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351C2" w14:textId="77777777" w:rsidR="006C6166" w:rsidRPr="00EC7D55" w:rsidRDefault="006C6166" w:rsidP="005546C0">
      <w:pPr>
        <w:pStyle w:val="BodyText"/>
        <w:spacing w:before="216" w:line="360" w:lineRule="auto"/>
        <w:jc w:val="center"/>
      </w:pPr>
    </w:p>
    <w:p w14:paraId="16827873" w14:textId="77777777" w:rsidR="005546C0" w:rsidRPr="00EC7D55" w:rsidRDefault="00000000" w:rsidP="005546C0">
      <w:pPr>
        <w:spacing w:line="360" w:lineRule="auto"/>
        <w:ind w:left="4556" w:right="4376" w:firstLine="1212"/>
        <w:rPr>
          <w:b/>
          <w:spacing w:val="-10"/>
          <w:sz w:val="28"/>
          <w:szCs w:val="28"/>
        </w:rPr>
      </w:pPr>
      <w:r w:rsidRPr="00EC7D55">
        <w:rPr>
          <w:b/>
          <w:spacing w:val="-10"/>
          <w:sz w:val="28"/>
          <w:szCs w:val="28"/>
        </w:rPr>
        <w:t xml:space="preserve">A </w:t>
      </w:r>
    </w:p>
    <w:p w14:paraId="7BF44B4D" w14:textId="6B3297B9" w:rsidR="006C6166" w:rsidRPr="00EC7D55" w:rsidRDefault="00E1229A" w:rsidP="005546C0">
      <w:pPr>
        <w:spacing w:line="360" w:lineRule="auto"/>
        <w:ind w:left="4556" w:right="4376"/>
        <w:rPr>
          <w:b/>
          <w:sz w:val="28"/>
          <w:szCs w:val="28"/>
        </w:rPr>
      </w:pPr>
      <w:r w:rsidRPr="00EC7D55">
        <w:rPr>
          <w:b/>
          <w:w w:val="90"/>
          <w:sz w:val="28"/>
          <w:szCs w:val="28"/>
        </w:rPr>
        <w:t xml:space="preserve">     PROJECT</w:t>
      </w:r>
      <w:r w:rsidR="005546C0" w:rsidRPr="00EC7D55">
        <w:rPr>
          <w:b/>
          <w:spacing w:val="-12"/>
          <w:w w:val="90"/>
          <w:sz w:val="28"/>
          <w:szCs w:val="28"/>
        </w:rPr>
        <w:t xml:space="preserve"> R</w:t>
      </w:r>
      <w:r w:rsidRPr="00EC7D55">
        <w:rPr>
          <w:b/>
          <w:w w:val="90"/>
          <w:sz w:val="28"/>
          <w:szCs w:val="28"/>
        </w:rPr>
        <w:t>EPORT</w:t>
      </w:r>
    </w:p>
    <w:p w14:paraId="65F9C248" w14:textId="77777777" w:rsidR="006C6166" w:rsidRPr="00EC7D55" w:rsidRDefault="00000000" w:rsidP="005546C0">
      <w:pPr>
        <w:spacing w:line="360" w:lineRule="auto"/>
        <w:ind w:left="519" w:right="431"/>
        <w:jc w:val="center"/>
        <w:rPr>
          <w:b/>
          <w:sz w:val="28"/>
          <w:szCs w:val="28"/>
        </w:rPr>
      </w:pPr>
      <w:r w:rsidRPr="00EC7D55">
        <w:rPr>
          <w:b/>
          <w:spacing w:val="-5"/>
          <w:sz w:val="28"/>
          <w:szCs w:val="28"/>
        </w:rPr>
        <w:t>ON</w:t>
      </w:r>
    </w:p>
    <w:p w14:paraId="399F20FE" w14:textId="1B9C605D" w:rsidR="006C6166" w:rsidRPr="00EC7D55" w:rsidRDefault="00000000" w:rsidP="005546C0">
      <w:pPr>
        <w:pStyle w:val="Title"/>
        <w:spacing w:line="360" w:lineRule="auto"/>
        <w:rPr>
          <w:sz w:val="32"/>
          <w:szCs w:val="32"/>
        </w:rPr>
      </w:pPr>
      <w:r w:rsidRPr="00EC7D55">
        <w:rPr>
          <w:color w:val="000000"/>
          <w:sz w:val="32"/>
          <w:szCs w:val="32"/>
        </w:rPr>
        <w:t>“</w:t>
      </w:r>
      <w:r w:rsidR="00B308DE" w:rsidRPr="00EC7D55">
        <w:t>TRANSIT LOSS REDUCTION</w:t>
      </w:r>
      <w:r w:rsidRPr="00EC7D55">
        <w:rPr>
          <w:color w:val="000000"/>
          <w:spacing w:val="-2"/>
          <w:sz w:val="32"/>
          <w:szCs w:val="32"/>
        </w:rPr>
        <w:t>”</w:t>
      </w:r>
    </w:p>
    <w:p w14:paraId="28C18C23" w14:textId="77777777" w:rsidR="006C6166" w:rsidRPr="00EC7D55" w:rsidRDefault="00000000" w:rsidP="005546C0">
      <w:pPr>
        <w:pStyle w:val="Heading2"/>
        <w:spacing w:before="230" w:line="360" w:lineRule="auto"/>
        <w:ind w:left="527"/>
        <w:rPr>
          <w:sz w:val="32"/>
          <w:szCs w:val="32"/>
        </w:rPr>
      </w:pPr>
      <w:r w:rsidRPr="00EC7D55">
        <w:rPr>
          <w:w w:val="90"/>
          <w:sz w:val="32"/>
          <w:szCs w:val="32"/>
        </w:rPr>
        <w:t>UNDERTAKEN</w:t>
      </w:r>
      <w:r w:rsidRPr="00EC7D55">
        <w:rPr>
          <w:spacing w:val="32"/>
          <w:sz w:val="32"/>
          <w:szCs w:val="32"/>
        </w:rPr>
        <w:t xml:space="preserve"> </w:t>
      </w:r>
      <w:r w:rsidRPr="00EC7D55">
        <w:rPr>
          <w:spacing w:val="-5"/>
          <w:sz w:val="32"/>
          <w:szCs w:val="32"/>
        </w:rPr>
        <w:t>AT</w:t>
      </w:r>
    </w:p>
    <w:p w14:paraId="2429E8B8" w14:textId="77777777" w:rsidR="006C6166" w:rsidRPr="00EC7D55" w:rsidRDefault="006C6166" w:rsidP="005546C0">
      <w:pPr>
        <w:pStyle w:val="BodyText"/>
        <w:spacing w:before="1" w:line="360" w:lineRule="auto"/>
        <w:jc w:val="center"/>
        <w:rPr>
          <w:b/>
        </w:rPr>
      </w:pPr>
    </w:p>
    <w:p w14:paraId="76D191B0" w14:textId="77777777" w:rsidR="006C6166" w:rsidRPr="00EC7D55" w:rsidRDefault="00000000" w:rsidP="005546C0">
      <w:pPr>
        <w:spacing w:line="360" w:lineRule="auto"/>
        <w:ind w:left="524" w:right="431"/>
        <w:jc w:val="center"/>
        <w:rPr>
          <w:b/>
          <w:sz w:val="28"/>
          <w:szCs w:val="28"/>
        </w:rPr>
      </w:pPr>
      <w:r w:rsidRPr="00EC7D55">
        <w:rPr>
          <w:b/>
          <w:sz w:val="28"/>
          <w:szCs w:val="28"/>
        </w:rPr>
        <w:t>“</w:t>
      </w:r>
      <w:r w:rsidRPr="00EC7D55">
        <w:rPr>
          <w:b/>
          <w:sz w:val="28"/>
          <w:szCs w:val="28"/>
          <w:u w:val="single"/>
        </w:rPr>
        <w:t>MIT</w:t>
      </w:r>
      <w:r w:rsidRPr="00EC7D55">
        <w:rPr>
          <w:b/>
          <w:spacing w:val="-12"/>
          <w:sz w:val="28"/>
          <w:szCs w:val="28"/>
          <w:u w:val="single"/>
        </w:rPr>
        <w:t xml:space="preserve"> </w:t>
      </w:r>
      <w:r w:rsidRPr="00EC7D55">
        <w:rPr>
          <w:b/>
          <w:sz w:val="28"/>
          <w:szCs w:val="28"/>
          <w:u w:val="single"/>
        </w:rPr>
        <w:t>School</w:t>
      </w:r>
      <w:r w:rsidRPr="00EC7D55">
        <w:rPr>
          <w:b/>
          <w:spacing w:val="-14"/>
          <w:sz w:val="28"/>
          <w:szCs w:val="28"/>
          <w:u w:val="single"/>
        </w:rPr>
        <w:t xml:space="preserve"> </w:t>
      </w:r>
      <w:r w:rsidRPr="00EC7D55">
        <w:rPr>
          <w:b/>
          <w:sz w:val="28"/>
          <w:szCs w:val="28"/>
          <w:u w:val="single"/>
        </w:rPr>
        <w:t>of</w:t>
      </w:r>
      <w:r w:rsidRPr="00EC7D55">
        <w:rPr>
          <w:b/>
          <w:spacing w:val="-13"/>
          <w:sz w:val="28"/>
          <w:szCs w:val="28"/>
          <w:u w:val="single"/>
        </w:rPr>
        <w:t xml:space="preserve"> </w:t>
      </w:r>
      <w:r w:rsidRPr="00EC7D55">
        <w:rPr>
          <w:b/>
          <w:sz w:val="28"/>
          <w:szCs w:val="28"/>
          <w:u w:val="single"/>
        </w:rPr>
        <w:t>Distance</w:t>
      </w:r>
      <w:r w:rsidRPr="00EC7D55">
        <w:rPr>
          <w:b/>
          <w:spacing w:val="-13"/>
          <w:sz w:val="28"/>
          <w:szCs w:val="28"/>
          <w:u w:val="single"/>
        </w:rPr>
        <w:t xml:space="preserve"> </w:t>
      </w:r>
      <w:r w:rsidRPr="00EC7D55">
        <w:rPr>
          <w:b/>
          <w:spacing w:val="-2"/>
          <w:sz w:val="28"/>
          <w:szCs w:val="28"/>
          <w:u w:val="single"/>
        </w:rPr>
        <w:t>Education</w:t>
      </w:r>
      <w:r w:rsidRPr="00EC7D55">
        <w:rPr>
          <w:b/>
          <w:spacing w:val="-2"/>
          <w:sz w:val="28"/>
          <w:szCs w:val="28"/>
        </w:rPr>
        <w:t>”</w:t>
      </w:r>
    </w:p>
    <w:p w14:paraId="60CF0BA4" w14:textId="77777777" w:rsidR="006C6166" w:rsidRPr="00EC7D55" w:rsidRDefault="00000000" w:rsidP="005546C0">
      <w:pPr>
        <w:pStyle w:val="Heading2"/>
        <w:spacing w:before="235" w:line="360" w:lineRule="auto"/>
        <w:ind w:left="496"/>
        <w:rPr>
          <w:sz w:val="32"/>
          <w:szCs w:val="32"/>
        </w:rPr>
      </w:pPr>
      <w:r w:rsidRPr="00EC7D55">
        <w:rPr>
          <w:w w:val="90"/>
          <w:sz w:val="32"/>
          <w:szCs w:val="32"/>
        </w:rPr>
        <w:t>IN</w:t>
      </w:r>
      <w:r w:rsidRPr="00EC7D55">
        <w:rPr>
          <w:spacing w:val="-7"/>
          <w:w w:val="90"/>
          <w:sz w:val="32"/>
          <w:szCs w:val="32"/>
        </w:rPr>
        <w:t xml:space="preserve"> </w:t>
      </w:r>
      <w:r w:rsidRPr="00EC7D55">
        <w:rPr>
          <w:w w:val="90"/>
          <w:sz w:val="32"/>
          <w:szCs w:val="32"/>
        </w:rPr>
        <w:t>PARTIAL</w:t>
      </w:r>
      <w:r w:rsidRPr="00EC7D55">
        <w:rPr>
          <w:spacing w:val="-4"/>
          <w:w w:val="90"/>
          <w:sz w:val="32"/>
          <w:szCs w:val="32"/>
        </w:rPr>
        <w:t xml:space="preserve"> </w:t>
      </w:r>
      <w:r w:rsidRPr="00EC7D55">
        <w:rPr>
          <w:w w:val="90"/>
          <w:sz w:val="32"/>
          <w:szCs w:val="32"/>
        </w:rPr>
        <w:t>FULFILMENT</w:t>
      </w:r>
      <w:r w:rsidRPr="00EC7D55">
        <w:rPr>
          <w:spacing w:val="-4"/>
          <w:w w:val="90"/>
          <w:sz w:val="32"/>
          <w:szCs w:val="32"/>
        </w:rPr>
        <w:t xml:space="preserve"> </w:t>
      </w:r>
      <w:r w:rsidRPr="00EC7D55">
        <w:rPr>
          <w:spacing w:val="-5"/>
          <w:w w:val="90"/>
          <w:sz w:val="32"/>
          <w:szCs w:val="32"/>
        </w:rPr>
        <w:t>OF</w:t>
      </w:r>
    </w:p>
    <w:p w14:paraId="19780C33" w14:textId="77777777" w:rsidR="006C6166" w:rsidRPr="00EC7D55" w:rsidRDefault="006C6166" w:rsidP="000224B2">
      <w:pPr>
        <w:pStyle w:val="BodyText"/>
        <w:spacing w:before="64" w:line="360" w:lineRule="auto"/>
        <w:rPr>
          <w:b/>
        </w:rPr>
      </w:pPr>
    </w:p>
    <w:p w14:paraId="2D78C324" w14:textId="688BE4C3" w:rsidR="006C6166" w:rsidRPr="00EC7D55" w:rsidRDefault="00000000" w:rsidP="005546C0">
      <w:pPr>
        <w:spacing w:line="360" w:lineRule="auto"/>
        <w:ind w:left="171" w:right="539"/>
        <w:jc w:val="center"/>
        <w:rPr>
          <w:b/>
          <w:sz w:val="32"/>
          <w:szCs w:val="32"/>
        </w:rPr>
      </w:pPr>
      <w:r w:rsidRPr="00EC7D55">
        <w:rPr>
          <w:b/>
          <w:color w:val="000000"/>
          <w:sz w:val="32"/>
          <w:szCs w:val="32"/>
          <w:u w:val="single"/>
        </w:rPr>
        <w:t>“</w:t>
      </w:r>
      <w:r w:rsidR="00C8364E" w:rsidRPr="00EC7D55">
        <w:rPr>
          <w:b/>
          <w:color w:val="000000"/>
          <w:sz w:val="32"/>
          <w:szCs w:val="32"/>
          <w:u w:val="single"/>
        </w:rPr>
        <w:t>L</w:t>
      </w:r>
      <w:r w:rsidR="00E1229A" w:rsidRPr="00EC7D55">
        <w:rPr>
          <w:b/>
          <w:color w:val="000000"/>
          <w:sz w:val="32"/>
          <w:szCs w:val="32"/>
          <w:u w:val="single"/>
        </w:rPr>
        <w:t>OGISTICS</w:t>
      </w:r>
      <w:r w:rsidR="00B135BE" w:rsidRPr="00EC7D55">
        <w:rPr>
          <w:b/>
          <w:color w:val="000000"/>
          <w:sz w:val="32"/>
          <w:szCs w:val="32"/>
          <w:u w:val="single"/>
        </w:rPr>
        <w:t xml:space="preserve"> &amp; </w:t>
      </w:r>
      <w:r w:rsidR="00E1229A" w:rsidRPr="00EC7D55">
        <w:rPr>
          <w:b/>
          <w:color w:val="000000"/>
          <w:sz w:val="32"/>
          <w:szCs w:val="32"/>
          <w:u w:val="single"/>
        </w:rPr>
        <w:t>SUPPLY CHAIN</w:t>
      </w:r>
      <w:r w:rsidRPr="00EC7D55">
        <w:rPr>
          <w:b/>
          <w:color w:val="000000"/>
          <w:spacing w:val="-4"/>
          <w:sz w:val="32"/>
          <w:szCs w:val="32"/>
          <w:u w:val="single"/>
        </w:rPr>
        <w:t>”</w:t>
      </w:r>
    </w:p>
    <w:p w14:paraId="0CE318EB" w14:textId="77777777" w:rsidR="006C6166" w:rsidRPr="00EC7D55" w:rsidRDefault="00000000" w:rsidP="005546C0">
      <w:pPr>
        <w:pStyle w:val="Heading2"/>
        <w:spacing w:before="140" w:line="360" w:lineRule="auto"/>
        <w:ind w:left="600"/>
        <w:rPr>
          <w:sz w:val="24"/>
          <w:szCs w:val="24"/>
        </w:rPr>
      </w:pPr>
      <w:r w:rsidRPr="00EC7D55">
        <w:rPr>
          <w:w w:val="90"/>
          <w:sz w:val="24"/>
          <w:szCs w:val="24"/>
        </w:rPr>
        <w:t>MIT</w:t>
      </w:r>
      <w:r w:rsidRPr="00EC7D55">
        <w:rPr>
          <w:spacing w:val="28"/>
          <w:sz w:val="24"/>
          <w:szCs w:val="24"/>
        </w:rPr>
        <w:t xml:space="preserve"> </w:t>
      </w:r>
      <w:r w:rsidRPr="00EC7D55">
        <w:rPr>
          <w:w w:val="90"/>
          <w:sz w:val="24"/>
          <w:szCs w:val="24"/>
        </w:rPr>
        <w:t>SCHOOL</w:t>
      </w:r>
      <w:r w:rsidRPr="00EC7D55">
        <w:rPr>
          <w:spacing w:val="26"/>
          <w:sz w:val="24"/>
          <w:szCs w:val="24"/>
        </w:rPr>
        <w:t xml:space="preserve"> </w:t>
      </w:r>
      <w:r w:rsidRPr="00EC7D55">
        <w:rPr>
          <w:w w:val="90"/>
          <w:sz w:val="24"/>
          <w:szCs w:val="24"/>
        </w:rPr>
        <w:t>OF</w:t>
      </w:r>
      <w:r w:rsidRPr="00EC7D55">
        <w:rPr>
          <w:spacing w:val="29"/>
          <w:sz w:val="24"/>
          <w:szCs w:val="24"/>
        </w:rPr>
        <w:t xml:space="preserve"> </w:t>
      </w:r>
      <w:r w:rsidRPr="00EC7D55">
        <w:rPr>
          <w:w w:val="90"/>
          <w:sz w:val="24"/>
          <w:szCs w:val="24"/>
        </w:rPr>
        <w:t>DISTANCE</w:t>
      </w:r>
      <w:r w:rsidRPr="00EC7D55">
        <w:rPr>
          <w:spacing w:val="33"/>
          <w:sz w:val="24"/>
          <w:szCs w:val="24"/>
        </w:rPr>
        <w:t xml:space="preserve"> </w:t>
      </w:r>
      <w:r w:rsidRPr="00EC7D55">
        <w:rPr>
          <w:w w:val="90"/>
          <w:sz w:val="24"/>
          <w:szCs w:val="24"/>
        </w:rPr>
        <w:t>EDUCATION,</w:t>
      </w:r>
      <w:r w:rsidRPr="00EC7D55">
        <w:rPr>
          <w:spacing w:val="30"/>
          <w:sz w:val="24"/>
          <w:szCs w:val="24"/>
        </w:rPr>
        <w:t xml:space="preserve"> </w:t>
      </w:r>
      <w:r w:rsidRPr="00EC7D55">
        <w:rPr>
          <w:spacing w:val="-4"/>
          <w:w w:val="90"/>
          <w:sz w:val="24"/>
          <w:szCs w:val="24"/>
        </w:rPr>
        <w:t>PUNE.</w:t>
      </w:r>
    </w:p>
    <w:p w14:paraId="7F3FA4DE" w14:textId="77777777" w:rsidR="006C6166" w:rsidRPr="00EC7D55" w:rsidRDefault="006C6166" w:rsidP="005546C0">
      <w:pPr>
        <w:pStyle w:val="BodyText"/>
        <w:spacing w:before="225" w:line="360" w:lineRule="auto"/>
        <w:jc w:val="center"/>
        <w:rPr>
          <w:b/>
        </w:rPr>
      </w:pPr>
    </w:p>
    <w:p w14:paraId="47A4CD03" w14:textId="77777777" w:rsidR="006C6166" w:rsidRPr="00EC7D55" w:rsidRDefault="00000000" w:rsidP="005546C0">
      <w:pPr>
        <w:spacing w:line="360" w:lineRule="auto"/>
        <w:ind w:left="507" w:right="431"/>
        <w:jc w:val="center"/>
        <w:rPr>
          <w:b/>
          <w:sz w:val="24"/>
          <w:szCs w:val="24"/>
        </w:rPr>
      </w:pPr>
      <w:r w:rsidRPr="00EC7D55">
        <w:rPr>
          <w:b/>
          <w:w w:val="90"/>
          <w:sz w:val="24"/>
          <w:szCs w:val="24"/>
        </w:rPr>
        <w:t>GUIDED</w:t>
      </w:r>
      <w:r w:rsidRPr="00EC7D55">
        <w:rPr>
          <w:b/>
          <w:spacing w:val="-4"/>
          <w:w w:val="90"/>
          <w:sz w:val="24"/>
          <w:szCs w:val="24"/>
        </w:rPr>
        <w:t xml:space="preserve"> </w:t>
      </w:r>
      <w:r w:rsidRPr="00EC7D55">
        <w:rPr>
          <w:b/>
          <w:spacing w:val="-5"/>
          <w:w w:val="95"/>
          <w:sz w:val="24"/>
          <w:szCs w:val="24"/>
        </w:rPr>
        <w:t>BY</w:t>
      </w:r>
    </w:p>
    <w:p w14:paraId="1859C961" w14:textId="70385F32" w:rsidR="006C6166" w:rsidRPr="00EC7D55" w:rsidRDefault="00000000" w:rsidP="005546C0">
      <w:pPr>
        <w:spacing w:before="198" w:line="360" w:lineRule="auto"/>
        <w:ind w:left="498" w:right="431"/>
        <w:jc w:val="center"/>
        <w:rPr>
          <w:b/>
          <w:sz w:val="28"/>
          <w:szCs w:val="28"/>
        </w:rPr>
      </w:pPr>
      <w:r w:rsidRPr="00EC7D55">
        <w:rPr>
          <w:b/>
          <w:color w:val="000000"/>
          <w:sz w:val="28"/>
          <w:szCs w:val="28"/>
          <w:u w:val="single"/>
        </w:rPr>
        <w:t>“</w:t>
      </w:r>
      <w:r w:rsidR="00E1229A" w:rsidRPr="00EC7D55">
        <w:rPr>
          <w:b/>
          <w:color w:val="000000"/>
          <w:sz w:val="28"/>
          <w:szCs w:val="28"/>
          <w:u w:val="single"/>
        </w:rPr>
        <w:t>Prof</w:t>
      </w:r>
      <w:r w:rsidR="00C8364E" w:rsidRPr="00EC7D55">
        <w:rPr>
          <w:b/>
          <w:color w:val="000000"/>
          <w:sz w:val="28"/>
          <w:szCs w:val="28"/>
          <w:u w:val="single"/>
        </w:rPr>
        <w:t>.</w:t>
      </w:r>
      <w:r w:rsidR="000224B2" w:rsidRPr="00EC7D55">
        <w:rPr>
          <w:b/>
          <w:color w:val="000000"/>
          <w:sz w:val="28"/>
          <w:szCs w:val="28"/>
          <w:u w:val="single"/>
        </w:rPr>
        <w:t xml:space="preserve"> </w:t>
      </w:r>
      <w:r w:rsidR="00C8364E" w:rsidRPr="00EC7D55">
        <w:rPr>
          <w:b/>
          <w:color w:val="000000"/>
          <w:sz w:val="28"/>
          <w:szCs w:val="28"/>
          <w:u w:val="single"/>
        </w:rPr>
        <w:t>O</w:t>
      </w:r>
      <w:r w:rsidR="00E1229A" w:rsidRPr="00EC7D55">
        <w:rPr>
          <w:b/>
          <w:color w:val="000000"/>
          <w:sz w:val="28"/>
          <w:szCs w:val="28"/>
          <w:u w:val="single"/>
        </w:rPr>
        <w:t>MKAR SALVI</w:t>
      </w:r>
      <w:r w:rsidRPr="00EC7D55">
        <w:rPr>
          <w:b/>
          <w:color w:val="000000"/>
          <w:spacing w:val="-2"/>
          <w:sz w:val="28"/>
          <w:szCs w:val="28"/>
          <w:u w:val="single"/>
        </w:rPr>
        <w:t>”</w:t>
      </w:r>
    </w:p>
    <w:p w14:paraId="5EAAB1B6" w14:textId="77777777" w:rsidR="006C6166" w:rsidRPr="00EC7D55" w:rsidRDefault="006C6166" w:rsidP="000224B2">
      <w:pPr>
        <w:pStyle w:val="BodyText"/>
        <w:spacing w:before="256" w:line="360" w:lineRule="auto"/>
        <w:rPr>
          <w:b/>
        </w:rPr>
      </w:pPr>
    </w:p>
    <w:p w14:paraId="55707293" w14:textId="77777777" w:rsidR="006C6166" w:rsidRPr="00EC7D55" w:rsidRDefault="00000000" w:rsidP="005546C0">
      <w:pPr>
        <w:pStyle w:val="Heading2"/>
        <w:spacing w:line="360" w:lineRule="auto"/>
        <w:rPr>
          <w:sz w:val="24"/>
          <w:szCs w:val="24"/>
        </w:rPr>
      </w:pPr>
      <w:r w:rsidRPr="00EC7D55">
        <w:rPr>
          <w:w w:val="90"/>
          <w:sz w:val="24"/>
          <w:szCs w:val="24"/>
        </w:rPr>
        <w:t>SUBMITTED</w:t>
      </w:r>
      <w:r w:rsidRPr="00EC7D55">
        <w:rPr>
          <w:spacing w:val="-8"/>
          <w:w w:val="90"/>
          <w:sz w:val="24"/>
          <w:szCs w:val="24"/>
        </w:rPr>
        <w:t xml:space="preserve"> </w:t>
      </w:r>
      <w:r w:rsidRPr="00EC7D55">
        <w:rPr>
          <w:spacing w:val="-5"/>
          <w:sz w:val="24"/>
          <w:szCs w:val="24"/>
        </w:rPr>
        <w:t>BY</w:t>
      </w:r>
    </w:p>
    <w:p w14:paraId="17C94398" w14:textId="42AFA456" w:rsidR="006C6166" w:rsidRPr="00EC7D55" w:rsidRDefault="00000000" w:rsidP="00540BE0">
      <w:pPr>
        <w:spacing w:before="200" w:line="360" w:lineRule="auto"/>
        <w:ind w:left="501" w:right="431"/>
        <w:jc w:val="center"/>
        <w:rPr>
          <w:b/>
          <w:sz w:val="32"/>
          <w:szCs w:val="32"/>
        </w:rPr>
      </w:pPr>
      <w:r w:rsidRPr="00EC7D55">
        <w:rPr>
          <w:b/>
          <w:color w:val="000000"/>
          <w:sz w:val="32"/>
          <w:szCs w:val="32"/>
          <w:u w:val="single"/>
        </w:rPr>
        <w:t>“</w:t>
      </w:r>
      <w:r w:rsidR="00C8364E" w:rsidRPr="00EC7D55">
        <w:rPr>
          <w:b/>
          <w:color w:val="000000"/>
          <w:sz w:val="32"/>
          <w:szCs w:val="32"/>
          <w:u w:val="single"/>
        </w:rPr>
        <w:t>Mr.</w:t>
      </w:r>
      <w:r w:rsidR="000224B2" w:rsidRPr="00EC7D55">
        <w:rPr>
          <w:b/>
          <w:color w:val="000000"/>
          <w:sz w:val="32"/>
          <w:szCs w:val="32"/>
          <w:u w:val="single"/>
        </w:rPr>
        <w:t xml:space="preserve"> </w:t>
      </w:r>
      <w:r w:rsidR="00C8364E" w:rsidRPr="00EC7D55">
        <w:rPr>
          <w:b/>
          <w:color w:val="000000"/>
          <w:sz w:val="32"/>
          <w:szCs w:val="32"/>
          <w:u w:val="single"/>
        </w:rPr>
        <w:t>Ketan Ganpat Vhanaje</w:t>
      </w:r>
      <w:r w:rsidRPr="00EC7D55">
        <w:rPr>
          <w:b/>
          <w:color w:val="000000"/>
          <w:spacing w:val="-2"/>
          <w:sz w:val="32"/>
          <w:szCs w:val="32"/>
          <w:u w:val="single"/>
        </w:rPr>
        <w:t>”</w:t>
      </w:r>
    </w:p>
    <w:p w14:paraId="1F32EE65" w14:textId="77777777" w:rsidR="006C6166" w:rsidRPr="00EC7D55" w:rsidRDefault="006C6166" w:rsidP="005546C0">
      <w:pPr>
        <w:pStyle w:val="BodyText"/>
        <w:spacing w:before="89" w:line="360" w:lineRule="auto"/>
        <w:jc w:val="center"/>
        <w:rPr>
          <w:b/>
          <w:sz w:val="28"/>
          <w:szCs w:val="28"/>
        </w:rPr>
      </w:pPr>
    </w:p>
    <w:p w14:paraId="42B207C1" w14:textId="67404DC8" w:rsidR="006C6166" w:rsidRPr="00EC7D55" w:rsidRDefault="00000000" w:rsidP="00540BE0">
      <w:pPr>
        <w:spacing w:line="360" w:lineRule="auto"/>
        <w:ind w:left="205" w:right="431"/>
        <w:jc w:val="center"/>
        <w:rPr>
          <w:b/>
          <w:color w:val="000000"/>
          <w:spacing w:val="-2"/>
          <w:w w:val="90"/>
          <w:sz w:val="28"/>
          <w:szCs w:val="28"/>
        </w:rPr>
      </w:pPr>
      <w:r w:rsidRPr="00EC7D55">
        <w:rPr>
          <w:b/>
          <w:w w:val="90"/>
          <w:sz w:val="28"/>
          <w:szCs w:val="28"/>
        </w:rPr>
        <w:t>STUDENT</w:t>
      </w:r>
      <w:r w:rsidRPr="00EC7D55">
        <w:rPr>
          <w:b/>
          <w:spacing w:val="-13"/>
          <w:w w:val="90"/>
          <w:sz w:val="28"/>
          <w:szCs w:val="28"/>
        </w:rPr>
        <w:t xml:space="preserve"> </w:t>
      </w:r>
      <w:r w:rsidRPr="00EC7D55">
        <w:rPr>
          <w:b/>
          <w:w w:val="90"/>
          <w:sz w:val="28"/>
          <w:szCs w:val="28"/>
        </w:rPr>
        <w:t>REGISTRATION</w:t>
      </w:r>
      <w:r w:rsidRPr="00EC7D55">
        <w:rPr>
          <w:b/>
          <w:spacing w:val="-10"/>
          <w:w w:val="90"/>
          <w:sz w:val="28"/>
          <w:szCs w:val="28"/>
        </w:rPr>
        <w:t xml:space="preserve"> </w:t>
      </w:r>
      <w:r w:rsidRPr="00EC7D55">
        <w:rPr>
          <w:b/>
          <w:w w:val="90"/>
          <w:sz w:val="28"/>
          <w:szCs w:val="28"/>
        </w:rPr>
        <w:t>NO.:</w:t>
      </w:r>
      <w:r w:rsidRPr="00EC7D55">
        <w:rPr>
          <w:b/>
          <w:spacing w:val="-10"/>
          <w:w w:val="90"/>
          <w:sz w:val="28"/>
          <w:szCs w:val="28"/>
        </w:rPr>
        <w:t xml:space="preserve"> </w:t>
      </w:r>
      <w:r w:rsidRPr="00EC7D55">
        <w:rPr>
          <w:b/>
          <w:color w:val="000000"/>
          <w:spacing w:val="-2"/>
          <w:w w:val="90"/>
          <w:sz w:val="28"/>
          <w:szCs w:val="28"/>
        </w:rPr>
        <w:t>MIT202</w:t>
      </w:r>
      <w:r w:rsidR="00C8364E" w:rsidRPr="00EC7D55">
        <w:rPr>
          <w:b/>
          <w:color w:val="000000"/>
          <w:spacing w:val="-2"/>
          <w:w w:val="90"/>
          <w:sz w:val="28"/>
          <w:szCs w:val="28"/>
        </w:rPr>
        <w:t>2D02274</w:t>
      </w:r>
    </w:p>
    <w:p w14:paraId="56C1842C" w14:textId="77777777" w:rsidR="00540BE0" w:rsidRPr="00EC7D55" w:rsidRDefault="00540BE0" w:rsidP="00540BE0">
      <w:pPr>
        <w:spacing w:line="360" w:lineRule="auto"/>
        <w:ind w:left="205" w:right="431"/>
        <w:jc w:val="center"/>
        <w:rPr>
          <w:b/>
          <w:sz w:val="28"/>
          <w:szCs w:val="28"/>
        </w:rPr>
      </w:pPr>
    </w:p>
    <w:p w14:paraId="42E061BD" w14:textId="77777777" w:rsidR="006C6166" w:rsidRPr="00EC7D55" w:rsidRDefault="00000000" w:rsidP="005546C0">
      <w:pPr>
        <w:pStyle w:val="Heading1"/>
        <w:spacing w:line="360" w:lineRule="auto"/>
        <w:ind w:left="1267" w:right="0"/>
        <w:rPr>
          <w:u w:val="none"/>
        </w:rPr>
      </w:pPr>
      <w:r w:rsidRPr="00EC7D55">
        <w:t>MIT</w:t>
      </w:r>
      <w:r w:rsidRPr="00EC7D55">
        <w:rPr>
          <w:spacing w:val="-11"/>
        </w:rPr>
        <w:t xml:space="preserve"> </w:t>
      </w:r>
      <w:r w:rsidRPr="00EC7D55">
        <w:t>SCHOOL</w:t>
      </w:r>
      <w:r w:rsidRPr="00EC7D55">
        <w:rPr>
          <w:spacing w:val="-7"/>
        </w:rPr>
        <w:t xml:space="preserve"> </w:t>
      </w:r>
      <w:r w:rsidRPr="00EC7D55">
        <w:t>OF</w:t>
      </w:r>
      <w:r w:rsidRPr="00EC7D55">
        <w:rPr>
          <w:spacing w:val="-13"/>
        </w:rPr>
        <w:t xml:space="preserve"> </w:t>
      </w:r>
      <w:r w:rsidRPr="00EC7D55">
        <w:t>DISTANCE</w:t>
      </w:r>
      <w:r w:rsidRPr="00EC7D55">
        <w:rPr>
          <w:spacing w:val="-11"/>
        </w:rPr>
        <w:t xml:space="preserve"> </w:t>
      </w:r>
      <w:r w:rsidRPr="00EC7D55">
        <w:t>EDUCATION</w:t>
      </w:r>
      <w:r w:rsidRPr="00EC7D55">
        <w:rPr>
          <w:spacing w:val="-3"/>
        </w:rPr>
        <w:t xml:space="preserve"> </w:t>
      </w:r>
      <w:r w:rsidRPr="00EC7D55">
        <w:t>PUNE</w:t>
      </w:r>
      <w:r w:rsidRPr="00EC7D55">
        <w:rPr>
          <w:spacing w:val="-8"/>
        </w:rPr>
        <w:t xml:space="preserve"> </w:t>
      </w:r>
      <w:r w:rsidRPr="00EC7D55">
        <w:t>-</w:t>
      </w:r>
      <w:r w:rsidRPr="00EC7D55">
        <w:rPr>
          <w:spacing w:val="-15"/>
        </w:rPr>
        <w:t xml:space="preserve"> </w:t>
      </w:r>
      <w:r w:rsidRPr="00EC7D55">
        <w:t>411</w:t>
      </w:r>
      <w:r w:rsidRPr="00EC7D55">
        <w:rPr>
          <w:spacing w:val="-11"/>
        </w:rPr>
        <w:t xml:space="preserve"> </w:t>
      </w:r>
      <w:r w:rsidRPr="00EC7D55">
        <w:rPr>
          <w:spacing w:val="-5"/>
        </w:rPr>
        <w:t>038</w:t>
      </w:r>
    </w:p>
    <w:p w14:paraId="35125558" w14:textId="77777777" w:rsidR="006C6166" w:rsidRPr="00EC7D55" w:rsidRDefault="006C6166" w:rsidP="005546C0">
      <w:pPr>
        <w:pStyle w:val="BodyText"/>
        <w:spacing w:before="127" w:line="360" w:lineRule="auto"/>
        <w:jc w:val="center"/>
        <w:rPr>
          <w:b/>
          <w:sz w:val="28"/>
          <w:szCs w:val="28"/>
        </w:rPr>
      </w:pPr>
    </w:p>
    <w:p w14:paraId="1B60E7F7" w14:textId="28561451" w:rsidR="006C6166" w:rsidRPr="00EC7D55" w:rsidRDefault="00000000" w:rsidP="005546C0">
      <w:pPr>
        <w:pStyle w:val="Heading2"/>
        <w:spacing w:line="360" w:lineRule="auto"/>
        <w:ind w:left="171" w:right="602"/>
      </w:pPr>
      <w:r w:rsidRPr="00EC7D55">
        <w:rPr>
          <w:w w:val="90"/>
        </w:rPr>
        <w:t>YEAR</w:t>
      </w:r>
      <w:r w:rsidRPr="00EC7D55">
        <w:rPr>
          <w:spacing w:val="-7"/>
          <w:w w:val="90"/>
        </w:rPr>
        <w:t xml:space="preserve"> </w:t>
      </w:r>
      <w:r w:rsidRPr="00EC7D55">
        <w:rPr>
          <w:w w:val="90"/>
        </w:rPr>
        <w:t>202</w:t>
      </w:r>
      <w:r w:rsidR="006D1F9B" w:rsidRPr="00EC7D55">
        <w:rPr>
          <w:w w:val="90"/>
        </w:rPr>
        <w:t>3</w:t>
      </w:r>
      <w:r w:rsidRPr="00EC7D55">
        <w:rPr>
          <w:w w:val="90"/>
        </w:rPr>
        <w:t>-</w:t>
      </w:r>
      <w:r w:rsidR="006D1F9B" w:rsidRPr="00EC7D55">
        <w:rPr>
          <w:spacing w:val="-7"/>
          <w:w w:val="90"/>
        </w:rPr>
        <w:t>24</w:t>
      </w:r>
    </w:p>
    <w:p w14:paraId="5ADBEABC" w14:textId="77777777" w:rsidR="006C6166" w:rsidRPr="00EC7D55" w:rsidRDefault="006C6166" w:rsidP="005546C0">
      <w:pPr>
        <w:spacing w:line="360" w:lineRule="auto"/>
        <w:jc w:val="center"/>
        <w:rPr>
          <w:sz w:val="24"/>
          <w:szCs w:val="24"/>
        </w:rPr>
      </w:pPr>
    </w:p>
    <w:p w14:paraId="598EC9C6" w14:textId="77777777" w:rsidR="0017473C" w:rsidRPr="00EC7D55" w:rsidRDefault="0017473C" w:rsidP="005546C0">
      <w:pPr>
        <w:spacing w:line="360" w:lineRule="auto"/>
        <w:jc w:val="center"/>
        <w:rPr>
          <w:b/>
          <w:bCs/>
          <w:sz w:val="32"/>
          <w:szCs w:val="32"/>
          <w:u w:val="single"/>
        </w:rPr>
      </w:pPr>
    </w:p>
    <w:p w14:paraId="2E630FF6" w14:textId="77777777" w:rsidR="0017473C" w:rsidRPr="00EC7D55" w:rsidRDefault="001D6764" w:rsidP="005546C0">
      <w:pPr>
        <w:spacing w:line="360" w:lineRule="auto"/>
        <w:jc w:val="center"/>
        <w:rPr>
          <w:b/>
          <w:bCs/>
          <w:sz w:val="32"/>
          <w:szCs w:val="32"/>
          <w:u w:val="single"/>
        </w:rPr>
      </w:pPr>
      <w:r w:rsidRPr="00EC7D55">
        <w:rPr>
          <w:b/>
          <w:bCs/>
          <w:sz w:val="32"/>
          <w:szCs w:val="32"/>
          <w:u w:val="single"/>
        </w:rPr>
        <w:t>Exempt Certificate - If you’re not able to provide the Project Executed Certificate</w:t>
      </w:r>
    </w:p>
    <w:p w14:paraId="19F77E26" w14:textId="77777777" w:rsidR="001D6764" w:rsidRPr="00EC7D55" w:rsidRDefault="001D6764" w:rsidP="001D6764">
      <w:pPr>
        <w:spacing w:line="360" w:lineRule="auto"/>
        <w:rPr>
          <w:b/>
          <w:bCs/>
          <w:sz w:val="32"/>
          <w:szCs w:val="32"/>
          <w:u w:val="single"/>
        </w:rPr>
      </w:pPr>
    </w:p>
    <w:p w14:paraId="20561F2E" w14:textId="75BA42DD" w:rsidR="001D6764" w:rsidRPr="00EC7D55" w:rsidRDefault="001D6764" w:rsidP="00062646">
      <w:pPr>
        <w:pStyle w:val="BodyText"/>
        <w:tabs>
          <w:tab w:val="left" w:pos="7634"/>
        </w:tabs>
        <w:ind w:left="500"/>
      </w:pPr>
      <w:r w:rsidRPr="00EC7D55">
        <w:t>To The Director,</w:t>
      </w:r>
    </w:p>
    <w:p w14:paraId="7759E308" w14:textId="77777777" w:rsidR="001D6764" w:rsidRPr="00EC7D55" w:rsidRDefault="001D6764" w:rsidP="00062646">
      <w:pPr>
        <w:pStyle w:val="BodyText"/>
        <w:tabs>
          <w:tab w:val="left" w:pos="7634"/>
        </w:tabs>
        <w:ind w:left="500"/>
      </w:pPr>
      <w:r w:rsidRPr="00EC7D55">
        <w:t xml:space="preserve">MIT School of Distance Education, </w:t>
      </w:r>
    </w:p>
    <w:p w14:paraId="794F0D6B" w14:textId="77777777" w:rsidR="001D6764" w:rsidRPr="00EC7D55" w:rsidRDefault="001D6764" w:rsidP="00062646">
      <w:pPr>
        <w:pStyle w:val="BodyText"/>
        <w:tabs>
          <w:tab w:val="left" w:pos="7634"/>
        </w:tabs>
        <w:ind w:left="500"/>
      </w:pPr>
    </w:p>
    <w:p w14:paraId="0F29AC48" w14:textId="0174F14C" w:rsidR="001D6764" w:rsidRPr="00EC7D55" w:rsidRDefault="001D6764" w:rsidP="00062646">
      <w:pPr>
        <w:pStyle w:val="BodyText"/>
        <w:tabs>
          <w:tab w:val="left" w:pos="7634"/>
        </w:tabs>
        <w:ind w:left="500"/>
      </w:pPr>
      <w:r w:rsidRPr="00EC7D55">
        <w:t xml:space="preserve">Respected Sir, </w:t>
      </w:r>
      <w:r w:rsidR="0026754C" w:rsidRPr="00EC7D55">
        <w:t>this</w:t>
      </w:r>
      <w:r w:rsidRPr="00EC7D55">
        <w:t xml:space="preserve"> is to request you to kindly exempt me from submitting the certificate for Project Work due to the reason mentioned below: </w:t>
      </w:r>
    </w:p>
    <w:p w14:paraId="1C819693" w14:textId="77777777" w:rsidR="001D6764" w:rsidRPr="00EC7D55" w:rsidRDefault="001D6764" w:rsidP="00062646">
      <w:pPr>
        <w:pStyle w:val="BodyText"/>
        <w:tabs>
          <w:tab w:val="left" w:pos="7634"/>
        </w:tabs>
        <w:ind w:left="500"/>
      </w:pPr>
      <w:r w:rsidRPr="00EC7D55">
        <w:t xml:space="preserve">Tick the right option </w:t>
      </w:r>
    </w:p>
    <w:p w14:paraId="49775851" w14:textId="4FD8D121" w:rsidR="001D6764" w:rsidRPr="00EC7D55" w:rsidRDefault="001D6764" w:rsidP="00062646">
      <w:pPr>
        <w:pStyle w:val="BodyText"/>
        <w:tabs>
          <w:tab w:val="left" w:pos="7634"/>
        </w:tabs>
        <w:ind w:left="500"/>
      </w:pPr>
      <w:r w:rsidRPr="00EC7D55">
        <w:t xml:space="preserve">    1. As per the Rules of the Organization </w:t>
      </w:r>
    </w:p>
    <w:p w14:paraId="47656DA7" w14:textId="326A9A2D" w:rsidR="001D6764" w:rsidRPr="00EC7D55" w:rsidRDefault="0026754C" w:rsidP="00062646">
      <w:pPr>
        <w:pStyle w:val="BodyText"/>
        <w:tabs>
          <w:tab w:val="left" w:pos="7634"/>
        </w:tabs>
        <w:ind w:left="500"/>
      </w:pPr>
      <w:r>
        <w:rPr>
          <w:rFonts w:ascii="Segoe UI Symbol" w:hAnsi="Segoe UI Symbol" w:cs="Segoe UI Symbol"/>
        </w:rPr>
        <w:t xml:space="preserve">   </w:t>
      </w:r>
      <w:r w:rsidR="001D6764" w:rsidRPr="00EC7D55">
        <w:t xml:space="preserve"> 2. Self Employed </w:t>
      </w:r>
    </w:p>
    <w:p w14:paraId="177D2A2F" w14:textId="77777777" w:rsidR="001D6764" w:rsidRPr="00EC7D55" w:rsidRDefault="001D6764" w:rsidP="00062646">
      <w:pPr>
        <w:pStyle w:val="BodyText"/>
        <w:tabs>
          <w:tab w:val="left" w:pos="7634"/>
        </w:tabs>
        <w:ind w:left="500"/>
      </w:pPr>
      <w:r w:rsidRPr="00EC7D55">
        <w:t xml:space="preserve">    3. Working in Public Sector </w:t>
      </w:r>
    </w:p>
    <w:p w14:paraId="255315B0" w14:textId="77777777" w:rsidR="001D6764" w:rsidRPr="00EC7D55" w:rsidRDefault="001D6764" w:rsidP="00062646">
      <w:pPr>
        <w:pStyle w:val="BodyText"/>
        <w:tabs>
          <w:tab w:val="left" w:pos="7634"/>
        </w:tabs>
        <w:ind w:left="500"/>
      </w:pPr>
      <w:r w:rsidRPr="00EC7D55">
        <w:t xml:space="preserve">    4. Full-time Student</w:t>
      </w:r>
    </w:p>
    <w:p w14:paraId="185B0FF6" w14:textId="77777777" w:rsidR="001D6764" w:rsidRPr="00EC7D55" w:rsidRDefault="001D6764" w:rsidP="00062646">
      <w:pPr>
        <w:pStyle w:val="BodyText"/>
        <w:tabs>
          <w:tab w:val="left" w:pos="7634"/>
        </w:tabs>
        <w:ind w:left="500"/>
      </w:pPr>
    </w:p>
    <w:p w14:paraId="45B2C39E" w14:textId="77777777" w:rsidR="001D6764" w:rsidRPr="00EC7D55" w:rsidRDefault="001D6764" w:rsidP="00062646">
      <w:pPr>
        <w:pStyle w:val="BodyText"/>
        <w:tabs>
          <w:tab w:val="left" w:pos="7634"/>
        </w:tabs>
        <w:ind w:left="500"/>
      </w:pPr>
      <w:r w:rsidRPr="00EC7D55">
        <w:t xml:space="preserve">Thanking you in anticipation of your approval to my request. </w:t>
      </w:r>
    </w:p>
    <w:p w14:paraId="13949D63" w14:textId="77777777" w:rsidR="001D6764" w:rsidRPr="00EC7D55" w:rsidRDefault="001D6764" w:rsidP="00062646">
      <w:pPr>
        <w:pStyle w:val="BodyText"/>
        <w:tabs>
          <w:tab w:val="left" w:pos="7634"/>
        </w:tabs>
        <w:ind w:left="500"/>
      </w:pPr>
    </w:p>
    <w:p w14:paraId="46AAB81A" w14:textId="77777777" w:rsidR="001D6764" w:rsidRPr="00EC7D55" w:rsidRDefault="001D6764" w:rsidP="00062646">
      <w:pPr>
        <w:pStyle w:val="BodyText"/>
        <w:tabs>
          <w:tab w:val="left" w:pos="7634"/>
        </w:tabs>
        <w:ind w:left="500"/>
      </w:pPr>
      <w:r w:rsidRPr="00EC7D55">
        <w:t>Regards</w:t>
      </w:r>
    </w:p>
    <w:p w14:paraId="2FFD9B9F" w14:textId="77777777" w:rsidR="001D6764" w:rsidRPr="00EC7D55" w:rsidRDefault="001D6764" w:rsidP="00062646">
      <w:pPr>
        <w:pStyle w:val="BodyText"/>
        <w:tabs>
          <w:tab w:val="left" w:pos="7634"/>
        </w:tabs>
        <w:ind w:left="500"/>
      </w:pPr>
    </w:p>
    <w:p w14:paraId="474E1346" w14:textId="7E59B23E" w:rsidR="001D6764" w:rsidRPr="00EC7D55" w:rsidRDefault="001D6764" w:rsidP="00062646">
      <w:pPr>
        <w:pStyle w:val="BodyText"/>
        <w:tabs>
          <w:tab w:val="left" w:pos="7634"/>
        </w:tabs>
        <w:ind w:left="500"/>
      </w:pPr>
      <w:r w:rsidRPr="00EC7D55">
        <w:t>Student Sign: -</w:t>
      </w:r>
    </w:p>
    <w:p w14:paraId="391651D6" w14:textId="77777777" w:rsidR="001D6764" w:rsidRPr="00EC7D55" w:rsidRDefault="001D6764" w:rsidP="00062646">
      <w:pPr>
        <w:pStyle w:val="BodyText"/>
        <w:tabs>
          <w:tab w:val="left" w:pos="7634"/>
        </w:tabs>
        <w:ind w:left="500"/>
      </w:pPr>
    </w:p>
    <w:p w14:paraId="759EA98A" w14:textId="7CC0D918" w:rsidR="001D6764" w:rsidRPr="00EC7D55" w:rsidRDefault="001D6764" w:rsidP="00062646">
      <w:pPr>
        <w:pStyle w:val="BodyText"/>
        <w:tabs>
          <w:tab w:val="left" w:pos="7634"/>
        </w:tabs>
        <w:ind w:left="500"/>
      </w:pPr>
      <w:r w:rsidRPr="00EC7D55">
        <w:t xml:space="preserve">Student </w:t>
      </w:r>
      <w:proofErr w:type="gramStart"/>
      <w:r w:rsidRPr="00EC7D55">
        <w:t>Name:-</w:t>
      </w:r>
      <w:proofErr w:type="gramEnd"/>
      <w:r w:rsidRPr="00EC7D55">
        <w:t xml:space="preserve"> </w:t>
      </w:r>
    </w:p>
    <w:p w14:paraId="08B5851A" w14:textId="77777777" w:rsidR="001D6764" w:rsidRPr="00EC7D55" w:rsidRDefault="001D6764" w:rsidP="00062646">
      <w:pPr>
        <w:pStyle w:val="BodyText"/>
        <w:tabs>
          <w:tab w:val="left" w:pos="7634"/>
        </w:tabs>
        <w:ind w:left="500"/>
      </w:pPr>
    </w:p>
    <w:p w14:paraId="1C782B0A" w14:textId="0D556250" w:rsidR="001D6764" w:rsidRPr="00EC7D55" w:rsidRDefault="001D6764" w:rsidP="00062646">
      <w:pPr>
        <w:pStyle w:val="BodyText"/>
        <w:tabs>
          <w:tab w:val="left" w:pos="7634"/>
        </w:tabs>
        <w:ind w:left="500"/>
      </w:pPr>
      <w:r w:rsidRPr="00EC7D55">
        <w:t xml:space="preserve">Student ID: </w:t>
      </w:r>
    </w:p>
    <w:p w14:paraId="32D5C2FB" w14:textId="77777777" w:rsidR="00EB7AC3" w:rsidRPr="00EC7D55" w:rsidRDefault="00EB7AC3" w:rsidP="00062646">
      <w:pPr>
        <w:pStyle w:val="BodyText"/>
        <w:tabs>
          <w:tab w:val="left" w:pos="7634"/>
        </w:tabs>
        <w:ind w:left="500"/>
      </w:pPr>
    </w:p>
    <w:p w14:paraId="71E8872D" w14:textId="77777777" w:rsidR="00EB7AC3" w:rsidRPr="00EC7D55" w:rsidRDefault="00EB7AC3" w:rsidP="00062646">
      <w:pPr>
        <w:pStyle w:val="BodyText"/>
        <w:tabs>
          <w:tab w:val="left" w:pos="7634"/>
        </w:tabs>
        <w:ind w:left="500"/>
      </w:pPr>
    </w:p>
    <w:p w14:paraId="6CE92D8E" w14:textId="77777777" w:rsidR="00EB7AC3" w:rsidRPr="00EC7D55" w:rsidRDefault="00EB7AC3" w:rsidP="001D6764">
      <w:pPr>
        <w:spacing w:line="360" w:lineRule="auto"/>
        <w:rPr>
          <w:sz w:val="24"/>
          <w:szCs w:val="24"/>
        </w:rPr>
      </w:pPr>
    </w:p>
    <w:p w14:paraId="46E3F4D2" w14:textId="77777777" w:rsidR="00EB7AC3" w:rsidRPr="00EC7D55" w:rsidRDefault="00EB7AC3" w:rsidP="001D6764">
      <w:pPr>
        <w:spacing w:line="360" w:lineRule="auto"/>
        <w:rPr>
          <w:sz w:val="24"/>
          <w:szCs w:val="24"/>
        </w:rPr>
      </w:pPr>
    </w:p>
    <w:p w14:paraId="0E2E44E6" w14:textId="77777777" w:rsidR="00EB7AC3" w:rsidRPr="00EC7D55" w:rsidRDefault="00EB7AC3" w:rsidP="001D6764">
      <w:pPr>
        <w:spacing w:line="360" w:lineRule="auto"/>
        <w:rPr>
          <w:sz w:val="24"/>
          <w:szCs w:val="24"/>
        </w:rPr>
      </w:pPr>
    </w:p>
    <w:p w14:paraId="0039FD2E" w14:textId="77777777" w:rsidR="00EB7AC3" w:rsidRPr="00EC7D55" w:rsidRDefault="00EB7AC3" w:rsidP="001D6764">
      <w:pPr>
        <w:spacing w:line="360" w:lineRule="auto"/>
        <w:rPr>
          <w:sz w:val="24"/>
          <w:szCs w:val="24"/>
        </w:rPr>
      </w:pPr>
    </w:p>
    <w:p w14:paraId="19A884E6" w14:textId="77777777" w:rsidR="00EB7AC3" w:rsidRPr="00EC7D55" w:rsidRDefault="00EB7AC3" w:rsidP="001D6764">
      <w:pPr>
        <w:spacing w:line="360" w:lineRule="auto"/>
        <w:rPr>
          <w:sz w:val="24"/>
          <w:szCs w:val="24"/>
        </w:rPr>
      </w:pPr>
    </w:p>
    <w:p w14:paraId="08479135" w14:textId="77777777" w:rsidR="00EB7AC3" w:rsidRPr="00EC7D55" w:rsidRDefault="00EB7AC3" w:rsidP="001D6764">
      <w:pPr>
        <w:spacing w:line="360" w:lineRule="auto"/>
        <w:rPr>
          <w:sz w:val="24"/>
          <w:szCs w:val="24"/>
        </w:rPr>
      </w:pPr>
    </w:p>
    <w:p w14:paraId="099429B6" w14:textId="77777777" w:rsidR="00EB7AC3" w:rsidRPr="00EC7D55" w:rsidRDefault="00EB7AC3" w:rsidP="001D6764">
      <w:pPr>
        <w:spacing w:line="360" w:lineRule="auto"/>
        <w:rPr>
          <w:sz w:val="24"/>
          <w:szCs w:val="24"/>
        </w:rPr>
      </w:pPr>
    </w:p>
    <w:p w14:paraId="2ECD0D93" w14:textId="77777777" w:rsidR="00062646" w:rsidRPr="00EC7D55" w:rsidRDefault="00062646" w:rsidP="001D6764">
      <w:pPr>
        <w:spacing w:line="360" w:lineRule="auto"/>
        <w:rPr>
          <w:sz w:val="24"/>
          <w:szCs w:val="24"/>
        </w:rPr>
      </w:pPr>
    </w:p>
    <w:p w14:paraId="742B42F5" w14:textId="77777777" w:rsidR="00062646" w:rsidRPr="00EC7D55" w:rsidRDefault="00062646" w:rsidP="001D6764">
      <w:pPr>
        <w:spacing w:line="360" w:lineRule="auto"/>
        <w:rPr>
          <w:sz w:val="24"/>
          <w:szCs w:val="24"/>
        </w:rPr>
      </w:pPr>
    </w:p>
    <w:p w14:paraId="3FF0DC28" w14:textId="77777777" w:rsidR="00062646" w:rsidRDefault="00062646" w:rsidP="001D6764">
      <w:pPr>
        <w:spacing w:line="360" w:lineRule="auto"/>
        <w:rPr>
          <w:sz w:val="24"/>
          <w:szCs w:val="24"/>
        </w:rPr>
      </w:pPr>
    </w:p>
    <w:p w14:paraId="64E52A7C" w14:textId="77777777" w:rsidR="004A01D3" w:rsidRPr="00EC7D55" w:rsidRDefault="004A01D3" w:rsidP="001D6764">
      <w:pPr>
        <w:spacing w:line="360" w:lineRule="auto"/>
        <w:rPr>
          <w:sz w:val="24"/>
          <w:szCs w:val="24"/>
        </w:rPr>
      </w:pPr>
    </w:p>
    <w:p w14:paraId="69161077" w14:textId="77777777" w:rsidR="00062646" w:rsidRPr="00EC7D55" w:rsidRDefault="00062646" w:rsidP="001D6764">
      <w:pPr>
        <w:spacing w:line="360" w:lineRule="auto"/>
        <w:rPr>
          <w:sz w:val="24"/>
          <w:szCs w:val="24"/>
        </w:rPr>
      </w:pPr>
    </w:p>
    <w:p w14:paraId="40E1353C" w14:textId="6DD9B403" w:rsidR="00062646" w:rsidRPr="00EC7D55" w:rsidRDefault="00062646" w:rsidP="001D6764">
      <w:pPr>
        <w:spacing w:line="360" w:lineRule="auto"/>
        <w:rPr>
          <w:sz w:val="24"/>
          <w:szCs w:val="24"/>
        </w:rPr>
      </w:pPr>
    </w:p>
    <w:p w14:paraId="70455322" w14:textId="77777777" w:rsidR="00062646" w:rsidRPr="00EC7D55" w:rsidRDefault="00062646" w:rsidP="001D6764">
      <w:pPr>
        <w:spacing w:line="360" w:lineRule="auto"/>
        <w:rPr>
          <w:sz w:val="24"/>
          <w:szCs w:val="24"/>
        </w:rPr>
      </w:pPr>
    </w:p>
    <w:p w14:paraId="613F24D0" w14:textId="77777777" w:rsidR="00062646" w:rsidRPr="00EC7D55" w:rsidRDefault="00062646" w:rsidP="001D6764">
      <w:pPr>
        <w:spacing w:line="360" w:lineRule="auto"/>
        <w:rPr>
          <w:sz w:val="24"/>
          <w:szCs w:val="24"/>
        </w:rPr>
      </w:pPr>
    </w:p>
    <w:p w14:paraId="314778A3" w14:textId="77777777" w:rsidR="00B308DE" w:rsidRPr="00EC7D55" w:rsidRDefault="00B308DE" w:rsidP="001D6764">
      <w:pPr>
        <w:spacing w:line="360" w:lineRule="auto"/>
        <w:rPr>
          <w:sz w:val="24"/>
          <w:szCs w:val="24"/>
        </w:rPr>
      </w:pPr>
    </w:p>
    <w:p w14:paraId="5FC90548" w14:textId="77777777" w:rsidR="00062646" w:rsidRPr="00EC7D55" w:rsidRDefault="00062646" w:rsidP="001D6764">
      <w:pPr>
        <w:spacing w:line="360" w:lineRule="auto"/>
        <w:rPr>
          <w:sz w:val="24"/>
          <w:szCs w:val="24"/>
        </w:rPr>
      </w:pPr>
    </w:p>
    <w:p w14:paraId="642D166D" w14:textId="2210D0C1" w:rsidR="00EB7AC3" w:rsidRPr="00EC7D55" w:rsidRDefault="004A01D3" w:rsidP="001D6764">
      <w:pPr>
        <w:spacing w:line="360" w:lineRule="auto"/>
        <w:rPr>
          <w:sz w:val="24"/>
          <w:szCs w:val="24"/>
        </w:rPr>
      </w:pPr>
      <w:r w:rsidRPr="004A01D3">
        <w:rPr>
          <w:sz w:val="24"/>
          <w:szCs w:val="24"/>
        </w:rPr>
        <w:drawing>
          <wp:inline distT="0" distB="0" distL="0" distR="0" wp14:anchorId="7A2543AB" wp14:editId="062947A7">
            <wp:extent cx="7296150" cy="8924925"/>
            <wp:effectExtent l="0" t="0" r="0" b="9525"/>
            <wp:docPr id="58463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34571" name=""/>
                    <pic:cNvPicPr/>
                  </pic:nvPicPr>
                  <pic:blipFill>
                    <a:blip r:embed="rId8"/>
                    <a:stretch>
                      <a:fillRect/>
                    </a:stretch>
                  </pic:blipFill>
                  <pic:spPr>
                    <a:xfrm>
                      <a:off x="0" y="0"/>
                      <a:ext cx="7297178" cy="8926182"/>
                    </a:xfrm>
                    <a:prstGeom prst="rect">
                      <a:avLst/>
                    </a:prstGeom>
                  </pic:spPr>
                </pic:pic>
              </a:graphicData>
            </a:graphic>
          </wp:inline>
        </w:drawing>
      </w:r>
    </w:p>
    <w:p w14:paraId="76FEC800" w14:textId="3A3C0264" w:rsidR="00062646" w:rsidRPr="00EC7D55" w:rsidRDefault="00062646" w:rsidP="005546C0">
      <w:pPr>
        <w:pStyle w:val="BodyText"/>
        <w:spacing w:line="360" w:lineRule="auto"/>
        <w:jc w:val="center"/>
        <w:rPr>
          <w:b/>
        </w:rPr>
      </w:pPr>
    </w:p>
    <w:p w14:paraId="512A77DD" w14:textId="77777777" w:rsidR="006C6166" w:rsidRPr="00EC7D55" w:rsidRDefault="006C6166" w:rsidP="005546C0">
      <w:pPr>
        <w:pStyle w:val="BodyText"/>
        <w:spacing w:before="59" w:line="360" w:lineRule="auto"/>
        <w:jc w:val="center"/>
        <w:rPr>
          <w:b/>
          <w:sz w:val="32"/>
          <w:szCs w:val="32"/>
        </w:rPr>
      </w:pPr>
    </w:p>
    <w:p w14:paraId="68A09713" w14:textId="77777777" w:rsidR="00062646" w:rsidRPr="00EC7D55" w:rsidRDefault="00062646" w:rsidP="00062646">
      <w:pPr>
        <w:pStyle w:val="Heading1"/>
        <w:spacing w:line="360" w:lineRule="auto"/>
        <w:ind w:left="485"/>
        <w:rPr>
          <w:spacing w:val="-2"/>
        </w:rPr>
      </w:pPr>
    </w:p>
    <w:p w14:paraId="10668F5C" w14:textId="77777777" w:rsidR="004A01D3" w:rsidRDefault="004A01D3" w:rsidP="00062646">
      <w:pPr>
        <w:pStyle w:val="Heading1"/>
        <w:spacing w:line="360" w:lineRule="auto"/>
        <w:ind w:left="485"/>
        <w:rPr>
          <w:spacing w:val="-2"/>
        </w:rPr>
      </w:pPr>
    </w:p>
    <w:p w14:paraId="2E7757E3" w14:textId="77777777" w:rsidR="004A01D3" w:rsidRDefault="004A01D3" w:rsidP="00062646">
      <w:pPr>
        <w:pStyle w:val="Heading1"/>
        <w:spacing w:line="360" w:lineRule="auto"/>
        <w:ind w:left="485"/>
        <w:rPr>
          <w:spacing w:val="-2"/>
        </w:rPr>
      </w:pPr>
    </w:p>
    <w:p w14:paraId="6EDF2411" w14:textId="77777777" w:rsidR="004A01D3" w:rsidRDefault="004A01D3" w:rsidP="00062646">
      <w:pPr>
        <w:pStyle w:val="Heading1"/>
        <w:spacing w:line="360" w:lineRule="auto"/>
        <w:ind w:left="485"/>
        <w:rPr>
          <w:spacing w:val="-2"/>
        </w:rPr>
      </w:pPr>
    </w:p>
    <w:p w14:paraId="6461E5A4" w14:textId="77777777" w:rsidR="004A01D3" w:rsidRDefault="004A01D3" w:rsidP="00062646">
      <w:pPr>
        <w:pStyle w:val="Heading1"/>
        <w:spacing w:line="360" w:lineRule="auto"/>
        <w:ind w:left="485"/>
        <w:rPr>
          <w:spacing w:val="-2"/>
        </w:rPr>
      </w:pPr>
    </w:p>
    <w:p w14:paraId="7D043020" w14:textId="77777777" w:rsidR="004A01D3" w:rsidRDefault="004A01D3" w:rsidP="00062646">
      <w:pPr>
        <w:pStyle w:val="Heading1"/>
        <w:spacing w:line="360" w:lineRule="auto"/>
        <w:ind w:left="485"/>
        <w:rPr>
          <w:spacing w:val="-2"/>
        </w:rPr>
      </w:pPr>
    </w:p>
    <w:p w14:paraId="24BE42EB" w14:textId="77777777" w:rsidR="004A01D3" w:rsidRDefault="004A01D3" w:rsidP="00062646">
      <w:pPr>
        <w:pStyle w:val="Heading1"/>
        <w:spacing w:line="360" w:lineRule="auto"/>
        <w:ind w:left="485"/>
        <w:rPr>
          <w:spacing w:val="-2"/>
        </w:rPr>
      </w:pPr>
    </w:p>
    <w:p w14:paraId="2B105518" w14:textId="77777777" w:rsidR="004A01D3" w:rsidRDefault="004A01D3" w:rsidP="00062646">
      <w:pPr>
        <w:pStyle w:val="Heading1"/>
        <w:spacing w:line="360" w:lineRule="auto"/>
        <w:ind w:left="485"/>
        <w:rPr>
          <w:spacing w:val="-2"/>
        </w:rPr>
      </w:pPr>
    </w:p>
    <w:p w14:paraId="34DC1E43" w14:textId="77777777" w:rsidR="004A01D3" w:rsidRDefault="004A01D3" w:rsidP="00062646">
      <w:pPr>
        <w:pStyle w:val="Heading1"/>
        <w:spacing w:line="360" w:lineRule="auto"/>
        <w:ind w:left="485"/>
        <w:rPr>
          <w:spacing w:val="-2"/>
        </w:rPr>
      </w:pPr>
    </w:p>
    <w:p w14:paraId="3C44C426" w14:textId="03A6E642" w:rsidR="006C6166" w:rsidRPr="00EC7D55" w:rsidRDefault="00000000" w:rsidP="00062646">
      <w:pPr>
        <w:pStyle w:val="Heading1"/>
        <w:spacing w:line="360" w:lineRule="auto"/>
        <w:ind w:left="485"/>
        <w:rPr>
          <w:u w:val="none"/>
        </w:rPr>
      </w:pPr>
      <w:r w:rsidRPr="00EC7D55">
        <w:rPr>
          <w:spacing w:val="-2"/>
        </w:rPr>
        <w:t>DECLARATION</w:t>
      </w:r>
    </w:p>
    <w:p w14:paraId="3525B59B" w14:textId="77777777" w:rsidR="006C6166" w:rsidRPr="00EC7D55" w:rsidRDefault="006C6166" w:rsidP="005546C0">
      <w:pPr>
        <w:pStyle w:val="BodyText"/>
        <w:spacing w:before="65" w:line="360" w:lineRule="auto"/>
        <w:jc w:val="center"/>
        <w:rPr>
          <w:b/>
        </w:rPr>
      </w:pPr>
    </w:p>
    <w:p w14:paraId="02B4BFF2" w14:textId="41121207" w:rsidR="006C6166" w:rsidRPr="00EC7D55" w:rsidRDefault="00000000" w:rsidP="005546C0">
      <w:pPr>
        <w:spacing w:line="360" w:lineRule="auto"/>
        <w:ind w:left="1200" w:right="1422"/>
        <w:jc w:val="both"/>
        <w:rPr>
          <w:sz w:val="24"/>
          <w:szCs w:val="24"/>
        </w:rPr>
      </w:pPr>
      <w:r w:rsidRPr="00EC7D55">
        <w:rPr>
          <w:sz w:val="24"/>
          <w:szCs w:val="24"/>
        </w:rPr>
        <w:t xml:space="preserve">I hereby declare that this project report entitled </w:t>
      </w:r>
      <w:r w:rsidRPr="00EC7D55">
        <w:rPr>
          <w:b/>
          <w:sz w:val="24"/>
          <w:szCs w:val="24"/>
        </w:rPr>
        <w:t>“</w:t>
      </w:r>
      <w:r w:rsidR="00577DD1" w:rsidRPr="00EC7D55">
        <w:rPr>
          <w:b/>
          <w:sz w:val="24"/>
          <w:szCs w:val="24"/>
        </w:rPr>
        <w:t>TRANSIT LOSS</w:t>
      </w:r>
      <w:r w:rsidR="00E1229A" w:rsidRPr="00EC7D55">
        <w:rPr>
          <w:b/>
          <w:sz w:val="24"/>
          <w:szCs w:val="24"/>
        </w:rPr>
        <w:t xml:space="preserve"> R</w:t>
      </w:r>
      <w:r w:rsidR="00577DD1" w:rsidRPr="00EC7D55">
        <w:rPr>
          <w:b/>
          <w:sz w:val="24"/>
          <w:szCs w:val="24"/>
        </w:rPr>
        <w:t>EDUCTION</w:t>
      </w:r>
      <w:r w:rsidRPr="00EC7D55">
        <w:rPr>
          <w:b/>
          <w:sz w:val="24"/>
          <w:szCs w:val="24"/>
        </w:rPr>
        <w:t xml:space="preserve">” </w:t>
      </w:r>
      <w:proofErr w:type="spellStart"/>
      <w:r w:rsidRPr="00EC7D55">
        <w:rPr>
          <w:sz w:val="24"/>
          <w:szCs w:val="24"/>
        </w:rPr>
        <w:t>bonafide</w:t>
      </w:r>
      <w:proofErr w:type="spellEnd"/>
      <w:r w:rsidRPr="00EC7D55">
        <w:rPr>
          <w:sz w:val="24"/>
          <w:szCs w:val="24"/>
        </w:rPr>
        <w:t xml:space="preserve"> record of the project work carried out by me during the academic</w:t>
      </w:r>
      <w:r w:rsidRPr="00EC7D55">
        <w:rPr>
          <w:spacing w:val="-5"/>
          <w:sz w:val="24"/>
          <w:szCs w:val="24"/>
        </w:rPr>
        <w:t xml:space="preserve"> </w:t>
      </w:r>
      <w:r w:rsidRPr="00EC7D55">
        <w:rPr>
          <w:sz w:val="24"/>
          <w:szCs w:val="24"/>
        </w:rPr>
        <w:t xml:space="preserve">year </w:t>
      </w:r>
      <w:r w:rsidRPr="00EC7D55">
        <w:rPr>
          <w:b/>
          <w:sz w:val="24"/>
          <w:szCs w:val="24"/>
        </w:rPr>
        <w:t>20</w:t>
      </w:r>
      <w:r w:rsidR="00C8364E" w:rsidRPr="00EC7D55">
        <w:rPr>
          <w:b/>
          <w:sz w:val="24"/>
          <w:szCs w:val="24"/>
        </w:rPr>
        <w:t>2</w:t>
      </w:r>
      <w:r w:rsidR="006D1F9B" w:rsidRPr="00EC7D55">
        <w:rPr>
          <w:b/>
          <w:sz w:val="24"/>
          <w:szCs w:val="24"/>
        </w:rPr>
        <w:t>3</w:t>
      </w:r>
      <w:r w:rsidRPr="00EC7D55">
        <w:rPr>
          <w:b/>
          <w:sz w:val="24"/>
          <w:szCs w:val="24"/>
        </w:rPr>
        <w:t>-20</w:t>
      </w:r>
      <w:r w:rsidR="00C8364E" w:rsidRPr="00EC7D55">
        <w:rPr>
          <w:b/>
          <w:sz w:val="24"/>
          <w:szCs w:val="24"/>
        </w:rPr>
        <w:t>2</w:t>
      </w:r>
      <w:r w:rsidR="006D1F9B" w:rsidRPr="00EC7D55">
        <w:rPr>
          <w:b/>
          <w:sz w:val="24"/>
          <w:szCs w:val="24"/>
        </w:rPr>
        <w:t>4</w:t>
      </w:r>
      <w:r w:rsidRPr="00EC7D55">
        <w:rPr>
          <w:sz w:val="24"/>
          <w:szCs w:val="24"/>
        </w:rPr>
        <w:t>,</w:t>
      </w:r>
      <w:r w:rsidRPr="00EC7D55">
        <w:rPr>
          <w:spacing w:val="-1"/>
          <w:sz w:val="24"/>
          <w:szCs w:val="24"/>
        </w:rPr>
        <w:t xml:space="preserve"> </w:t>
      </w:r>
      <w:r w:rsidRPr="00EC7D55">
        <w:rPr>
          <w:sz w:val="24"/>
          <w:szCs w:val="24"/>
        </w:rPr>
        <w:t>in</w:t>
      </w:r>
      <w:r w:rsidRPr="00EC7D55">
        <w:rPr>
          <w:spacing w:val="-2"/>
          <w:sz w:val="24"/>
          <w:szCs w:val="24"/>
        </w:rPr>
        <w:t xml:space="preserve"> </w:t>
      </w:r>
      <w:r w:rsidRPr="00EC7D55">
        <w:rPr>
          <w:sz w:val="24"/>
          <w:szCs w:val="24"/>
        </w:rPr>
        <w:t>fulfillment of</w:t>
      </w:r>
      <w:r w:rsidRPr="00EC7D55">
        <w:rPr>
          <w:spacing w:val="-3"/>
          <w:sz w:val="24"/>
          <w:szCs w:val="24"/>
        </w:rPr>
        <w:t xml:space="preserve"> </w:t>
      </w:r>
      <w:r w:rsidRPr="00EC7D55">
        <w:rPr>
          <w:sz w:val="24"/>
          <w:szCs w:val="24"/>
        </w:rPr>
        <w:t>the</w:t>
      </w:r>
      <w:r w:rsidRPr="00EC7D55">
        <w:rPr>
          <w:spacing w:val="-18"/>
          <w:sz w:val="24"/>
          <w:szCs w:val="24"/>
        </w:rPr>
        <w:t xml:space="preserve"> </w:t>
      </w:r>
      <w:r w:rsidRPr="00EC7D55">
        <w:rPr>
          <w:sz w:val="24"/>
          <w:szCs w:val="24"/>
        </w:rPr>
        <w:t xml:space="preserve">requirements for the award of </w:t>
      </w:r>
      <w:r w:rsidRPr="00EC7D55">
        <w:rPr>
          <w:b/>
          <w:sz w:val="24"/>
          <w:szCs w:val="24"/>
        </w:rPr>
        <w:t>“</w:t>
      </w:r>
      <w:r w:rsidR="000224B2" w:rsidRPr="00EC7D55">
        <w:rPr>
          <w:b/>
          <w:sz w:val="24"/>
          <w:szCs w:val="24"/>
        </w:rPr>
        <w:t>LOGISTICS</w:t>
      </w:r>
      <w:r w:rsidR="00C8364E" w:rsidRPr="00EC7D55">
        <w:rPr>
          <w:b/>
          <w:sz w:val="24"/>
          <w:szCs w:val="24"/>
        </w:rPr>
        <w:t xml:space="preserve"> &amp; </w:t>
      </w:r>
      <w:r w:rsidR="000224B2" w:rsidRPr="00EC7D55">
        <w:rPr>
          <w:b/>
          <w:sz w:val="24"/>
          <w:szCs w:val="24"/>
        </w:rPr>
        <w:t>SUPPLY</w:t>
      </w:r>
      <w:r w:rsidR="00C8364E" w:rsidRPr="00EC7D55">
        <w:rPr>
          <w:b/>
          <w:sz w:val="24"/>
          <w:szCs w:val="24"/>
        </w:rPr>
        <w:t xml:space="preserve"> C</w:t>
      </w:r>
      <w:r w:rsidR="000224B2" w:rsidRPr="00EC7D55">
        <w:rPr>
          <w:b/>
          <w:sz w:val="24"/>
          <w:szCs w:val="24"/>
        </w:rPr>
        <w:t>HAIN</w:t>
      </w:r>
      <w:r w:rsidRPr="00EC7D55">
        <w:rPr>
          <w:b/>
          <w:sz w:val="24"/>
          <w:szCs w:val="24"/>
        </w:rPr>
        <w:t xml:space="preserve">” </w:t>
      </w:r>
      <w:r w:rsidRPr="00EC7D55">
        <w:rPr>
          <w:sz w:val="24"/>
          <w:szCs w:val="24"/>
        </w:rPr>
        <w:t>of MIT</w:t>
      </w:r>
      <w:r w:rsidRPr="00EC7D55">
        <w:rPr>
          <w:spacing w:val="40"/>
          <w:sz w:val="24"/>
          <w:szCs w:val="24"/>
        </w:rPr>
        <w:t xml:space="preserve"> </w:t>
      </w:r>
      <w:r w:rsidRPr="00EC7D55">
        <w:rPr>
          <w:sz w:val="24"/>
          <w:szCs w:val="24"/>
        </w:rPr>
        <w:t>School</w:t>
      </w:r>
      <w:r w:rsidRPr="00EC7D55">
        <w:rPr>
          <w:spacing w:val="40"/>
          <w:sz w:val="24"/>
          <w:szCs w:val="24"/>
        </w:rPr>
        <w:t xml:space="preserve"> </w:t>
      </w:r>
      <w:r w:rsidRPr="00EC7D55">
        <w:rPr>
          <w:sz w:val="24"/>
          <w:szCs w:val="24"/>
        </w:rPr>
        <w:t>of</w:t>
      </w:r>
      <w:r w:rsidRPr="00EC7D55">
        <w:rPr>
          <w:spacing w:val="40"/>
          <w:sz w:val="24"/>
          <w:szCs w:val="24"/>
        </w:rPr>
        <w:t xml:space="preserve"> </w:t>
      </w:r>
      <w:r w:rsidRPr="00EC7D55">
        <w:rPr>
          <w:sz w:val="24"/>
          <w:szCs w:val="24"/>
        </w:rPr>
        <w:t>Distance</w:t>
      </w:r>
      <w:r w:rsidRPr="00EC7D55">
        <w:rPr>
          <w:spacing w:val="40"/>
          <w:sz w:val="24"/>
          <w:szCs w:val="24"/>
        </w:rPr>
        <w:t xml:space="preserve"> </w:t>
      </w:r>
      <w:r w:rsidRPr="00EC7D55">
        <w:rPr>
          <w:sz w:val="24"/>
          <w:szCs w:val="24"/>
        </w:rPr>
        <w:t>Education.</w:t>
      </w:r>
    </w:p>
    <w:p w14:paraId="6B346913" w14:textId="77777777" w:rsidR="006C6166" w:rsidRPr="00EC7D55" w:rsidRDefault="006C6166" w:rsidP="005546C0">
      <w:pPr>
        <w:pStyle w:val="BodyText"/>
        <w:spacing w:before="92" w:line="360" w:lineRule="auto"/>
        <w:jc w:val="both"/>
      </w:pPr>
    </w:p>
    <w:p w14:paraId="54AFE6A7" w14:textId="77777777" w:rsidR="006C6166" w:rsidRPr="00EC7D55" w:rsidRDefault="00000000" w:rsidP="005546C0">
      <w:pPr>
        <w:spacing w:line="360" w:lineRule="auto"/>
        <w:ind w:left="1200" w:right="1724"/>
        <w:jc w:val="both"/>
        <w:rPr>
          <w:sz w:val="24"/>
          <w:szCs w:val="24"/>
        </w:rPr>
      </w:pPr>
      <w:r w:rsidRPr="00EC7D55">
        <w:rPr>
          <w:sz w:val="24"/>
          <w:szCs w:val="24"/>
        </w:rPr>
        <w:t>This</w:t>
      </w:r>
      <w:r w:rsidRPr="00EC7D55">
        <w:rPr>
          <w:spacing w:val="-2"/>
          <w:sz w:val="24"/>
          <w:szCs w:val="24"/>
        </w:rPr>
        <w:t xml:space="preserve"> </w:t>
      </w:r>
      <w:r w:rsidRPr="00EC7D55">
        <w:rPr>
          <w:sz w:val="24"/>
          <w:szCs w:val="24"/>
        </w:rPr>
        <w:t>work</w:t>
      </w:r>
      <w:r w:rsidRPr="00EC7D55">
        <w:rPr>
          <w:spacing w:val="-1"/>
          <w:sz w:val="24"/>
          <w:szCs w:val="24"/>
        </w:rPr>
        <w:t xml:space="preserve"> </w:t>
      </w:r>
      <w:r w:rsidRPr="00EC7D55">
        <w:rPr>
          <w:sz w:val="24"/>
          <w:szCs w:val="24"/>
        </w:rPr>
        <w:t>has</w:t>
      </w:r>
      <w:r w:rsidRPr="00EC7D55">
        <w:rPr>
          <w:spacing w:val="-1"/>
          <w:sz w:val="24"/>
          <w:szCs w:val="24"/>
        </w:rPr>
        <w:t xml:space="preserve"> </w:t>
      </w:r>
      <w:r w:rsidRPr="00EC7D55">
        <w:rPr>
          <w:sz w:val="24"/>
          <w:szCs w:val="24"/>
        </w:rPr>
        <w:t>not</w:t>
      </w:r>
      <w:r w:rsidRPr="00EC7D55">
        <w:rPr>
          <w:spacing w:val="-1"/>
          <w:sz w:val="24"/>
          <w:szCs w:val="24"/>
        </w:rPr>
        <w:t xml:space="preserve"> </w:t>
      </w:r>
      <w:r w:rsidRPr="00EC7D55">
        <w:rPr>
          <w:sz w:val="24"/>
          <w:szCs w:val="24"/>
        </w:rPr>
        <w:t>been</w:t>
      </w:r>
      <w:r w:rsidRPr="00EC7D55">
        <w:rPr>
          <w:spacing w:val="-2"/>
          <w:sz w:val="24"/>
          <w:szCs w:val="24"/>
        </w:rPr>
        <w:t xml:space="preserve"> </w:t>
      </w:r>
      <w:r w:rsidRPr="00EC7D55">
        <w:rPr>
          <w:sz w:val="24"/>
          <w:szCs w:val="24"/>
        </w:rPr>
        <w:t>undertaken or</w:t>
      </w:r>
      <w:r w:rsidRPr="00EC7D55">
        <w:rPr>
          <w:spacing w:val="40"/>
          <w:sz w:val="24"/>
          <w:szCs w:val="24"/>
        </w:rPr>
        <w:t xml:space="preserve"> </w:t>
      </w:r>
      <w:r w:rsidRPr="00EC7D55">
        <w:rPr>
          <w:sz w:val="24"/>
          <w:szCs w:val="24"/>
        </w:rPr>
        <w:t>submitted</w:t>
      </w:r>
      <w:r w:rsidRPr="00EC7D55">
        <w:rPr>
          <w:spacing w:val="40"/>
          <w:sz w:val="24"/>
          <w:szCs w:val="24"/>
        </w:rPr>
        <w:t xml:space="preserve"> </w:t>
      </w:r>
      <w:r w:rsidRPr="00EC7D55">
        <w:rPr>
          <w:sz w:val="24"/>
          <w:szCs w:val="24"/>
        </w:rPr>
        <w:t>elsewhere</w:t>
      </w:r>
      <w:r w:rsidRPr="00EC7D55">
        <w:rPr>
          <w:spacing w:val="40"/>
          <w:sz w:val="24"/>
          <w:szCs w:val="24"/>
        </w:rPr>
        <w:t xml:space="preserve"> </w:t>
      </w:r>
      <w:r w:rsidRPr="00EC7D55">
        <w:rPr>
          <w:sz w:val="24"/>
          <w:szCs w:val="24"/>
        </w:rPr>
        <w:t>in</w:t>
      </w:r>
      <w:r w:rsidRPr="00EC7D55">
        <w:rPr>
          <w:spacing w:val="-5"/>
          <w:sz w:val="24"/>
          <w:szCs w:val="24"/>
        </w:rPr>
        <w:t xml:space="preserve"> </w:t>
      </w:r>
      <w:r w:rsidRPr="00EC7D55">
        <w:rPr>
          <w:sz w:val="24"/>
          <w:szCs w:val="24"/>
        </w:rPr>
        <w:t>connection with any other academic course.</w:t>
      </w:r>
    </w:p>
    <w:p w14:paraId="7B308309" w14:textId="77777777" w:rsidR="006C6166" w:rsidRPr="00EC7D55" w:rsidRDefault="006C6166" w:rsidP="005546C0">
      <w:pPr>
        <w:pStyle w:val="BodyText"/>
        <w:spacing w:line="360" w:lineRule="auto"/>
        <w:jc w:val="center"/>
      </w:pPr>
    </w:p>
    <w:p w14:paraId="54CCA0FC" w14:textId="77777777" w:rsidR="006C6166" w:rsidRPr="00EC7D55" w:rsidRDefault="006C6166" w:rsidP="005546C0">
      <w:pPr>
        <w:pStyle w:val="BodyText"/>
        <w:spacing w:line="360" w:lineRule="auto"/>
        <w:jc w:val="center"/>
      </w:pPr>
    </w:p>
    <w:p w14:paraId="4948CBB2" w14:textId="77777777" w:rsidR="006C6166" w:rsidRPr="00EC7D55" w:rsidRDefault="006C6166" w:rsidP="005546C0">
      <w:pPr>
        <w:pStyle w:val="BodyText"/>
        <w:spacing w:before="6" w:line="360" w:lineRule="auto"/>
        <w:jc w:val="center"/>
      </w:pPr>
    </w:p>
    <w:p w14:paraId="08BB57F0" w14:textId="44B1A0F4" w:rsidR="006C6166" w:rsidRPr="00EC7D55" w:rsidRDefault="00000000" w:rsidP="005546C0">
      <w:pPr>
        <w:spacing w:line="360" w:lineRule="auto"/>
        <w:ind w:left="5074"/>
        <w:rPr>
          <w:b/>
          <w:sz w:val="28"/>
          <w:szCs w:val="28"/>
        </w:rPr>
      </w:pPr>
      <w:proofErr w:type="gramStart"/>
      <w:r w:rsidRPr="00EC7D55">
        <w:rPr>
          <w:b/>
          <w:spacing w:val="-2"/>
          <w:sz w:val="28"/>
          <w:szCs w:val="28"/>
        </w:rPr>
        <w:t>Sign:-</w:t>
      </w:r>
      <w:proofErr w:type="gramEnd"/>
      <w:r w:rsidR="004A01D3" w:rsidRPr="004A01D3">
        <w:rPr>
          <w:noProof/>
        </w:rPr>
        <w:t xml:space="preserve"> </w:t>
      </w:r>
      <w:r w:rsidR="004A01D3" w:rsidRPr="00EC7D55">
        <w:rPr>
          <w:noProof/>
        </w:rPr>
        <w:drawing>
          <wp:inline distT="0" distB="0" distL="0" distR="0" wp14:anchorId="0A6B923F" wp14:editId="00790061">
            <wp:extent cx="1044681" cy="295275"/>
            <wp:effectExtent l="0" t="0" r="3175" b="0"/>
            <wp:docPr id="707844633" name="Picture 2" descr="A close up of a paper&#10;&#10;Description automatically generated">
              <a:extLst xmlns:a="http://schemas.openxmlformats.org/drawingml/2006/main">
                <a:ext uri="{FF2B5EF4-FFF2-40B4-BE49-F238E27FC236}">
                  <a16:creationId xmlns:a16="http://schemas.microsoft.com/office/drawing/2014/main" id="{71EDDAD4-EB08-9506-530A-9055BAE6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4633" name="Picture 2" descr="A close up of a paper&#10;&#10;Description automatically generated">
                      <a:extLst>
                        <a:ext uri="{FF2B5EF4-FFF2-40B4-BE49-F238E27FC236}">
                          <a16:creationId xmlns:a16="http://schemas.microsoft.com/office/drawing/2014/main" id="{71EDDAD4-EB08-9506-530A-9055BAE6DDE5}"/>
                        </a:ext>
                      </a:extLst>
                    </pic:cNvPr>
                    <pic:cNvPicPr>
                      <a:picLocks noChangeAspect="1"/>
                    </pic:cNvPicPr>
                  </pic:nvPicPr>
                  <pic:blipFill rotWithShape="1">
                    <a:blip r:embed="rId9"/>
                    <a:srcRect l="13474" t="41568" r="27630" b="40851"/>
                    <a:stretch/>
                  </pic:blipFill>
                  <pic:spPr>
                    <a:xfrm>
                      <a:off x="0" y="0"/>
                      <a:ext cx="1058102" cy="299068"/>
                    </a:xfrm>
                    <a:prstGeom prst="rect">
                      <a:avLst/>
                    </a:prstGeom>
                  </pic:spPr>
                </pic:pic>
              </a:graphicData>
            </a:graphic>
          </wp:inline>
        </w:drawing>
      </w:r>
    </w:p>
    <w:p w14:paraId="162957B9" w14:textId="77777777" w:rsidR="006C6166" w:rsidRPr="00EC7D55" w:rsidRDefault="006C6166" w:rsidP="005546C0">
      <w:pPr>
        <w:pStyle w:val="BodyText"/>
        <w:spacing w:before="6" w:line="360" w:lineRule="auto"/>
        <w:rPr>
          <w:b/>
          <w:sz w:val="28"/>
          <w:szCs w:val="28"/>
        </w:rPr>
      </w:pPr>
    </w:p>
    <w:p w14:paraId="4B171D43" w14:textId="707C9945" w:rsidR="006C6166" w:rsidRPr="00EC7D55" w:rsidRDefault="00000000" w:rsidP="005546C0">
      <w:pPr>
        <w:spacing w:line="360" w:lineRule="auto"/>
        <w:ind w:left="5074"/>
        <w:rPr>
          <w:b/>
          <w:sz w:val="28"/>
          <w:szCs w:val="28"/>
        </w:rPr>
      </w:pPr>
      <w:proofErr w:type="gramStart"/>
      <w:r w:rsidRPr="00EC7D55">
        <w:rPr>
          <w:b/>
          <w:spacing w:val="-2"/>
          <w:sz w:val="28"/>
          <w:szCs w:val="28"/>
        </w:rPr>
        <w:t>Name:-</w:t>
      </w:r>
      <w:proofErr w:type="gramEnd"/>
      <w:r w:rsidR="00C8364E" w:rsidRPr="00EC7D55">
        <w:rPr>
          <w:b/>
          <w:spacing w:val="-2"/>
          <w:sz w:val="28"/>
          <w:szCs w:val="28"/>
        </w:rPr>
        <w:t>Mr.</w:t>
      </w:r>
      <w:r w:rsidR="00707E1A" w:rsidRPr="00EC7D55">
        <w:rPr>
          <w:b/>
          <w:spacing w:val="-2"/>
          <w:sz w:val="28"/>
          <w:szCs w:val="28"/>
        </w:rPr>
        <w:t xml:space="preserve"> </w:t>
      </w:r>
      <w:r w:rsidR="00C8364E" w:rsidRPr="00EC7D55">
        <w:rPr>
          <w:b/>
          <w:spacing w:val="-2"/>
          <w:sz w:val="28"/>
          <w:szCs w:val="28"/>
        </w:rPr>
        <w:t>Ketan Ganpat Vhanaje</w:t>
      </w:r>
    </w:p>
    <w:p w14:paraId="50CA7100" w14:textId="77777777" w:rsidR="006C6166" w:rsidRPr="00EC7D55" w:rsidRDefault="006C6166" w:rsidP="005546C0">
      <w:pPr>
        <w:pStyle w:val="BodyText"/>
        <w:spacing w:before="4" w:line="360" w:lineRule="auto"/>
        <w:rPr>
          <w:b/>
          <w:sz w:val="28"/>
          <w:szCs w:val="28"/>
        </w:rPr>
      </w:pPr>
    </w:p>
    <w:p w14:paraId="015DE8CB" w14:textId="6F1EB62C" w:rsidR="006C6166" w:rsidRPr="00EC7D55" w:rsidRDefault="00000000" w:rsidP="005546C0">
      <w:pPr>
        <w:tabs>
          <w:tab w:val="left" w:pos="8575"/>
        </w:tabs>
        <w:spacing w:before="1" w:line="360" w:lineRule="auto"/>
        <w:ind w:left="5074"/>
        <w:rPr>
          <w:b/>
          <w:sz w:val="28"/>
          <w:szCs w:val="28"/>
        </w:rPr>
      </w:pPr>
      <w:r w:rsidRPr="00EC7D55">
        <w:rPr>
          <w:b/>
          <w:sz w:val="28"/>
          <w:szCs w:val="28"/>
        </w:rPr>
        <w:t>Student</w:t>
      </w:r>
      <w:r w:rsidRPr="00EC7D55">
        <w:rPr>
          <w:b/>
          <w:spacing w:val="-4"/>
          <w:sz w:val="28"/>
          <w:szCs w:val="28"/>
        </w:rPr>
        <w:t xml:space="preserve"> </w:t>
      </w:r>
      <w:r w:rsidRPr="00EC7D55">
        <w:rPr>
          <w:b/>
          <w:sz w:val="28"/>
          <w:szCs w:val="28"/>
        </w:rPr>
        <w:t>ID:</w:t>
      </w:r>
      <w:r w:rsidRPr="00EC7D55">
        <w:rPr>
          <w:b/>
          <w:spacing w:val="-4"/>
          <w:sz w:val="28"/>
          <w:szCs w:val="28"/>
        </w:rPr>
        <w:t xml:space="preserve"> </w:t>
      </w:r>
      <w:r w:rsidRPr="00EC7D55">
        <w:rPr>
          <w:b/>
          <w:spacing w:val="-2"/>
          <w:sz w:val="28"/>
          <w:szCs w:val="28"/>
        </w:rPr>
        <w:t>MIT202</w:t>
      </w:r>
      <w:r w:rsidR="00C8364E" w:rsidRPr="00EC7D55">
        <w:rPr>
          <w:b/>
          <w:spacing w:val="-2"/>
          <w:sz w:val="28"/>
          <w:szCs w:val="28"/>
        </w:rPr>
        <w:t>2D02274</w:t>
      </w:r>
    </w:p>
    <w:p w14:paraId="0AB8546B" w14:textId="77777777" w:rsidR="006C6166" w:rsidRPr="00EC7D55" w:rsidRDefault="006C6166" w:rsidP="005546C0">
      <w:pPr>
        <w:spacing w:line="360" w:lineRule="auto"/>
        <w:jc w:val="center"/>
        <w:rPr>
          <w:sz w:val="24"/>
          <w:szCs w:val="24"/>
        </w:rPr>
        <w:sectPr w:rsidR="006C6166" w:rsidRPr="00EC7D55" w:rsidSect="00BC66A2">
          <w:headerReference w:type="default" r:id="rId10"/>
          <w:footerReference w:type="default" r:id="rId11"/>
          <w:pgSz w:w="11930" w:h="16860"/>
          <w:pgMar w:top="1400" w:right="0" w:bottom="900" w:left="240" w:header="773" w:footer="712" w:gutter="0"/>
          <w:cols w:space="720"/>
        </w:sectPr>
      </w:pPr>
    </w:p>
    <w:p w14:paraId="5C8B47D7" w14:textId="77777777" w:rsidR="006C6166" w:rsidRPr="00EC7D55" w:rsidRDefault="006C6166" w:rsidP="005546C0">
      <w:pPr>
        <w:pStyle w:val="BodyText"/>
        <w:spacing w:line="360" w:lineRule="auto"/>
        <w:jc w:val="center"/>
        <w:rPr>
          <w:b/>
        </w:rPr>
      </w:pPr>
    </w:p>
    <w:p w14:paraId="664FE692" w14:textId="77777777" w:rsidR="006C6166" w:rsidRPr="00EC7D55" w:rsidRDefault="006C6166" w:rsidP="005546C0">
      <w:pPr>
        <w:pStyle w:val="BodyText"/>
        <w:spacing w:before="45" w:line="360" w:lineRule="auto"/>
        <w:jc w:val="center"/>
        <w:rPr>
          <w:b/>
        </w:rPr>
      </w:pPr>
    </w:p>
    <w:p w14:paraId="57E0C903" w14:textId="77777777" w:rsidR="004A01D3" w:rsidRDefault="004A01D3" w:rsidP="005546C0">
      <w:pPr>
        <w:pStyle w:val="Heading1"/>
        <w:spacing w:line="360" w:lineRule="auto"/>
        <w:ind w:left="482"/>
        <w:rPr>
          <w:spacing w:val="-2"/>
        </w:rPr>
      </w:pPr>
    </w:p>
    <w:p w14:paraId="224D60EF" w14:textId="78AE758E" w:rsidR="006C6166" w:rsidRPr="00EC7D55" w:rsidRDefault="00000000" w:rsidP="005546C0">
      <w:pPr>
        <w:pStyle w:val="Heading1"/>
        <w:spacing w:line="360" w:lineRule="auto"/>
        <w:ind w:left="482"/>
        <w:rPr>
          <w:u w:val="none"/>
        </w:rPr>
      </w:pPr>
      <w:r w:rsidRPr="00EC7D55">
        <w:rPr>
          <w:spacing w:val="-2"/>
        </w:rPr>
        <w:t>ACKNOWLEDGEMENT</w:t>
      </w:r>
    </w:p>
    <w:p w14:paraId="0D8C67E6" w14:textId="77777777" w:rsidR="006C6166" w:rsidRPr="00EC7D55" w:rsidRDefault="006C6166" w:rsidP="005546C0">
      <w:pPr>
        <w:pStyle w:val="BodyText"/>
        <w:spacing w:line="360" w:lineRule="auto"/>
        <w:jc w:val="center"/>
        <w:rPr>
          <w:b/>
        </w:rPr>
      </w:pPr>
    </w:p>
    <w:p w14:paraId="5E7AA96F" w14:textId="77777777" w:rsidR="006C6166" w:rsidRPr="00EC7D55" w:rsidRDefault="006C6166" w:rsidP="005546C0">
      <w:pPr>
        <w:pStyle w:val="BodyText"/>
        <w:spacing w:before="163" w:line="360" w:lineRule="auto"/>
        <w:jc w:val="center"/>
        <w:rPr>
          <w:b/>
        </w:rPr>
      </w:pPr>
    </w:p>
    <w:p w14:paraId="22C30116" w14:textId="1118829E" w:rsidR="006C6166" w:rsidRPr="00EC7D55" w:rsidRDefault="00000000" w:rsidP="005546C0">
      <w:pPr>
        <w:spacing w:line="360" w:lineRule="auto"/>
        <w:ind w:left="1320" w:right="1722"/>
        <w:rPr>
          <w:sz w:val="24"/>
          <w:szCs w:val="24"/>
        </w:rPr>
      </w:pPr>
      <w:r w:rsidRPr="00EC7D55">
        <w:rPr>
          <w:sz w:val="24"/>
          <w:szCs w:val="24"/>
        </w:rPr>
        <w:t xml:space="preserve">I would like to take this opportunity to express my sincere thanks and gratitude </w:t>
      </w:r>
      <w:proofErr w:type="gramStart"/>
      <w:r w:rsidRPr="00EC7D55">
        <w:rPr>
          <w:sz w:val="24"/>
          <w:szCs w:val="24"/>
        </w:rPr>
        <w:t xml:space="preserve">to </w:t>
      </w:r>
      <w:r w:rsidR="00062646" w:rsidRPr="00EC7D55">
        <w:rPr>
          <w:sz w:val="24"/>
          <w:szCs w:val="24"/>
        </w:rPr>
        <w:t xml:space="preserve"> </w:t>
      </w:r>
      <w:r w:rsidRPr="00EC7D55">
        <w:rPr>
          <w:b/>
          <w:sz w:val="24"/>
          <w:szCs w:val="24"/>
          <w:u w:val="single"/>
        </w:rPr>
        <w:t>“</w:t>
      </w:r>
      <w:proofErr w:type="gramEnd"/>
      <w:r w:rsidR="00577DD1" w:rsidRPr="00EC7D55">
        <w:rPr>
          <w:b/>
          <w:sz w:val="24"/>
          <w:szCs w:val="24"/>
          <w:u w:val="single"/>
        </w:rPr>
        <w:t>PROF</w:t>
      </w:r>
      <w:r w:rsidR="00C8364E" w:rsidRPr="00EC7D55">
        <w:rPr>
          <w:b/>
          <w:sz w:val="24"/>
          <w:szCs w:val="24"/>
          <w:u w:val="single"/>
        </w:rPr>
        <w:t>.O</w:t>
      </w:r>
      <w:r w:rsidR="00577DD1" w:rsidRPr="00EC7D55">
        <w:rPr>
          <w:b/>
          <w:sz w:val="24"/>
          <w:szCs w:val="24"/>
          <w:u w:val="single"/>
        </w:rPr>
        <w:t>MKAR</w:t>
      </w:r>
      <w:r w:rsidR="00C8364E" w:rsidRPr="00EC7D55">
        <w:rPr>
          <w:b/>
          <w:sz w:val="24"/>
          <w:szCs w:val="24"/>
          <w:u w:val="single"/>
        </w:rPr>
        <w:t xml:space="preserve"> S</w:t>
      </w:r>
      <w:r w:rsidR="00B065F6" w:rsidRPr="00EC7D55">
        <w:rPr>
          <w:b/>
          <w:sz w:val="24"/>
          <w:szCs w:val="24"/>
          <w:u w:val="single"/>
        </w:rPr>
        <w:t>ALAVI</w:t>
      </w:r>
      <w:r w:rsidRPr="00EC7D55">
        <w:rPr>
          <w:b/>
          <w:sz w:val="24"/>
          <w:szCs w:val="24"/>
          <w:u w:val="single"/>
        </w:rPr>
        <w:t>”</w:t>
      </w:r>
      <w:r w:rsidRPr="00EC7D55">
        <w:rPr>
          <w:sz w:val="24"/>
          <w:szCs w:val="24"/>
        </w:rPr>
        <w:t>, Faculty of MIT School</w:t>
      </w:r>
      <w:r w:rsidRPr="00EC7D55">
        <w:rPr>
          <w:spacing w:val="40"/>
          <w:sz w:val="24"/>
          <w:szCs w:val="24"/>
        </w:rPr>
        <w:t xml:space="preserve"> </w:t>
      </w:r>
      <w:r w:rsidRPr="00EC7D55">
        <w:rPr>
          <w:sz w:val="24"/>
          <w:szCs w:val="24"/>
        </w:rPr>
        <w:t>of Distance Education,</w:t>
      </w:r>
      <w:r w:rsidRPr="00EC7D55">
        <w:rPr>
          <w:spacing w:val="40"/>
          <w:sz w:val="24"/>
          <w:szCs w:val="24"/>
        </w:rPr>
        <w:t xml:space="preserve"> </w:t>
      </w:r>
      <w:r w:rsidRPr="00EC7D55">
        <w:rPr>
          <w:sz w:val="24"/>
          <w:szCs w:val="24"/>
        </w:rPr>
        <w:t>for allowing</w:t>
      </w:r>
      <w:r w:rsidRPr="00EC7D55">
        <w:rPr>
          <w:spacing w:val="38"/>
          <w:sz w:val="24"/>
          <w:szCs w:val="24"/>
        </w:rPr>
        <w:t xml:space="preserve"> </w:t>
      </w:r>
      <w:r w:rsidRPr="00EC7D55">
        <w:rPr>
          <w:sz w:val="24"/>
          <w:szCs w:val="24"/>
        </w:rPr>
        <w:t>me</w:t>
      </w:r>
      <w:r w:rsidRPr="00EC7D55">
        <w:rPr>
          <w:spacing w:val="38"/>
          <w:sz w:val="24"/>
          <w:szCs w:val="24"/>
        </w:rPr>
        <w:t xml:space="preserve"> </w:t>
      </w:r>
      <w:r w:rsidRPr="00EC7D55">
        <w:rPr>
          <w:sz w:val="24"/>
          <w:szCs w:val="24"/>
        </w:rPr>
        <w:t>to</w:t>
      </w:r>
      <w:r w:rsidRPr="00EC7D55">
        <w:rPr>
          <w:spacing w:val="38"/>
          <w:sz w:val="24"/>
          <w:szCs w:val="24"/>
        </w:rPr>
        <w:t xml:space="preserve"> </w:t>
      </w:r>
      <w:r w:rsidRPr="00EC7D55">
        <w:rPr>
          <w:sz w:val="24"/>
          <w:szCs w:val="24"/>
        </w:rPr>
        <w:t>do</w:t>
      </w:r>
      <w:r w:rsidRPr="00EC7D55">
        <w:rPr>
          <w:spacing w:val="38"/>
          <w:sz w:val="24"/>
          <w:szCs w:val="24"/>
        </w:rPr>
        <w:t xml:space="preserve"> </w:t>
      </w:r>
      <w:r w:rsidRPr="00EC7D55">
        <w:rPr>
          <w:sz w:val="24"/>
          <w:szCs w:val="24"/>
        </w:rPr>
        <w:t>my project</w:t>
      </w:r>
      <w:r w:rsidRPr="00EC7D55">
        <w:rPr>
          <w:spacing w:val="39"/>
          <w:sz w:val="24"/>
          <w:szCs w:val="24"/>
        </w:rPr>
        <w:t xml:space="preserve"> </w:t>
      </w:r>
      <w:r w:rsidRPr="00EC7D55">
        <w:rPr>
          <w:sz w:val="24"/>
          <w:szCs w:val="24"/>
        </w:rPr>
        <w:t>work in</w:t>
      </w:r>
      <w:r w:rsidRPr="00EC7D55">
        <w:rPr>
          <w:spacing w:val="40"/>
          <w:sz w:val="24"/>
          <w:szCs w:val="24"/>
        </w:rPr>
        <w:t xml:space="preserve"> </w:t>
      </w:r>
      <w:r w:rsidRPr="00EC7D55">
        <w:rPr>
          <w:sz w:val="24"/>
          <w:szCs w:val="24"/>
        </w:rPr>
        <w:t>your</w:t>
      </w:r>
      <w:r w:rsidRPr="00EC7D55">
        <w:rPr>
          <w:spacing w:val="38"/>
          <w:sz w:val="24"/>
          <w:szCs w:val="24"/>
        </w:rPr>
        <w:t xml:space="preserve"> </w:t>
      </w:r>
      <w:r w:rsidRPr="00EC7D55">
        <w:rPr>
          <w:sz w:val="24"/>
          <w:szCs w:val="24"/>
        </w:rPr>
        <w:t>esteemed</w:t>
      </w:r>
      <w:r w:rsidRPr="00EC7D55">
        <w:rPr>
          <w:spacing w:val="39"/>
          <w:sz w:val="24"/>
          <w:szCs w:val="24"/>
        </w:rPr>
        <w:t xml:space="preserve"> </w:t>
      </w:r>
      <w:r w:rsidRPr="00EC7D55">
        <w:rPr>
          <w:sz w:val="24"/>
          <w:szCs w:val="24"/>
        </w:rPr>
        <w:t>organization.</w:t>
      </w:r>
      <w:r w:rsidRPr="00EC7D55">
        <w:rPr>
          <w:spacing w:val="38"/>
          <w:sz w:val="24"/>
          <w:szCs w:val="24"/>
        </w:rPr>
        <w:t xml:space="preserve"> </w:t>
      </w:r>
      <w:r w:rsidRPr="00EC7D55">
        <w:rPr>
          <w:sz w:val="24"/>
          <w:szCs w:val="24"/>
        </w:rPr>
        <w:t>It has been a great learning and</w:t>
      </w:r>
      <w:r w:rsidRPr="00EC7D55">
        <w:rPr>
          <w:spacing w:val="40"/>
          <w:sz w:val="24"/>
          <w:szCs w:val="24"/>
        </w:rPr>
        <w:t xml:space="preserve"> </w:t>
      </w:r>
      <w:r w:rsidRPr="00EC7D55">
        <w:rPr>
          <w:sz w:val="24"/>
          <w:szCs w:val="24"/>
        </w:rPr>
        <w:t>enjoyable</w:t>
      </w:r>
      <w:r w:rsidR="00C8364E" w:rsidRPr="00EC7D55">
        <w:rPr>
          <w:sz w:val="24"/>
          <w:szCs w:val="24"/>
        </w:rPr>
        <w:t xml:space="preserve"> </w:t>
      </w:r>
      <w:r w:rsidRPr="00EC7D55">
        <w:rPr>
          <w:sz w:val="24"/>
          <w:szCs w:val="24"/>
        </w:rPr>
        <w:t>experience.</w:t>
      </w:r>
    </w:p>
    <w:p w14:paraId="2E0D62D7" w14:textId="77777777" w:rsidR="006C6166" w:rsidRPr="00EC7D55" w:rsidRDefault="00000000" w:rsidP="005546C0">
      <w:pPr>
        <w:spacing w:before="153" w:line="360" w:lineRule="auto"/>
        <w:ind w:left="1320" w:right="1726"/>
        <w:rPr>
          <w:sz w:val="24"/>
          <w:szCs w:val="24"/>
        </w:rPr>
      </w:pPr>
      <w:r w:rsidRPr="00EC7D55">
        <w:rPr>
          <w:sz w:val="24"/>
          <w:szCs w:val="24"/>
        </w:rPr>
        <w:t>I</w:t>
      </w:r>
      <w:r w:rsidRPr="00EC7D55">
        <w:rPr>
          <w:spacing w:val="-2"/>
          <w:sz w:val="24"/>
          <w:szCs w:val="24"/>
        </w:rPr>
        <w:t xml:space="preserve"> </w:t>
      </w:r>
      <w:r w:rsidRPr="00EC7D55">
        <w:rPr>
          <w:sz w:val="24"/>
          <w:szCs w:val="24"/>
        </w:rPr>
        <w:t>would</w:t>
      </w:r>
      <w:r w:rsidRPr="00EC7D55">
        <w:rPr>
          <w:spacing w:val="-5"/>
          <w:sz w:val="24"/>
          <w:szCs w:val="24"/>
        </w:rPr>
        <w:t xml:space="preserve"> </w:t>
      </w:r>
      <w:r w:rsidRPr="00EC7D55">
        <w:rPr>
          <w:sz w:val="24"/>
          <w:szCs w:val="24"/>
        </w:rPr>
        <w:t>like</w:t>
      </w:r>
      <w:r w:rsidRPr="00EC7D55">
        <w:rPr>
          <w:spacing w:val="-5"/>
          <w:sz w:val="24"/>
          <w:szCs w:val="24"/>
        </w:rPr>
        <w:t xml:space="preserve"> </w:t>
      </w:r>
      <w:r w:rsidRPr="00EC7D55">
        <w:rPr>
          <w:sz w:val="24"/>
          <w:szCs w:val="24"/>
        </w:rPr>
        <w:t>to</w:t>
      </w:r>
      <w:r w:rsidRPr="00EC7D55">
        <w:rPr>
          <w:spacing w:val="-1"/>
          <w:sz w:val="24"/>
          <w:szCs w:val="24"/>
        </w:rPr>
        <w:t xml:space="preserve"> </w:t>
      </w:r>
      <w:r w:rsidRPr="00EC7D55">
        <w:rPr>
          <w:sz w:val="24"/>
          <w:szCs w:val="24"/>
        </w:rPr>
        <w:t>express</w:t>
      </w:r>
      <w:r w:rsidRPr="00EC7D55">
        <w:rPr>
          <w:spacing w:val="-1"/>
          <w:sz w:val="24"/>
          <w:szCs w:val="24"/>
        </w:rPr>
        <w:t xml:space="preserve"> </w:t>
      </w:r>
      <w:r w:rsidRPr="00EC7D55">
        <w:rPr>
          <w:sz w:val="24"/>
          <w:szCs w:val="24"/>
        </w:rPr>
        <w:t>my</w:t>
      </w:r>
      <w:r w:rsidRPr="00EC7D55">
        <w:rPr>
          <w:spacing w:val="-3"/>
          <w:sz w:val="24"/>
          <w:szCs w:val="24"/>
        </w:rPr>
        <w:t xml:space="preserve"> </w:t>
      </w:r>
      <w:r w:rsidRPr="00EC7D55">
        <w:rPr>
          <w:sz w:val="24"/>
          <w:szCs w:val="24"/>
        </w:rPr>
        <w:t>deep</w:t>
      </w:r>
      <w:r w:rsidRPr="00EC7D55">
        <w:rPr>
          <w:spacing w:val="-1"/>
          <w:sz w:val="24"/>
          <w:szCs w:val="24"/>
        </w:rPr>
        <w:t xml:space="preserve"> </w:t>
      </w:r>
      <w:r w:rsidRPr="00EC7D55">
        <w:rPr>
          <w:sz w:val="24"/>
          <w:szCs w:val="24"/>
        </w:rPr>
        <w:t>sense</w:t>
      </w:r>
      <w:r w:rsidRPr="00EC7D55">
        <w:rPr>
          <w:spacing w:val="-2"/>
          <w:sz w:val="24"/>
          <w:szCs w:val="24"/>
        </w:rPr>
        <w:t xml:space="preserve"> </w:t>
      </w:r>
      <w:r w:rsidRPr="00EC7D55">
        <w:rPr>
          <w:sz w:val="24"/>
          <w:szCs w:val="24"/>
        </w:rPr>
        <w:t>of</w:t>
      </w:r>
      <w:r w:rsidRPr="00EC7D55">
        <w:rPr>
          <w:spacing w:val="-2"/>
          <w:sz w:val="24"/>
          <w:szCs w:val="24"/>
        </w:rPr>
        <w:t xml:space="preserve"> </w:t>
      </w:r>
      <w:r w:rsidRPr="00EC7D55">
        <w:rPr>
          <w:sz w:val="24"/>
          <w:szCs w:val="24"/>
        </w:rPr>
        <w:t>gratitude</w:t>
      </w:r>
      <w:r w:rsidRPr="00EC7D55">
        <w:rPr>
          <w:spacing w:val="-2"/>
          <w:sz w:val="24"/>
          <w:szCs w:val="24"/>
        </w:rPr>
        <w:t xml:space="preserve"> </w:t>
      </w:r>
      <w:r w:rsidRPr="00EC7D55">
        <w:rPr>
          <w:sz w:val="24"/>
          <w:szCs w:val="24"/>
        </w:rPr>
        <w:t>and</w:t>
      </w:r>
      <w:r w:rsidRPr="00EC7D55">
        <w:rPr>
          <w:spacing w:val="-1"/>
          <w:sz w:val="24"/>
          <w:szCs w:val="24"/>
        </w:rPr>
        <w:t xml:space="preserve"> </w:t>
      </w:r>
      <w:r w:rsidRPr="00EC7D55">
        <w:rPr>
          <w:sz w:val="24"/>
          <w:szCs w:val="24"/>
        </w:rPr>
        <w:t>profound</w:t>
      </w:r>
      <w:r w:rsidRPr="00EC7D55">
        <w:rPr>
          <w:spacing w:val="-5"/>
          <w:sz w:val="24"/>
          <w:szCs w:val="24"/>
        </w:rPr>
        <w:t xml:space="preserve"> </w:t>
      </w:r>
      <w:r w:rsidRPr="00EC7D55">
        <w:rPr>
          <w:sz w:val="24"/>
          <w:szCs w:val="24"/>
        </w:rPr>
        <w:t>thanks</w:t>
      </w:r>
      <w:r w:rsidRPr="00EC7D55">
        <w:rPr>
          <w:spacing w:val="-5"/>
          <w:sz w:val="24"/>
          <w:szCs w:val="24"/>
        </w:rPr>
        <w:t xml:space="preserve"> </w:t>
      </w:r>
      <w:r w:rsidRPr="00EC7D55">
        <w:rPr>
          <w:sz w:val="24"/>
          <w:szCs w:val="24"/>
        </w:rPr>
        <w:t>to</w:t>
      </w:r>
      <w:r w:rsidRPr="00EC7D55">
        <w:rPr>
          <w:spacing w:val="-1"/>
          <w:sz w:val="24"/>
          <w:szCs w:val="24"/>
        </w:rPr>
        <w:t xml:space="preserve"> </w:t>
      </w:r>
      <w:r w:rsidRPr="00EC7D55">
        <w:rPr>
          <w:sz w:val="24"/>
          <w:szCs w:val="24"/>
        </w:rPr>
        <w:t>all staff members of MIT School of Distance Education for their kind support and cooperation which helped me in gaining lots of knowledge and experience to do my project work successfully.</w:t>
      </w:r>
    </w:p>
    <w:p w14:paraId="52958E46" w14:textId="77777777" w:rsidR="006C6166" w:rsidRPr="00EC7D55" w:rsidRDefault="00000000" w:rsidP="005546C0">
      <w:pPr>
        <w:spacing w:before="162" w:line="360" w:lineRule="auto"/>
        <w:ind w:left="1320" w:right="1764"/>
        <w:rPr>
          <w:sz w:val="24"/>
          <w:szCs w:val="24"/>
        </w:rPr>
      </w:pPr>
      <w:r w:rsidRPr="00EC7D55">
        <w:rPr>
          <w:sz w:val="24"/>
          <w:szCs w:val="24"/>
        </w:rPr>
        <w:t xml:space="preserve">At </w:t>
      </w:r>
      <w:proofErr w:type="gramStart"/>
      <w:r w:rsidRPr="00EC7D55">
        <w:rPr>
          <w:sz w:val="24"/>
          <w:szCs w:val="24"/>
        </w:rPr>
        <w:t>last</w:t>
      </w:r>
      <w:proofErr w:type="gramEnd"/>
      <w:r w:rsidRPr="00EC7D55">
        <w:rPr>
          <w:sz w:val="24"/>
          <w:szCs w:val="24"/>
        </w:rPr>
        <w:t xml:space="preserve"> but not least, I am thankful to my Family and Friends for their moral support, endurance and encouragement during the course of the project.</w:t>
      </w:r>
    </w:p>
    <w:p w14:paraId="4E7FE7CC" w14:textId="77777777" w:rsidR="006C6166" w:rsidRPr="00EC7D55" w:rsidRDefault="006C6166" w:rsidP="005546C0">
      <w:pPr>
        <w:pStyle w:val="BodyText"/>
        <w:spacing w:line="360" w:lineRule="auto"/>
        <w:jc w:val="center"/>
      </w:pPr>
    </w:p>
    <w:p w14:paraId="1BEC6B2E" w14:textId="77777777" w:rsidR="006C6166" w:rsidRPr="00EC7D55" w:rsidRDefault="006C6166" w:rsidP="005546C0">
      <w:pPr>
        <w:pStyle w:val="BodyText"/>
        <w:spacing w:line="360" w:lineRule="auto"/>
        <w:jc w:val="center"/>
      </w:pPr>
    </w:p>
    <w:p w14:paraId="57D89708" w14:textId="77777777" w:rsidR="006C6166" w:rsidRPr="00EC7D55" w:rsidRDefault="006C6166" w:rsidP="005546C0">
      <w:pPr>
        <w:pStyle w:val="BodyText"/>
        <w:spacing w:line="360" w:lineRule="auto"/>
        <w:jc w:val="center"/>
      </w:pPr>
    </w:p>
    <w:p w14:paraId="2B26E726" w14:textId="77777777" w:rsidR="006C6166" w:rsidRPr="00EC7D55" w:rsidRDefault="006C6166" w:rsidP="005546C0">
      <w:pPr>
        <w:pStyle w:val="BodyText"/>
        <w:spacing w:line="360" w:lineRule="auto"/>
        <w:jc w:val="center"/>
      </w:pPr>
    </w:p>
    <w:p w14:paraId="0E7E5D19" w14:textId="77777777" w:rsidR="006C6166" w:rsidRPr="00EC7D55" w:rsidRDefault="006C6166" w:rsidP="005546C0">
      <w:pPr>
        <w:pStyle w:val="BodyText"/>
        <w:spacing w:line="360" w:lineRule="auto"/>
        <w:jc w:val="center"/>
      </w:pPr>
    </w:p>
    <w:p w14:paraId="20C635B7" w14:textId="77777777" w:rsidR="006C6166" w:rsidRPr="00EC7D55" w:rsidRDefault="006C6166" w:rsidP="005546C0">
      <w:pPr>
        <w:pStyle w:val="BodyText"/>
        <w:spacing w:before="246" w:line="360" w:lineRule="auto"/>
        <w:jc w:val="center"/>
      </w:pPr>
    </w:p>
    <w:p w14:paraId="6F0778B5" w14:textId="50F026E4" w:rsidR="006C6166" w:rsidRPr="00EC7D55" w:rsidRDefault="00000000" w:rsidP="005546C0">
      <w:pPr>
        <w:spacing w:before="1" w:line="360" w:lineRule="auto"/>
        <w:ind w:left="5074"/>
        <w:rPr>
          <w:b/>
          <w:sz w:val="28"/>
          <w:szCs w:val="28"/>
        </w:rPr>
      </w:pPr>
      <w:proofErr w:type="gramStart"/>
      <w:r w:rsidRPr="00EC7D55">
        <w:rPr>
          <w:b/>
          <w:spacing w:val="-2"/>
          <w:sz w:val="28"/>
          <w:szCs w:val="28"/>
        </w:rPr>
        <w:t>Sign:-</w:t>
      </w:r>
      <w:proofErr w:type="gramEnd"/>
      <w:r w:rsidR="00B62FEE" w:rsidRPr="00EC7D55">
        <w:rPr>
          <w:noProof/>
        </w:rPr>
        <w:t xml:space="preserve"> </w:t>
      </w:r>
      <w:r w:rsidR="00B62FEE" w:rsidRPr="00EC7D55">
        <w:rPr>
          <w:noProof/>
        </w:rPr>
        <w:drawing>
          <wp:inline distT="0" distB="0" distL="0" distR="0" wp14:anchorId="5D60DF64" wp14:editId="0EBE33B6">
            <wp:extent cx="1044681" cy="295275"/>
            <wp:effectExtent l="0" t="0" r="3175" b="0"/>
            <wp:docPr id="3" name="Picture 2">
              <a:extLst xmlns:a="http://schemas.openxmlformats.org/drawingml/2006/main">
                <a:ext uri="{FF2B5EF4-FFF2-40B4-BE49-F238E27FC236}">
                  <a16:creationId xmlns:a16="http://schemas.microsoft.com/office/drawing/2014/main" id="{71EDDAD4-EB08-9506-530A-9055BAE6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EDDAD4-EB08-9506-530A-9055BAE6DDE5}"/>
                        </a:ext>
                      </a:extLst>
                    </pic:cNvPr>
                    <pic:cNvPicPr>
                      <a:picLocks noChangeAspect="1"/>
                    </pic:cNvPicPr>
                  </pic:nvPicPr>
                  <pic:blipFill rotWithShape="1">
                    <a:blip r:embed="rId9"/>
                    <a:srcRect l="13474" t="41568" r="27630" b="40851"/>
                    <a:stretch/>
                  </pic:blipFill>
                  <pic:spPr>
                    <a:xfrm>
                      <a:off x="0" y="0"/>
                      <a:ext cx="1058102" cy="299068"/>
                    </a:xfrm>
                    <a:prstGeom prst="rect">
                      <a:avLst/>
                    </a:prstGeom>
                  </pic:spPr>
                </pic:pic>
              </a:graphicData>
            </a:graphic>
          </wp:inline>
        </w:drawing>
      </w:r>
    </w:p>
    <w:p w14:paraId="0CAE9FAF" w14:textId="77777777" w:rsidR="006C6166" w:rsidRPr="00EC7D55" w:rsidRDefault="006C6166" w:rsidP="005546C0">
      <w:pPr>
        <w:pStyle w:val="BodyText"/>
        <w:spacing w:before="6" w:line="360" w:lineRule="auto"/>
        <w:rPr>
          <w:b/>
          <w:sz w:val="28"/>
          <w:szCs w:val="28"/>
        </w:rPr>
      </w:pPr>
    </w:p>
    <w:p w14:paraId="2230ADA8" w14:textId="7F494671" w:rsidR="006C6166" w:rsidRPr="00EC7D55" w:rsidRDefault="00000000" w:rsidP="005546C0">
      <w:pPr>
        <w:spacing w:line="360" w:lineRule="auto"/>
        <w:ind w:left="5074"/>
        <w:rPr>
          <w:b/>
          <w:sz w:val="28"/>
          <w:szCs w:val="28"/>
        </w:rPr>
      </w:pPr>
      <w:proofErr w:type="gramStart"/>
      <w:r w:rsidRPr="00EC7D55">
        <w:rPr>
          <w:b/>
          <w:spacing w:val="-2"/>
          <w:sz w:val="28"/>
          <w:szCs w:val="28"/>
        </w:rPr>
        <w:t>Name:-</w:t>
      </w:r>
      <w:proofErr w:type="gramEnd"/>
      <w:r w:rsidR="000472AA" w:rsidRPr="00EC7D55">
        <w:rPr>
          <w:b/>
          <w:spacing w:val="-2"/>
          <w:sz w:val="28"/>
          <w:szCs w:val="28"/>
        </w:rPr>
        <w:t>Mr.</w:t>
      </w:r>
      <w:r w:rsidR="004A01D3">
        <w:rPr>
          <w:b/>
          <w:spacing w:val="-2"/>
          <w:sz w:val="28"/>
          <w:szCs w:val="28"/>
        </w:rPr>
        <w:t xml:space="preserve"> </w:t>
      </w:r>
      <w:proofErr w:type="spellStart"/>
      <w:r w:rsidR="000472AA" w:rsidRPr="00EC7D55">
        <w:rPr>
          <w:b/>
          <w:spacing w:val="-2"/>
          <w:sz w:val="28"/>
          <w:szCs w:val="28"/>
        </w:rPr>
        <w:t>ketan</w:t>
      </w:r>
      <w:proofErr w:type="spellEnd"/>
      <w:r w:rsidR="000472AA" w:rsidRPr="00EC7D55">
        <w:rPr>
          <w:b/>
          <w:spacing w:val="-2"/>
          <w:sz w:val="28"/>
          <w:szCs w:val="28"/>
        </w:rPr>
        <w:t xml:space="preserve"> </w:t>
      </w:r>
      <w:r w:rsidR="004A01D3">
        <w:rPr>
          <w:b/>
          <w:spacing w:val="-2"/>
          <w:sz w:val="28"/>
          <w:szCs w:val="28"/>
        </w:rPr>
        <w:t xml:space="preserve">Ganpat </w:t>
      </w:r>
      <w:r w:rsidR="000472AA" w:rsidRPr="00EC7D55">
        <w:rPr>
          <w:b/>
          <w:spacing w:val="-2"/>
          <w:sz w:val="28"/>
          <w:szCs w:val="28"/>
        </w:rPr>
        <w:t>Vhanaje</w:t>
      </w:r>
    </w:p>
    <w:p w14:paraId="4082B889" w14:textId="77777777" w:rsidR="006C6166" w:rsidRPr="00EC7D55" w:rsidRDefault="006C6166" w:rsidP="005546C0">
      <w:pPr>
        <w:pStyle w:val="BodyText"/>
        <w:spacing w:before="6" w:line="360" w:lineRule="auto"/>
        <w:rPr>
          <w:b/>
          <w:sz w:val="28"/>
          <w:szCs w:val="28"/>
        </w:rPr>
      </w:pPr>
    </w:p>
    <w:p w14:paraId="71EE2394" w14:textId="59CA109B" w:rsidR="006C6166" w:rsidRPr="00EC7D55" w:rsidRDefault="00000000" w:rsidP="005546C0">
      <w:pPr>
        <w:tabs>
          <w:tab w:val="left" w:pos="8574"/>
        </w:tabs>
        <w:spacing w:line="360" w:lineRule="auto"/>
        <w:ind w:left="5074"/>
        <w:rPr>
          <w:b/>
          <w:sz w:val="28"/>
          <w:szCs w:val="28"/>
        </w:rPr>
      </w:pPr>
      <w:r w:rsidRPr="00EC7D55">
        <w:rPr>
          <w:b/>
          <w:sz w:val="28"/>
          <w:szCs w:val="28"/>
        </w:rPr>
        <w:t>Student</w:t>
      </w:r>
      <w:r w:rsidRPr="00EC7D55">
        <w:rPr>
          <w:b/>
          <w:spacing w:val="-4"/>
          <w:sz w:val="28"/>
          <w:szCs w:val="28"/>
        </w:rPr>
        <w:t xml:space="preserve"> </w:t>
      </w:r>
      <w:r w:rsidRPr="00EC7D55">
        <w:rPr>
          <w:b/>
          <w:sz w:val="28"/>
          <w:szCs w:val="28"/>
        </w:rPr>
        <w:t>ID:</w:t>
      </w:r>
      <w:r w:rsidRPr="00EC7D55">
        <w:rPr>
          <w:b/>
          <w:spacing w:val="-4"/>
          <w:sz w:val="28"/>
          <w:szCs w:val="28"/>
        </w:rPr>
        <w:t xml:space="preserve"> </w:t>
      </w:r>
      <w:r w:rsidRPr="00EC7D55">
        <w:rPr>
          <w:b/>
          <w:spacing w:val="-2"/>
          <w:sz w:val="28"/>
          <w:szCs w:val="28"/>
        </w:rPr>
        <w:t>MIT202</w:t>
      </w:r>
      <w:r w:rsidR="000472AA" w:rsidRPr="00EC7D55">
        <w:rPr>
          <w:b/>
          <w:spacing w:val="-2"/>
          <w:sz w:val="28"/>
          <w:szCs w:val="28"/>
        </w:rPr>
        <w:t>2D02274</w:t>
      </w:r>
    </w:p>
    <w:p w14:paraId="57D7CD5D"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0CEE5882" w14:textId="77777777" w:rsidR="006C6166" w:rsidRPr="00EC7D55" w:rsidRDefault="006C6166" w:rsidP="005546C0">
      <w:pPr>
        <w:pStyle w:val="BodyText"/>
        <w:spacing w:line="360" w:lineRule="auto"/>
        <w:jc w:val="center"/>
        <w:rPr>
          <w:b/>
        </w:rPr>
      </w:pPr>
    </w:p>
    <w:p w14:paraId="2EC62009" w14:textId="77777777" w:rsidR="006C6166" w:rsidRPr="00EC7D55" w:rsidRDefault="006C6166" w:rsidP="005546C0">
      <w:pPr>
        <w:pStyle w:val="BodyText"/>
        <w:spacing w:before="21" w:line="360" w:lineRule="auto"/>
        <w:jc w:val="center"/>
        <w:rPr>
          <w:b/>
        </w:rPr>
      </w:pPr>
    </w:p>
    <w:p w14:paraId="01C7C494" w14:textId="77777777" w:rsidR="006C6166" w:rsidRPr="00EC7D55" w:rsidRDefault="00000000" w:rsidP="005546C0">
      <w:pPr>
        <w:pStyle w:val="Heading1"/>
        <w:spacing w:line="360" w:lineRule="auto"/>
        <w:ind w:left="485"/>
        <w:rPr>
          <w:spacing w:val="-2"/>
        </w:rPr>
      </w:pPr>
      <w:r w:rsidRPr="00EC7D55">
        <w:rPr>
          <w:spacing w:val="-2"/>
        </w:rPr>
        <w:t>ABSTRACT</w:t>
      </w:r>
    </w:p>
    <w:p w14:paraId="6715B37D" w14:textId="77777777" w:rsidR="00B81E71" w:rsidRPr="00EC7D55" w:rsidRDefault="00B81E71" w:rsidP="005546C0">
      <w:pPr>
        <w:pStyle w:val="Heading1"/>
        <w:spacing w:line="360" w:lineRule="auto"/>
        <w:ind w:left="485"/>
        <w:rPr>
          <w:sz w:val="24"/>
          <w:szCs w:val="24"/>
          <w:u w:val="none"/>
        </w:rPr>
      </w:pPr>
    </w:p>
    <w:p w14:paraId="28D26A5F" w14:textId="3C3FA871" w:rsidR="00B81E71" w:rsidRPr="00EC7D55" w:rsidRDefault="00B81E71" w:rsidP="005546C0">
      <w:pPr>
        <w:spacing w:line="360" w:lineRule="auto"/>
        <w:ind w:left="1200" w:right="1658"/>
        <w:rPr>
          <w:sz w:val="24"/>
          <w:szCs w:val="24"/>
        </w:rPr>
      </w:pPr>
      <w:bookmarkStart w:id="0" w:name="_Hlk166067519"/>
      <w:r w:rsidRPr="00EC7D55">
        <w:rPr>
          <w:sz w:val="24"/>
          <w:szCs w:val="24"/>
        </w:rPr>
        <w:t xml:space="preserve">Project </w:t>
      </w:r>
      <w:r w:rsidR="00B308DE" w:rsidRPr="00EC7D55">
        <w:t>TRANSIT LOSS REDUCTION</w:t>
      </w:r>
      <w:r w:rsidRPr="00EC7D55">
        <w:rPr>
          <w:sz w:val="24"/>
          <w:szCs w:val="24"/>
        </w:rPr>
        <w:t xml:space="preserve"> represents a significant stride in Berger Paints' commitment to operational excellence and customer satisfaction. This initiative is designed to streamline the dispatch process, ensuring that the volume of paint dispatched aligns with the market demand and logistical capabilities. By meticulously tracking the dispatch volume, Berger Paints can optimize its supply chain, reduce holding costs, and enhance the delivery speed to retailers and end-users.</w:t>
      </w:r>
    </w:p>
    <w:p w14:paraId="2B478B77" w14:textId="77777777" w:rsidR="00B81E71" w:rsidRPr="00EC7D55" w:rsidRDefault="00B81E71" w:rsidP="005546C0">
      <w:pPr>
        <w:spacing w:line="360" w:lineRule="auto"/>
        <w:ind w:left="1200" w:right="1658"/>
        <w:rPr>
          <w:sz w:val="24"/>
          <w:szCs w:val="24"/>
        </w:rPr>
      </w:pPr>
    </w:p>
    <w:p w14:paraId="72BE1C9C" w14:textId="03A8640B" w:rsidR="00B81E71" w:rsidRPr="00EC7D55" w:rsidRDefault="00B81E71" w:rsidP="005546C0">
      <w:pPr>
        <w:spacing w:line="360" w:lineRule="auto"/>
        <w:ind w:left="1200" w:right="1658"/>
        <w:rPr>
          <w:sz w:val="24"/>
          <w:szCs w:val="24"/>
        </w:rPr>
      </w:pPr>
      <w:r w:rsidRPr="00EC7D55">
        <w:rPr>
          <w:sz w:val="24"/>
          <w:szCs w:val="24"/>
        </w:rPr>
        <w:t xml:space="preserve">Moreover, Project </w:t>
      </w:r>
      <w:r w:rsidR="00B308DE" w:rsidRPr="00EC7D55">
        <w:t>TRANSIT LOSS REDUCTION</w:t>
      </w:r>
      <w:r w:rsidRPr="00EC7D55">
        <w:rPr>
          <w:sz w:val="24"/>
          <w:szCs w:val="24"/>
        </w:rPr>
        <w:t xml:space="preserve"> places a strong emphasis on quality control by monitoring the damaged dispatch quantity. This metric is crucial as it directly impacts customer trust and brand reputation. By minimizing the quantity of damaged goods, Berger Paints not only ensures that customers receive their products in pristine condition but also reduces waste and the associated costs of returns and replacements.</w:t>
      </w:r>
    </w:p>
    <w:p w14:paraId="025C7859" w14:textId="77777777" w:rsidR="00B81E71" w:rsidRPr="00EC7D55" w:rsidRDefault="00B81E71" w:rsidP="005546C0">
      <w:pPr>
        <w:spacing w:line="360" w:lineRule="auto"/>
        <w:ind w:left="1200" w:right="1658"/>
        <w:rPr>
          <w:sz w:val="24"/>
          <w:szCs w:val="24"/>
        </w:rPr>
      </w:pPr>
    </w:p>
    <w:p w14:paraId="3081A28F" w14:textId="5AEF6B26" w:rsidR="00B81E71" w:rsidRPr="00EC7D55" w:rsidRDefault="00B81E71" w:rsidP="005546C0">
      <w:pPr>
        <w:spacing w:line="360" w:lineRule="auto"/>
        <w:ind w:left="1200" w:right="1658"/>
        <w:rPr>
          <w:sz w:val="24"/>
          <w:szCs w:val="24"/>
        </w:rPr>
      </w:pPr>
      <w:r w:rsidRPr="00EC7D55">
        <w:rPr>
          <w:sz w:val="24"/>
          <w:szCs w:val="24"/>
        </w:rPr>
        <w:t xml:space="preserve">The </w:t>
      </w:r>
      <w:proofErr w:type="gramStart"/>
      <w:r w:rsidRPr="00EC7D55">
        <w:rPr>
          <w:sz w:val="24"/>
          <w:szCs w:val="24"/>
        </w:rPr>
        <w:t>damage</w:t>
      </w:r>
      <w:proofErr w:type="gramEnd"/>
      <w:r w:rsidRPr="00EC7D55">
        <w:rPr>
          <w:sz w:val="24"/>
          <w:szCs w:val="24"/>
        </w:rPr>
        <w:t xml:space="preserve"> dispatch value is another critical aspect of Project </w:t>
      </w:r>
      <w:r w:rsidR="00B308DE" w:rsidRPr="00EC7D55">
        <w:t>TRANSIT LOSS REDUCTION</w:t>
      </w:r>
      <w:r w:rsidRPr="00EC7D55">
        <w:rPr>
          <w:sz w:val="24"/>
          <w:szCs w:val="24"/>
        </w:rPr>
        <w:t>. It represents the monetary impact of dispatch damages, providing a clear picture of the financial implications and helping to set tangible targets for improvement. By reducing this value, Berger Paints can improve its profit margins and reinvest in further innovations and customer service enhancements.</w:t>
      </w:r>
    </w:p>
    <w:p w14:paraId="78461294" w14:textId="77777777" w:rsidR="00B81E71" w:rsidRPr="00EC7D55" w:rsidRDefault="00B81E71" w:rsidP="005546C0">
      <w:pPr>
        <w:spacing w:line="360" w:lineRule="auto"/>
        <w:ind w:left="1200" w:right="1658"/>
        <w:rPr>
          <w:sz w:val="24"/>
          <w:szCs w:val="24"/>
        </w:rPr>
      </w:pPr>
    </w:p>
    <w:p w14:paraId="1522B50D" w14:textId="0FE38B37" w:rsidR="006C6166" w:rsidRPr="00EC7D55" w:rsidRDefault="00B81E71" w:rsidP="005546C0">
      <w:pPr>
        <w:spacing w:line="360" w:lineRule="auto"/>
        <w:ind w:left="1200" w:right="1658"/>
        <w:rPr>
          <w:sz w:val="24"/>
          <w:szCs w:val="24"/>
        </w:rPr>
      </w:pPr>
      <w:r w:rsidRPr="00EC7D55">
        <w:rPr>
          <w:sz w:val="24"/>
          <w:szCs w:val="24"/>
        </w:rPr>
        <w:t xml:space="preserve">In essence, Project </w:t>
      </w:r>
      <w:r w:rsidR="00B308DE" w:rsidRPr="00EC7D55">
        <w:t xml:space="preserve">TRANSIT LOSS REDUCTION </w:t>
      </w:r>
      <w:r w:rsidRPr="00EC7D55">
        <w:rPr>
          <w:sz w:val="24"/>
          <w:szCs w:val="24"/>
        </w:rPr>
        <w:t>is a comprehensive approach to refining the dispatch operations of Berger Paints. It is a testament to the company's dedication to continuous improvement and its resolve to uphold the highest standards of quality and efficiency in every facet of its business. A detailed survey can be seen in the report.</w:t>
      </w:r>
    </w:p>
    <w:bookmarkEnd w:id="0"/>
    <w:p w14:paraId="6F8877C1"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6167249E" w14:textId="77777777" w:rsidR="006C6166" w:rsidRPr="00EC7D55" w:rsidRDefault="006C6166" w:rsidP="005546C0">
      <w:pPr>
        <w:pStyle w:val="BodyText"/>
        <w:spacing w:before="74" w:line="360" w:lineRule="auto"/>
        <w:jc w:val="center"/>
      </w:pPr>
    </w:p>
    <w:p w14:paraId="4CF4A4D4" w14:textId="77777777" w:rsidR="006C6166" w:rsidRPr="00EC7D55" w:rsidRDefault="00000000" w:rsidP="005546C0">
      <w:pPr>
        <w:pStyle w:val="Heading1"/>
        <w:spacing w:before="1" w:line="360" w:lineRule="auto"/>
        <w:ind w:left="486"/>
        <w:rPr>
          <w:u w:val="none"/>
        </w:rPr>
      </w:pPr>
      <w:r w:rsidRPr="00EC7D55">
        <w:t>TABLE</w:t>
      </w:r>
      <w:r w:rsidRPr="00EC7D55">
        <w:rPr>
          <w:spacing w:val="-11"/>
        </w:rPr>
        <w:t xml:space="preserve"> </w:t>
      </w:r>
      <w:r w:rsidRPr="00EC7D55">
        <w:t>OF</w:t>
      </w:r>
      <w:r w:rsidRPr="00EC7D55">
        <w:rPr>
          <w:spacing w:val="-13"/>
        </w:rPr>
        <w:t xml:space="preserve"> </w:t>
      </w:r>
      <w:r w:rsidRPr="00EC7D55">
        <w:rPr>
          <w:spacing w:val="-2"/>
        </w:rPr>
        <w:t>CONTENTS</w:t>
      </w:r>
    </w:p>
    <w:p w14:paraId="60643447" w14:textId="77777777" w:rsidR="006C6166" w:rsidRPr="00EC7D55" w:rsidRDefault="006C6166" w:rsidP="005546C0">
      <w:pPr>
        <w:pStyle w:val="BodyText"/>
        <w:spacing w:before="2" w:line="360" w:lineRule="auto"/>
        <w:jc w:val="center"/>
        <w:rPr>
          <w:b/>
        </w:rPr>
      </w:pPr>
    </w:p>
    <w:tbl>
      <w:tblPr>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5676"/>
        <w:gridCol w:w="2269"/>
      </w:tblGrid>
      <w:tr w:rsidR="006C6166" w:rsidRPr="00EC7D55" w14:paraId="7167EC80" w14:textId="77777777">
        <w:trPr>
          <w:trHeight w:val="1136"/>
        </w:trPr>
        <w:tc>
          <w:tcPr>
            <w:tcW w:w="2127" w:type="dxa"/>
            <w:shd w:val="clear" w:color="auto" w:fill="C2C4C5"/>
          </w:tcPr>
          <w:p w14:paraId="7F366AC5" w14:textId="77777777" w:rsidR="006C6166" w:rsidRPr="00EC7D55" w:rsidRDefault="00000000" w:rsidP="005546C0">
            <w:pPr>
              <w:pStyle w:val="TableParagraph"/>
              <w:spacing w:before="190" w:line="360" w:lineRule="auto"/>
              <w:ind w:left="945" w:right="74" w:hanging="305"/>
              <w:jc w:val="center"/>
              <w:rPr>
                <w:b/>
                <w:sz w:val="24"/>
                <w:szCs w:val="24"/>
              </w:rPr>
            </w:pPr>
            <w:r w:rsidRPr="00EC7D55">
              <w:rPr>
                <w:b/>
                <w:spacing w:val="-2"/>
                <w:w w:val="85"/>
                <w:sz w:val="24"/>
                <w:szCs w:val="24"/>
              </w:rPr>
              <w:t xml:space="preserve">Chapter </w:t>
            </w:r>
            <w:r w:rsidRPr="00EC7D55">
              <w:rPr>
                <w:b/>
                <w:spacing w:val="-4"/>
                <w:sz w:val="24"/>
                <w:szCs w:val="24"/>
              </w:rPr>
              <w:t>No.</w:t>
            </w:r>
          </w:p>
        </w:tc>
        <w:tc>
          <w:tcPr>
            <w:tcW w:w="5676" w:type="dxa"/>
            <w:shd w:val="clear" w:color="auto" w:fill="C2C4C5"/>
          </w:tcPr>
          <w:p w14:paraId="65AB05BE" w14:textId="77777777" w:rsidR="006C6166" w:rsidRPr="00EC7D55" w:rsidRDefault="00000000" w:rsidP="005546C0">
            <w:pPr>
              <w:pStyle w:val="TableParagraph"/>
              <w:spacing w:before="212" w:line="360" w:lineRule="auto"/>
              <w:ind w:left="455"/>
              <w:jc w:val="center"/>
              <w:rPr>
                <w:b/>
                <w:sz w:val="24"/>
                <w:szCs w:val="24"/>
              </w:rPr>
            </w:pPr>
            <w:r w:rsidRPr="00EC7D55">
              <w:rPr>
                <w:b/>
                <w:spacing w:val="-2"/>
                <w:sz w:val="24"/>
                <w:szCs w:val="24"/>
              </w:rPr>
              <w:t>Title</w:t>
            </w:r>
          </w:p>
        </w:tc>
        <w:tc>
          <w:tcPr>
            <w:tcW w:w="2269" w:type="dxa"/>
            <w:shd w:val="clear" w:color="auto" w:fill="C2C4C5"/>
          </w:tcPr>
          <w:p w14:paraId="6D0845BA" w14:textId="77777777" w:rsidR="006C6166" w:rsidRPr="00EC7D55" w:rsidRDefault="00000000" w:rsidP="005546C0">
            <w:pPr>
              <w:pStyle w:val="TableParagraph"/>
              <w:spacing w:before="212" w:line="360" w:lineRule="auto"/>
              <w:ind w:left="428"/>
              <w:jc w:val="center"/>
              <w:rPr>
                <w:b/>
                <w:sz w:val="24"/>
                <w:szCs w:val="24"/>
              </w:rPr>
            </w:pPr>
            <w:r w:rsidRPr="00EC7D55">
              <w:rPr>
                <w:b/>
                <w:sz w:val="24"/>
                <w:szCs w:val="24"/>
              </w:rPr>
              <w:t>Page</w:t>
            </w:r>
            <w:r w:rsidRPr="00EC7D55">
              <w:rPr>
                <w:b/>
                <w:spacing w:val="-10"/>
                <w:sz w:val="24"/>
                <w:szCs w:val="24"/>
              </w:rPr>
              <w:t xml:space="preserve"> </w:t>
            </w:r>
            <w:r w:rsidRPr="00EC7D55">
              <w:rPr>
                <w:b/>
                <w:spacing w:val="-5"/>
                <w:sz w:val="24"/>
                <w:szCs w:val="24"/>
              </w:rPr>
              <w:t>No.</w:t>
            </w:r>
          </w:p>
        </w:tc>
      </w:tr>
      <w:tr w:rsidR="006C6166" w:rsidRPr="00EC7D55" w14:paraId="0EDEA09D" w14:textId="77777777">
        <w:trPr>
          <w:trHeight w:val="421"/>
        </w:trPr>
        <w:tc>
          <w:tcPr>
            <w:tcW w:w="2127" w:type="dxa"/>
          </w:tcPr>
          <w:p w14:paraId="3AE8D520" w14:textId="77777777" w:rsidR="006C6166" w:rsidRPr="00EC7D55" w:rsidRDefault="00000000" w:rsidP="005546C0">
            <w:pPr>
              <w:pStyle w:val="TableParagraph"/>
              <w:spacing w:line="360" w:lineRule="auto"/>
              <w:jc w:val="center"/>
              <w:rPr>
                <w:sz w:val="24"/>
                <w:szCs w:val="24"/>
              </w:rPr>
            </w:pPr>
            <w:r w:rsidRPr="00EC7D55">
              <w:rPr>
                <w:spacing w:val="-10"/>
                <w:sz w:val="24"/>
                <w:szCs w:val="24"/>
              </w:rPr>
              <w:t>1</w:t>
            </w:r>
          </w:p>
        </w:tc>
        <w:tc>
          <w:tcPr>
            <w:tcW w:w="5676" w:type="dxa"/>
          </w:tcPr>
          <w:p w14:paraId="1144F263" w14:textId="77777777" w:rsidR="006C6166" w:rsidRPr="00EC7D55" w:rsidRDefault="00000000" w:rsidP="005546C0">
            <w:pPr>
              <w:pStyle w:val="TableParagraph"/>
              <w:spacing w:before="79" w:line="360" w:lineRule="auto"/>
              <w:ind w:left="105"/>
              <w:rPr>
                <w:sz w:val="24"/>
                <w:szCs w:val="24"/>
              </w:rPr>
            </w:pPr>
            <w:r w:rsidRPr="00EC7D55">
              <w:rPr>
                <w:spacing w:val="-2"/>
                <w:sz w:val="24"/>
                <w:szCs w:val="24"/>
              </w:rPr>
              <w:t>Introduction</w:t>
            </w:r>
          </w:p>
        </w:tc>
        <w:tc>
          <w:tcPr>
            <w:tcW w:w="2269" w:type="dxa"/>
          </w:tcPr>
          <w:p w14:paraId="1D137790" w14:textId="1A4F4524" w:rsidR="006C6166" w:rsidRPr="00EC7D55" w:rsidRDefault="00EC7D55" w:rsidP="005546C0">
            <w:pPr>
              <w:pStyle w:val="TableParagraph"/>
              <w:spacing w:line="360" w:lineRule="auto"/>
              <w:ind w:left="512"/>
              <w:jc w:val="center"/>
              <w:rPr>
                <w:sz w:val="24"/>
                <w:szCs w:val="24"/>
              </w:rPr>
            </w:pPr>
            <w:r w:rsidRPr="00EC7D55">
              <w:rPr>
                <w:spacing w:val="-10"/>
                <w:sz w:val="24"/>
                <w:szCs w:val="24"/>
              </w:rPr>
              <w:t>7</w:t>
            </w:r>
          </w:p>
        </w:tc>
      </w:tr>
      <w:tr w:rsidR="006C6166" w:rsidRPr="00EC7D55" w14:paraId="46EB3079" w14:textId="77777777">
        <w:trPr>
          <w:trHeight w:val="419"/>
        </w:trPr>
        <w:tc>
          <w:tcPr>
            <w:tcW w:w="2127" w:type="dxa"/>
          </w:tcPr>
          <w:p w14:paraId="0DC45D96" w14:textId="77777777" w:rsidR="006C6166" w:rsidRPr="00EC7D55" w:rsidRDefault="00000000" w:rsidP="005546C0">
            <w:pPr>
              <w:pStyle w:val="TableParagraph"/>
              <w:spacing w:line="360" w:lineRule="auto"/>
              <w:jc w:val="center"/>
              <w:rPr>
                <w:sz w:val="24"/>
                <w:szCs w:val="24"/>
              </w:rPr>
            </w:pPr>
            <w:r w:rsidRPr="00EC7D55">
              <w:rPr>
                <w:spacing w:val="-10"/>
                <w:sz w:val="24"/>
                <w:szCs w:val="24"/>
              </w:rPr>
              <w:t>2</w:t>
            </w:r>
          </w:p>
        </w:tc>
        <w:tc>
          <w:tcPr>
            <w:tcW w:w="5676" w:type="dxa"/>
          </w:tcPr>
          <w:p w14:paraId="4146FFF6" w14:textId="77777777" w:rsidR="006C6166" w:rsidRPr="00EC7D55" w:rsidRDefault="00000000" w:rsidP="005546C0">
            <w:pPr>
              <w:pStyle w:val="TableParagraph"/>
              <w:spacing w:before="76" w:line="360" w:lineRule="auto"/>
              <w:ind w:left="105"/>
              <w:rPr>
                <w:sz w:val="24"/>
                <w:szCs w:val="24"/>
              </w:rPr>
            </w:pPr>
            <w:r w:rsidRPr="00EC7D55">
              <w:rPr>
                <w:spacing w:val="-2"/>
                <w:sz w:val="24"/>
                <w:szCs w:val="24"/>
              </w:rPr>
              <w:t>Organizational</w:t>
            </w:r>
            <w:r w:rsidRPr="00EC7D55">
              <w:rPr>
                <w:spacing w:val="3"/>
                <w:sz w:val="24"/>
                <w:szCs w:val="24"/>
              </w:rPr>
              <w:t xml:space="preserve"> </w:t>
            </w:r>
            <w:r w:rsidRPr="00EC7D55">
              <w:rPr>
                <w:spacing w:val="-2"/>
                <w:sz w:val="24"/>
                <w:szCs w:val="24"/>
              </w:rPr>
              <w:t>Profile</w:t>
            </w:r>
          </w:p>
        </w:tc>
        <w:tc>
          <w:tcPr>
            <w:tcW w:w="2269" w:type="dxa"/>
          </w:tcPr>
          <w:p w14:paraId="5BD64A3F" w14:textId="138A92B9" w:rsidR="006C6166" w:rsidRPr="00EC7D55" w:rsidRDefault="00EC7D55" w:rsidP="005546C0">
            <w:pPr>
              <w:pStyle w:val="TableParagraph"/>
              <w:spacing w:line="360" w:lineRule="auto"/>
              <w:ind w:left="512"/>
              <w:jc w:val="center"/>
              <w:rPr>
                <w:sz w:val="24"/>
                <w:szCs w:val="24"/>
              </w:rPr>
            </w:pPr>
            <w:r w:rsidRPr="00EC7D55">
              <w:rPr>
                <w:spacing w:val="-5"/>
                <w:sz w:val="24"/>
                <w:szCs w:val="24"/>
              </w:rPr>
              <w:t>1</w:t>
            </w:r>
            <w:r>
              <w:rPr>
                <w:spacing w:val="-5"/>
                <w:sz w:val="24"/>
                <w:szCs w:val="24"/>
              </w:rPr>
              <w:t>6</w:t>
            </w:r>
          </w:p>
        </w:tc>
      </w:tr>
      <w:tr w:rsidR="006C6166" w:rsidRPr="00EC7D55" w14:paraId="54FCB900" w14:textId="77777777">
        <w:trPr>
          <w:trHeight w:val="419"/>
        </w:trPr>
        <w:tc>
          <w:tcPr>
            <w:tcW w:w="2127" w:type="dxa"/>
          </w:tcPr>
          <w:p w14:paraId="47AF66C7" w14:textId="77777777" w:rsidR="006C6166" w:rsidRPr="00EC7D55" w:rsidRDefault="00000000" w:rsidP="005546C0">
            <w:pPr>
              <w:pStyle w:val="TableParagraph"/>
              <w:spacing w:line="360" w:lineRule="auto"/>
              <w:jc w:val="center"/>
              <w:rPr>
                <w:sz w:val="24"/>
                <w:szCs w:val="24"/>
              </w:rPr>
            </w:pPr>
            <w:r w:rsidRPr="00EC7D55">
              <w:rPr>
                <w:spacing w:val="-10"/>
                <w:sz w:val="24"/>
                <w:szCs w:val="24"/>
              </w:rPr>
              <w:t>3</w:t>
            </w:r>
          </w:p>
        </w:tc>
        <w:tc>
          <w:tcPr>
            <w:tcW w:w="5676" w:type="dxa"/>
          </w:tcPr>
          <w:p w14:paraId="2F06AB73" w14:textId="77777777" w:rsidR="006C6166" w:rsidRPr="00EC7D55" w:rsidRDefault="00000000" w:rsidP="005546C0">
            <w:pPr>
              <w:pStyle w:val="TableParagraph"/>
              <w:spacing w:before="76" w:line="360" w:lineRule="auto"/>
              <w:ind w:left="105"/>
              <w:rPr>
                <w:sz w:val="24"/>
                <w:szCs w:val="24"/>
              </w:rPr>
            </w:pPr>
            <w:r w:rsidRPr="00EC7D55">
              <w:rPr>
                <w:sz w:val="24"/>
                <w:szCs w:val="24"/>
              </w:rPr>
              <w:t>Project</w:t>
            </w:r>
            <w:r w:rsidRPr="00EC7D55">
              <w:rPr>
                <w:spacing w:val="-10"/>
                <w:sz w:val="24"/>
                <w:szCs w:val="24"/>
              </w:rPr>
              <w:t xml:space="preserve"> </w:t>
            </w:r>
            <w:r w:rsidRPr="00EC7D55">
              <w:rPr>
                <w:sz w:val="24"/>
                <w:szCs w:val="24"/>
              </w:rPr>
              <w:t>Objectives</w:t>
            </w:r>
            <w:r w:rsidRPr="00EC7D55">
              <w:rPr>
                <w:spacing w:val="-11"/>
                <w:sz w:val="24"/>
                <w:szCs w:val="24"/>
              </w:rPr>
              <w:t xml:space="preserve"> </w:t>
            </w:r>
            <w:r w:rsidRPr="00EC7D55">
              <w:rPr>
                <w:sz w:val="24"/>
                <w:szCs w:val="24"/>
              </w:rPr>
              <w:t>and</w:t>
            </w:r>
            <w:r w:rsidRPr="00EC7D55">
              <w:rPr>
                <w:spacing w:val="-10"/>
                <w:sz w:val="24"/>
                <w:szCs w:val="24"/>
              </w:rPr>
              <w:t xml:space="preserve"> </w:t>
            </w:r>
            <w:r w:rsidRPr="00EC7D55">
              <w:rPr>
                <w:spacing w:val="-4"/>
                <w:sz w:val="24"/>
                <w:szCs w:val="24"/>
              </w:rPr>
              <w:t>Scope</w:t>
            </w:r>
          </w:p>
        </w:tc>
        <w:tc>
          <w:tcPr>
            <w:tcW w:w="2269" w:type="dxa"/>
          </w:tcPr>
          <w:p w14:paraId="2DEC155F" w14:textId="7DDF4D0E" w:rsidR="006C6166" w:rsidRPr="00EC7D55" w:rsidRDefault="00000000" w:rsidP="005546C0">
            <w:pPr>
              <w:pStyle w:val="TableParagraph"/>
              <w:spacing w:line="360" w:lineRule="auto"/>
              <w:ind w:left="512"/>
              <w:jc w:val="center"/>
              <w:rPr>
                <w:sz w:val="24"/>
                <w:szCs w:val="24"/>
              </w:rPr>
            </w:pPr>
            <w:r w:rsidRPr="00EC7D55">
              <w:rPr>
                <w:spacing w:val="-5"/>
                <w:sz w:val="24"/>
                <w:szCs w:val="24"/>
              </w:rPr>
              <w:t>1</w:t>
            </w:r>
            <w:r w:rsidR="00EC7D55">
              <w:rPr>
                <w:spacing w:val="-5"/>
                <w:sz w:val="24"/>
                <w:szCs w:val="24"/>
              </w:rPr>
              <w:t>8</w:t>
            </w:r>
          </w:p>
        </w:tc>
      </w:tr>
      <w:tr w:rsidR="006C6166" w:rsidRPr="00EC7D55" w14:paraId="4A80972A" w14:textId="77777777">
        <w:trPr>
          <w:trHeight w:val="422"/>
        </w:trPr>
        <w:tc>
          <w:tcPr>
            <w:tcW w:w="2127" w:type="dxa"/>
          </w:tcPr>
          <w:p w14:paraId="7E520685" w14:textId="77777777" w:rsidR="006C6166" w:rsidRPr="00EC7D55" w:rsidRDefault="00000000" w:rsidP="005546C0">
            <w:pPr>
              <w:pStyle w:val="TableParagraph"/>
              <w:spacing w:line="360" w:lineRule="auto"/>
              <w:jc w:val="center"/>
              <w:rPr>
                <w:sz w:val="24"/>
                <w:szCs w:val="24"/>
              </w:rPr>
            </w:pPr>
            <w:r w:rsidRPr="00EC7D55">
              <w:rPr>
                <w:spacing w:val="-10"/>
                <w:sz w:val="24"/>
                <w:szCs w:val="24"/>
              </w:rPr>
              <w:t>4</w:t>
            </w:r>
          </w:p>
        </w:tc>
        <w:tc>
          <w:tcPr>
            <w:tcW w:w="5676" w:type="dxa"/>
          </w:tcPr>
          <w:p w14:paraId="2BD10E22" w14:textId="77777777" w:rsidR="006C6166" w:rsidRPr="00EC7D55" w:rsidRDefault="00000000" w:rsidP="005546C0">
            <w:pPr>
              <w:pStyle w:val="TableParagraph"/>
              <w:spacing w:before="79" w:line="360" w:lineRule="auto"/>
              <w:ind w:left="105"/>
              <w:rPr>
                <w:sz w:val="24"/>
                <w:szCs w:val="24"/>
              </w:rPr>
            </w:pPr>
            <w:r w:rsidRPr="00EC7D55">
              <w:rPr>
                <w:sz w:val="24"/>
                <w:szCs w:val="24"/>
              </w:rPr>
              <w:t>Data</w:t>
            </w:r>
            <w:r w:rsidRPr="00EC7D55">
              <w:rPr>
                <w:spacing w:val="-17"/>
                <w:sz w:val="24"/>
                <w:szCs w:val="24"/>
              </w:rPr>
              <w:t xml:space="preserve"> </w:t>
            </w:r>
            <w:r w:rsidRPr="00EC7D55">
              <w:rPr>
                <w:sz w:val="24"/>
                <w:szCs w:val="24"/>
              </w:rPr>
              <w:t>Analysis</w:t>
            </w:r>
            <w:r w:rsidRPr="00EC7D55">
              <w:rPr>
                <w:spacing w:val="-14"/>
                <w:sz w:val="24"/>
                <w:szCs w:val="24"/>
              </w:rPr>
              <w:t xml:space="preserve"> </w:t>
            </w:r>
            <w:r w:rsidRPr="00EC7D55">
              <w:rPr>
                <w:sz w:val="24"/>
                <w:szCs w:val="24"/>
              </w:rPr>
              <w:t>and</w:t>
            </w:r>
            <w:r w:rsidRPr="00EC7D55">
              <w:rPr>
                <w:spacing w:val="-14"/>
                <w:sz w:val="24"/>
                <w:szCs w:val="24"/>
              </w:rPr>
              <w:t xml:space="preserve"> </w:t>
            </w:r>
            <w:r w:rsidRPr="00EC7D55">
              <w:rPr>
                <w:spacing w:val="-2"/>
                <w:sz w:val="24"/>
                <w:szCs w:val="24"/>
              </w:rPr>
              <w:t>Interpretation</w:t>
            </w:r>
          </w:p>
        </w:tc>
        <w:tc>
          <w:tcPr>
            <w:tcW w:w="2269" w:type="dxa"/>
          </w:tcPr>
          <w:p w14:paraId="0E1804E6" w14:textId="4E658A6D" w:rsidR="006C6166" w:rsidRPr="00EC7D55" w:rsidRDefault="00000000" w:rsidP="005546C0">
            <w:pPr>
              <w:pStyle w:val="TableParagraph"/>
              <w:spacing w:line="360" w:lineRule="auto"/>
              <w:ind w:left="512"/>
              <w:jc w:val="center"/>
              <w:rPr>
                <w:sz w:val="24"/>
                <w:szCs w:val="24"/>
              </w:rPr>
            </w:pPr>
            <w:r w:rsidRPr="00EC7D55">
              <w:rPr>
                <w:spacing w:val="-5"/>
                <w:sz w:val="24"/>
                <w:szCs w:val="24"/>
              </w:rPr>
              <w:t>3</w:t>
            </w:r>
            <w:r w:rsidR="00EC7D55">
              <w:rPr>
                <w:spacing w:val="-5"/>
                <w:sz w:val="24"/>
                <w:szCs w:val="24"/>
              </w:rPr>
              <w:t>2</w:t>
            </w:r>
          </w:p>
        </w:tc>
      </w:tr>
      <w:tr w:rsidR="006C6166" w:rsidRPr="00EC7D55" w14:paraId="205A067D" w14:textId="77777777">
        <w:trPr>
          <w:trHeight w:val="419"/>
        </w:trPr>
        <w:tc>
          <w:tcPr>
            <w:tcW w:w="2127" w:type="dxa"/>
          </w:tcPr>
          <w:p w14:paraId="4233F528" w14:textId="77777777" w:rsidR="006C6166" w:rsidRPr="00EC7D55" w:rsidRDefault="00000000" w:rsidP="005546C0">
            <w:pPr>
              <w:pStyle w:val="TableParagraph"/>
              <w:spacing w:line="360" w:lineRule="auto"/>
              <w:jc w:val="center"/>
              <w:rPr>
                <w:sz w:val="24"/>
                <w:szCs w:val="24"/>
              </w:rPr>
            </w:pPr>
            <w:r w:rsidRPr="00EC7D55">
              <w:rPr>
                <w:spacing w:val="-10"/>
                <w:sz w:val="24"/>
                <w:szCs w:val="24"/>
              </w:rPr>
              <w:t>5</w:t>
            </w:r>
          </w:p>
        </w:tc>
        <w:tc>
          <w:tcPr>
            <w:tcW w:w="5676" w:type="dxa"/>
          </w:tcPr>
          <w:p w14:paraId="5E50E3A2" w14:textId="77777777" w:rsidR="006C6166" w:rsidRPr="00EC7D55" w:rsidRDefault="00000000" w:rsidP="005546C0">
            <w:pPr>
              <w:pStyle w:val="TableParagraph"/>
              <w:spacing w:before="76" w:line="360" w:lineRule="auto"/>
              <w:ind w:left="105"/>
              <w:rPr>
                <w:sz w:val="24"/>
                <w:szCs w:val="24"/>
              </w:rPr>
            </w:pPr>
            <w:r w:rsidRPr="00EC7D55">
              <w:rPr>
                <w:sz w:val="24"/>
                <w:szCs w:val="24"/>
              </w:rPr>
              <w:t>Conclusion</w:t>
            </w:r>
            <w:r w:rsidRPr="00EC7D55">
              <w:rPr>
                <w:spacing w:val="-16"/>
                <w:sz w:val="24"/>
                <w:szCs w:val="24"/>
              </w:rPr>
              <w:t xml:space="preserve"> </w:t>
            </w:r>
            <w:r w:rsidRPr="00EC7D55">
              <w:rPr>
                <w:sz w:val="24"/>
                <w:szCs w:val="24"/>
              </w:rPr>
              <w:t>/</w:t>
            </w:r>
            <w:r w:rsidRPr="00EC7D55">
              <w:rPr>
                <w:spacing w:val="-16"/>
                <w:sz w:val="24"/>
                <w:szCs w:val="24"/>
              </w:rPr>
              <w:t xml:space="preserve"> </w:t>
            </w:r>
            <w:r w:rsidRPr="00EC7D55">
              <w:rPr>
                <w:spacing w:val="-2"/>
                <w:sz w:val="24"/>
                <w:szCs w:val="24"/>
              </w:rPr>
              <w:t>Findings</w:t>
            </w:r>
          </w:p>
        </w:tc>
        <w:tc>
          <w:tcPr>
            <w:tcW w:w="2269" w:type="dxa"/>
          </w:tcPr>
          <w:p w14:paraId="6039B177" w14:textId="3646C36B" w:rsidR="006C6166" w:rsidRPr="00EC7D55" w:rsidRDefault="00000000" w:rsidP="005546C0">
            <w:pPr>
              <w:pStyle w:val="TableParagraph"/>
              <w:spacing w:line="360" w:lineRule="auto"/>
              <w:ind w:left="512"/>
              <w:jc w:val="center"/>
              <w:rPr>
                <w:sz w:val="24"/>
                <w:szCs w:val="24"/>
              </w:rPr>
            </w:pPr>
            <w:r w:rsidRPr="00EC7D55">
              <w:rPr>
                <w:spacing w:val="-5"/>
                <w:sz w:val="24"/>
                <w:szCs w:val="24"/>
              </w:rPr>
              <w:t>42</w:t>
            </w:r>
            <w:r w:rsidR="004C7366">
              <w:rPr>
                <w:spacing w:val="-5"/>
                <w:sz w:val="24"/>
                <w:szCs w:val="24"/>
              </w:rPr>
              <w:t>/44</w:t>
            </w:r>
          </w:p>
        </w:tc>
      </w:tr>
      <w:tr w:rsidR="006C6166" w:rsidRPr="00EC7D55" w14:paraId="12CB47C3" w14:textId="77777777">
        <w:trPr>
          <w:trHeight w:val="419"/>
        </w:trPr>
        <w:tc>
          <w:tcPr>
            <w:tcW w:w="2127" w:type="dxa"/>
          </w:tcPr>
          <w:p w14:paraId="38B79E3C" w14:textId="77777777" w:rsidR="006C6166" w:rsidRPr="00EC7D55" w:rsidRDefault="00000000" w:rsidP="005546C0">
            <w:pPr>
              <w:pStyle w:val="TableParagraph"/>
              <w:spacing w:line="360" w:lineRule="auto"/>
              <w:jc w:val="center"/>
              <w:rPr>
                <w:sz w:val="24"/>
                <w:szCs w:val="24"/>
              </w:rPr>
            </w:pPr>
            <w:r w:rsidRPr="00EC7D55">
              <w:rPr>
                <w:spacing w:val="-10"/>
                <w:sz w:val="24"/>
                <w:szCs w:val="24"/>
              </w:rPr>
              <w:t>6</w:t>
            </w:r>
          </w:p>
        </w:tc>
        <w:tc>
          <w:tcPr>
            <w:tcW w:w="5676" w:type="dxa"/>
          </w:tcPr>
          <w:p w14:paraId="773E3FCE" w14:textId="77777777" w:rsidR="006C6166" w:rsidRPr="00EC7D55" w:rsidRDefault="00000000" w:rsidP="005546C0">
            <w:pPr>
              <w:pStyle w:val="TableParagraph"/>
              <w:spacing w:before="76" w:line="360" w:lineRule="auto"/>
              <w:ind w:left="105"/>
              <w:rPr>
                <w:sz w:val="24"/>
                <w:szCs w:val="24"/>
              </w:rPr>
            </w:pPr>
            <w:r w:rsidRPr="00EC7D55">
              <w:rPr>
                <w:spacing w:val="-2"/>
                <w:sz w:val="24"/>
                <w:szCs w:val="24"/>
              </w:rPr>
              <w:t>Suggestions</w:t>
            </w:r>
            <w:r w:rsidRPr="00EC7D55">
              <w:rPr>
                <w:spacing w:val="-7"/>
                <w:sz w:val="24"/>
                <w:szCs w:val="24"/>
              </w:rPr>
              <w:t xml:space="preserve"> </w:t>
            </w:r>
            <w:r w:rsidRPr="00EC7D55">
              <w:rPr>
                <w:spacing w:val="-2"/>
                <w:sz w:val="24"/>
                <w:szCs w:val="24"/>
              </w:rPr>
              <w:t>/</w:t>
            </w:r>
            <w:r w:rsidRPr="00EC7D55">
              <w:rPr>
                <w:spacing w:val="-10"/>
                <w:sz w:val="24"/>
                <w:szCs w:val="24"/>
              </w:rPr>
              <w:t xml:space="preserve"> </w:t>
            </w:r>
            <w:r w:rsidRPr="00EC7D55">
              <w:rPr>
                <w:spacing w:val="-2"/>
                <w:sz w:val="24"/>
                <w:szCs w:val="24"/>
              </w:rPr>
              <w:t>Recommendations</w:t>
            </w:r>
          </w:p>
        </w:tc>
        <w:tc>
          <w:tcPr>
            <w:tcW w:w="2269" w:type="dxa"/>
          </w:tcPr>
          <w:p w14:paraId="2A22C423" w14:textId="16D50B80" w:rsidR="006C6166" w:rsidRPr="00EC7D55" w:rsidRDefault="00000000" w:rsidP="005546C0">
            <w:pPr>
              <w:pStyle w:val="TableParagraph"/>
              <w:spacing w:line="360" w:lineRule="auto"/>
              <w:ind w:left="512"/>
              <w:jc w:val="center"/>
              <w:rPr>
                <w:sz w:val="24"/>
                <w:szCs w:val="24"/>
              </w:rPr>
            </w:pPr>
            <w:r w:rsidRPr="00EC7D55">
              <w:rPr>
                <w:spacing w:val="-5"/>
                <w:sz w:val="24"/>
                <w:szCs w:val="24"/>
              </w:rPr>
              <w:t>4</w:t>
            </w:r>
            <w:r w:rsidR="004C7366">
              <w:rPr>
                <w:spacing w:val="-5"/>
                <w:sz w:val="24"/>
                <w:szCs w:val="24"/>
              </w:rPr>
              <w:t>7</w:t>
            </w:r>
          </w:p>
        </w:tc>
      </w:tr>
      <w:tr w:rsidR="004C7366" w:rsidRPr="00EC7D55" w14:paraId="44A51903" w14:textId="77777777">
        <w:trPr>
          <w:trHeight w:val="419"/>
        </w:trPr>
        <w:tc>
          <w:tcPr>
            <w:tcW w:w="2127" w:type="dxa"/>
          </w:tcPr>
          <w:p w14:paraId="1B8CBD8A" w14:textId="1CC00221" w:rsidR="004C7366" w:rsidRPr="00EC7D55" w:rsidRDefault="004C7366" w:rsidP="004C7366">
            <w:pPr>
              <w:pStyle w:val="TableParagraph"/>
              <w:spacing w:line="360" w:lineRule="auto"/>
              <w:jc w:val="center"/>
              <w:rPr>
                <w:sz w:val="24"/>
                <w:szCs w:val="24"/>
              </w:rPr>
            </w:pPr>
            <w:r w:rsidRPr="00EC7D55">
              <w:rPr>
                <w:spacing w:val="-10"/>
                <w:sz w:val="24"/>
                <w:szCs w:val="24"/>
              </w:rPr>
              <w:t>8</w:t>
            </w:r>
          </w:p>
        </w:tc>
        <w:tc>
          <w:tcPr>
            <w:tcW w:w="5676" w:type="dxa"/>
          </w:tcPr>
          <w:p w14:paraId="0150055E" w14:textId="0D1E5E1E" w:rsidR="004C7366" w:rsidRPr="00EC7D55" w:rsidRDefault="004C7366" w:rsidP="004C7366">
            <w:pPr>
              <w:pStyle w:val="TableParagraph"/>
              <w:spacing w:before="76" w:line="360" w:lineRule="auto"/>
              <w:ind w:left="105"/>
              <w:rPr>
                <w:sz w:val="24"/>
                <w:szCs w:val="24"/>
              </w:rPr>
            </w:pPr>
            <w:r w:rsidRPr="00EC7D55">
              <w:rPr>
                <w:sz w:val="24"/>
                <w:szCs w:val="24"/>
              </w:rPr>
              <w:t>References</w:t>
            </w:r>
            <w:r w:rsidRPr="00EC7D55">
              <w:rPr>
                <w:spacing w:val="-9"/>
                <w:sz w:val="24"/>
                <w:szCs w:val="24"/>
              </w:rPr>
              <w:t xml:space="preserve"> </w:t>
            </w:r>
            <w:r w:rsidRPr="00EC7D55">
              <w:rPr>
                <w:sz w:val="24"/>
                <w:szCs w:val="24"/>
              </w:rPr>
              <w:t>/</w:t>
            </w:r>
            <w:r w:rsidRPr="00EC7D55">
              <w:rPr>
                <w:spacing w:val="-14"/>
                <w:sz w:val="24"/>
                <w:szCs w:val="24"/>
              </w:rPr>
              <w:t xml:space="preserve"> </w:t>
            </w:r>
            <w:r w:rsidRPr="00EC7D55">
              <w:rPr>
                <w:spacing w:val="-2"/>
                <w:sz w:val="24"/>
                <w:szCs w:val="24"/>
              </w:rPr>
              <w:t>Bibliography</w:t>
            </w:r>
          </w:p>
        </w:tc>
        <w:tc>
          <w:tcPr>
            <w:tcW w:w="2269" w:type="dxa"/>
          </w:tcPr>
          <w:p w14:paraId="75EA9D65" w14:textId="6999FB35" w:rsidR="004C7366" w:rsidRPr="00EC7D55" w:rsidRDefault="004C7366" w:rsidP="004C7366">
            <w:pPr>
              <w:pStyle w:val="TableParagraph"/>
              <w:spacing w:line="360" w:lineRule="auto"/>
              <w:ind w:left="512"/>
              <w:jc w:val="center"/>
              <w:rPr>
                <w:sz w:val="24"/>
                <w:szCs w:val="24"/>
              </w:rPr>
            </w:pPr>
            <w:r>
              <w:rPr>
                <w:spacing w:val="-5"/>
                <w:sz w:val="24"/>
                <w:szCs w:val="24"/>
              </w:rPr>
              <w:t>59</w:t>
            </w:r>
          </w:p>
        </w:tc>
      </w:tr>
      <w:tr w:rsidR="004C7366" w:rsidRPr="00EC7D55" w14:paraId="266152A4" w14:textId="77777777">
        <w:trPr>
          <w:trHeight w:val="419"/>
        </w:trPr>
        <w:tc>
          <w:tcPr>
            <w:tcW w:w="2127" w:type="dxa"/>
          </w:tcPr>
          <w:p w14:paraId="3D94EA47" w14:textId="534705DB" w:rsidR="004C7366" w:rsidRPr="00EC7D55" w:rsidRDefault="004C7366" w:rsidP="004C7366">
            <w:pPr>
              <w:pStyle w:val="TableParagraph"/>
              <w:spacing w:line="360" w:lineRule="auto"/>
              <w:jc w:val="center"/>
              <w:rPr>
                <w:spacing w:val="-10"/>
                <w:sz w:val="24"/>
                <w:szCs w:val="24"/>
              </w:rPr>
            </w:pPr>
            <w:r>
              <w:rPr>
                <w:spacing w:val="-10"/>
                <w:sz w:val="24"/>
                <w:szCs w:val="24"/>
              </w:rPr>
              <w:t>9</w:t>
            </w:r>
          </w:p>
        </w:tc>
        <w:tc>
          <w:tcPr>
            <w:tcW w:w="5676" w:type="dxa"/>
          </w:tcPr>
          <w:p w14:paraId="14EC7239" w14:textId="177A4152" w:rsidR="004C7366" w:rsidRPr="00EC7D55" w:rsidRDefault="004C7366" w:rsidP="004C7366">
            <w:pPr>
              <w:pStyle w:val="TableParagraph"/>
              <w:spacing w:before="76" w:line="360" w:lineRule="auto"/>
              <w:ind w:left="105"/>
              <w:rPr>
                <w:sz w:val="24"/>
                <w:szCs w:val="24"/>
              </w:rPr>
            </w:pPr>
            <w:r>
              <w:rPr>
                <w:sz w:val="24"/>
                <w:szCs w:val="24"/>
              </w:rPr>
              <w:t>End of Project</w:t>
            </w:r>
          </w:p>
        </w:tc>
        <w:tc>
          <w:tcPr>
            <w:tcW w:w="2269" w:type="dxa"/>
          </w:tcPr>
          <w:p w14:paraId="4DE6B2AC" w14:textId="58233AD7" w:rsidR="004C7366" w:rsidRPr="00EC7D55" w:rsidRDefault="004C7366" w:rsidP="004C7366">
            <w:pPr>
              <w:pStyle w:val="TableParagraph"/>
              <w:spacing w:line="360" w:lineRule="auto"/>
              <w:ind w:left="512"/>
              <w:jc w:val="center"/>
              <w:rPr>
                <w:spacing w:val="-5"/>
                <w:sz w:val="24"/>
                <w:szCs w:val="24"/>
              </w:rPr>
            </w:pPr>
            <w:r>
              <w:rPr>
                <w:spacing w:val="-5"/>
                <w:sz w:val="24"/>
                <w:szCs w:val="24"/>
              </w:rPr>
              <w:t>51</w:t>
            </w:r>
          </w:p>
        </w:tc>
      </w:tr>
    </w:tbl>
    <w:p w14:paraId="1ED8D0A1" w14:textId="77777777" w:rsidR="00E1229A" w:rsidRPr="00EC7D55" w:rsidRDefault="00E1229A" w:rsidP="005546C0">
      <w:pPr>
        <w:spacing w:before="138" w:line="360" w:lineRule="auto"/>
        <w:ind w:left="185" w:right="431"/>
        <w:jc w:val="center"/>
        <w:rPr>
          <w:b/>
          <w:sz w:val="32"/>
          <w:szCs w:val="32"/>
          <w:u w:val="single"/>
        </w:rPr>
      </w:pPr>
    </w:p>
    <w:p w14:paraId="69B280C3" w14:textId="77777777" w:rsidR="00E1229A" w:rsidRPr="00EC7D55" w:rsidRDefault="00E1229A" w:rsidP="005546C0">
      <w:pPr>
        <w:spacing w:before="138" w:line="360" w:lineRule="auto"/>
        <w:ind w:left="185" w:right="431"/>
        <w:jc w:val="center"/>
        <w:rPr>
          <w:b/>
          <w:sz w:val="32"/>
          <w:szCs w:val="32"/>
          <w:u w:val="single"/>
        </w:rPr>
      </w:pPr>
    </w:p>
    <w:p w14:paraId="7F9959AB" w14:textId="77777777" w:rsidR="00E1229A" w:rsidRPr="00EC7D55" w:rsidRDefault="00E1229A" w:rsidP="005546C0">
      <w:pPr>
        <w:spacing w:before="138" w:line="360" w:lineRule="auto"/>
        <w:ind w:left="185" w:right="431"/>
        <w:jc w:val="center"/>
        <w:rPr>
          <w:b/>
          <w:sz w:val="32"/>
          <w:szCs w:val="32"/>
          <w:u w:val="single"/>
        </w:rPr>
      </w:pPr>
    </w:p>
    <w:p w14:paraId="031F781E" w14:textId="77777777" w:rsidR="00E1229A" w:rsidRPr="00EC7D55" w:rsidRDefault="00E1229A" w:rsidP="005546C0">
      <w:pPr>
        <w:spacing w:before="138" w:line="360" w:lineRule="auto"/>
        <w:ind w:left="185" w:right="431"/>
        <w:jc w:val="center"/>
        <w:rPr>
          <w:b/>
          <w:sz w:val="32"/>
          <w:szCs w:val="32"/>
          <w:u w:val="single"/>
        </w:rPr>
      </w:pPr>
    </w:p>
    <w:p w14:paraId="361EEA86" w14:textId="77777777" w:rsidR="00E1229A" w:rsidRPr="00EC7D55" w:rsidRDefault="00E1229A" w:rsidP="005546C0">
      <w:pPr>
        <w:spacing w:before="138" w:line="360" w:lineRule="auto"/>
        <w:ind w:left="185" w:right="431"/>
        <w:jc w:val="center"/>
        <w:rPr>
          <w:b/>
          <w:sz w:val="32"/>
          <w:szCs w:val="32"/>
          <w:u w:val="single"/>
        </w:rPr>
      </w:pPr>
    </w:p>
    <w:p w14:paraId="3E22CAA1" w14:textId="77777777" w:rsidR="00E1229A" w:rsidRPr="00EC7D55" w:rsidRDefault="00E1229A" w:rsidP="005546C0">
      <w:pPr>
        <w:spacing w:before="138" w:line="360" w:lineRule="auto"/>
        <w:ind w:left="185" w:right="431"/>
        <w:jc w:val="center"/>
        <w:rPr>
          <w:b/>
          <w:sz w:val="32"/>
          <w:szCs w:val="32"/>
          <w:u w:val="single"/>
        </w:rPr>
      </w:pPr>
    </w:p>
    <w:p w14:paraId="23C34C6E" w14:textId="77777777" w:rsidR="00E1229A" w:rsidRPr="00EC7D55" w:rsidRDefault="00E1229A" w:rsidP="005546C0">
      <w:pPr>
        <w:spacing w:before="138" w:line="360" w:lineRule="auto"/>
        <w:ind w:left="185" w:right="431"/>
        <w:jc w:val="center"/>
        <w:rPr>
          <w:b/>
          <w:sz w:val="32"/>
          <w:szCs w:val="32"/>
          <w:u w:val="single"/>
        </w:rPr>
      </w:pPr>
    </w:p>
    <w:p w14:paraId="44437568" w14:textId="77777777" w:rsidR="00E1229A" w:rsidRPr="00EC7D55" w:rsidRDefault="00E1229A" w:rsidP="005546C0">
      <w:pPr>
        <w:spacing w:before="138" w:line="360" w:lineRule="auto"/>
        <w:ind w:left="185" w:right="431"/>
        <w:jc w:val="center"/>
        <w:rPr>
          <w:b/>
          <w:sz w:val="32"/>
          <w:szCs w:val="32"/>
          <w:u w:val="single"/>
        </w:rPr>
      </w:pPr>
    </w:p>
    <w:p w14:paraId="5F02CD28" w14:textId="77777777" w:rsidR="00E1229A" w:rsidRPr="00EC7D55" w:rsidRDefault="00E1229A" w:rsidP="005546C0">
      <w:pPr>
        <w:spacing w:before="138" w:line="360" w:lineRule="auto"/>
        <w:ind w:left="185" w:right="431"/>
        <w:jc w:val="center"/>
        <w:rPr>
          <w:b/>
          <w:sz w:val="32"/>
          <w:szCs w:val="32"/>
          <w:u w:val="single"/>
        </w:rPr>
      </w:pPr>
    </w:p>
    <w:p w14:paraId="5B3BF36C" w14:textId="77777777" w:rsidR="00E1229A" w:rsidRPr="00EC7D55" w:rsidRDefault="00E1229A" w:rsidP="005546C0">
      <w:pPr>
        <w:spacing w:before="138" w:line="360" w:lineRule="auto"/>
        <w:ind w:left="185" w:right="431"/>
        <w:jc w:val="center"/>
        <w:rPr>
          <w:b/>
          <w:sz w:val="32"/>
          <w:szCs w:val="32"/>
          <w:u w:val="single"/>
        </w:rPr>
      </w:pPr>
    </w:p>
    <w:p w14:paraId="7889D69E" w14:textId="77777777" w:rsidR="00E1229A" w:rsidRPr="00EC7D55" w:rsidRDefault="00E1229A" w:rsidP="005546C0">
      <w:pPr>
        <w:spacing w:before="138" w:line="360" w:lineRule="auto"/>
        <w:ind w:left="185" w:right="431"/>
        <w:jc w:val="center"/>
        <w:rPr>
          <w:b/>
          <w:sz w:val="32"/>
          <w:szCs w:val="32"/>
          <w:u w:val="single"/>
        </w:rPr>
      </w:pPr>
    </w:p>
    <w:p w14:paraId="7B13BC69" w14:textId="77777777" w:rsidR="00E1229A" w:rsidRPr="00EC7D55" w:rsidRDefault="00E1229A" w:rsidP="005546C0">
      <w:pPr>
        <w:spacing w:before="138" w:line="360" w:lineRule="auto"/>
        <w:ind w:left="185" w:right="431"/>
        <w:jc w:val="center"/>
        <w:rPr>
          <w:b/>
          <w:sz w:val="32"/>
          <w:szCs w:val="32"/>
          <w:u w:val="single"/>
        </w:rPr>
      </w:pPr>
    </w:p>
    <w:p w14:paraId="0B14BD43" w14:textId="5AFB7065" w:rsidR="006C6166" w:rsidRPr="00EC7D55" w:rsidRDefault="00000000" w:rsidP="005546C0">
      <w:pPr>
        <w:spacing w:before="138" w:line="360" w:lineRule="auto"/>
        <w:ind w:left="185" w:right="431"/>
        <w:jc w:val="center"/>
        <w:rPr>
          <w:b/>
          <w:sz w:val="32"/>
          <w:szCs w:val="32"/>
        </w:rPr>
      </w:pPr>
      <w:r w:rsidRPr="00EC7D55">
        <w:rPr>
          <w:b/>
          <w:sz w:val="32"/>
          <w:szCs w:val="32"/>
          <w:u w:val="single"/>
        </w:rPr>
        <w:t>CHAPTER</w:t>
      </w:r>
      <w:r w:rsidRPr="00EC7D55">
        <w:rPr>
          <w:b/>
          <w:spacing w:val="-15"/>
          <w:sz w:val="32"/>
          <w:szCs w:val="32"/>
          <w:u w:val="single"/>
        </w:rPr>
        <w:t xml:space="preserve"> </w:t>
      </w:r>
      <w:r w:rsidRPr="00EC7D55">
        <w:rPr>
          <w:b/>
          <w:sz w:val="32"/>
          <w:szCs w:val="32"/>
          <w:u w:val="single"/>
        </w:rPr>
        <w:t>1:</w:t>
      </w:r>
      <w:r w:rsidRPr="00EC7D55">
        <w:rPr>
          <w:b/>
          <w:spacing w:val="-12"/>
          <w:sz w:val="32"/>
          <w:szCs w:val="32"/>
          <w:u w:val="single"/>
        </w:rPr>
        <w:t xml:space="preserve"> </w:t>
      </w:r>
      <w:r w:rsidRPr="00EC7D55">
        <w:rPr>
          <w:b/>
          <w:spacing w:val="-2"/>
          <w:sz w:val="32"/>
          <w:szCs w:val="32"/>
          <w:u w:val="single"/>
        </w:rPr>
        <w:t>INTRODUCTION</w:t>
      </w:r>
    </w:p>
    <w:p w14:paraId="330E0294" w14:textId="16DDD5B3" w:rsidR="00B81E71" w:rsidRPr="00EC7D55" w:rsidRDefault="00B81E71" w:rsidP="005546C0">
      <w:pPr>
        <w:pStyle w:val="BodyText"/>
        <w:spacing w:before="271" w:line="360" w:lineRule="auto"/>
        <w:ind w:left="1178" w:right="1454" w:hanging="3"/>
      </w:pPr>
      <w:bookmarkStart w:id="1" w:name="_Hlk166067642"/>
      <w:r w:rsidRPr="00EC7D55">
        <w:t xml:space="preserve">Project </w:t>
      </w:r>
      <w:r w:rsidR="00577DD1" w:rsidRPr="00EC7D55">
        <w:t>TRANSIT LOSS REDUCTION</w:t>
      </w:r>
      <w:r w:rsidRPr="00EC7D55">
        <w:t xml:space="preserve">, initiated by Berger Paints, represents a significant leap forward in optimizing the dispatch process of their products. This comprehensive project aims to enhance efficiency, reduce waste, and improve customer satisfaction by meticulously tracking and analyzing key metrics such as dispatch volume, damaged dispatch quantity, and </w:t>
      </w:r>
      <w:proofErr w:type="gramStart"/>
      <w:r w:rsidRPr="00EC7D55">
        <w:t>damage</w:t>
      </w:r>
      <w:proofErr w:type="gramEnd"/>
      <w:r w:rsidRPr="00EC7D55">
        <w:t xml:space="preserve"> dispatch value.</w:t>
      </w:r>
    </w:p>
    <w:p w14:paraId="13A0BD29" w14:textId="396AB833" w:rsidR="00B81E71" w:rsidRPr="00EC7D55" w:rsidRDefault="00B81E71" w:rsidP="005546C0">
      <w:pPr>
        <w:pStyle w:val="BodyText"/>
        <w:spacing w:before="271" w:line="360" w:lineRule="auto"/>
        <w:ind w:left="1178" w:right="1454" w:hanging="3"/>
      </w:pPr>
      <w:r w:rsidRPr="00EC7D55">
        <w:t xml:space="preserve">Dispatch Volume: At the heart of Project </w:t>
      </w:r>
      <w:r w:rsidR="00577DD1" w:rsidRPr="00EC7D55">
        <w:t>TRANSIT LOSS REDUCTION</w:t>
      </w:r>
      <w:r w:rsidRPr="00EC7D55">
        <w:t xml:space="preserve"> is the focus on dispatch volume. By closely monitoring the quantity of goods dispatched, Berger Paints can streamline their supply chain operations, ensuring that the right amount of product is delivered to the right place at the right time. This not only helps in meeting customer demands more effectively but also aids in inventory management, reducing the likelihood of overstocking or stockouts.</w:t>
      </w:r>
    </w:p>
    <w:p w14:paraId="534B3BFF" w14:textId="13AAA92E" w:rsidR="00B81E71" w:rsidRPr="00EC7D55" w:rsidRDefault="00B81E71" w:rsidP="005546C0">
      <w:pPr>
        <w:pStyle w:val="BodyText"/>
        <w:spacing w:before="271" w:line="360" w:lineRule="auto"/>
        <w:ind w:left="1178" w:right="1454" w:hanging="3"/>
      </w:pPr>
      <w:r w:rsidRPr="00EC7D55">
        <w:t xml:space="preserve">Damaged Dispatch Quantity: Another critical aspect of Project </w:t>
      </w:r>
      <w:r w:rsidR="00577DD1" w:rsidRPr="00EC7D55">
        <w:t xml:space="preserve">TRANSIT LOSS REDUCTION </w:t>
      </w:r>
      <w:r w:rsidRPr="00EC7D55">
        <w:t>is the rigorous tracking of damaged dispatch quantity. Damage during dispatch can occur due to various reasons, including handling errors, transportation issues, or packaging faults. By quantifying the damaged goods, Berger Paints aims to identify patterns and root causes, which can then be addressed to minimize future occurrences. This proactive approach not only saves costs associated with returns and replacements but also helps in maintaining the brand's reputation for quality.</w:t>
      </w:r>
    </w:p>
    <w:p w14:paraId="0667401A" w14:textId="63600B42" w:rsidR="00B81E71" w:rsidRPr="00EC7D55" w:rsidRDefault="00B81E71" w:rsidP="005546C0">
      <w:pPr>
        <w:pStyle w:val="BodyText"/>
        <w:spacing w:before="271" w:line="360" w:lineRule="auto"/>
        <w:ind w:left="1178" w:right="1454" w:hanging="3"/>
      </w:pPr>
      <w:r w:rsidRPr="00EC7D55">
        <w:t xml:space="preserve">Damage Dispatch Value: Understanding the financial impact of damaged dispatches is crucial for any business. Project </w:t>
      </w:r>
      <w:r w:rsidR="00577DD1" w:rsidRPr="00EC7D55">
        <w:t>TRANSIT LOSS REDUCTION</w:t>
      </w:r>
      <w:r w:rsidRPr="00EC7D55">
        <w:t xml:space="preserve"> places a strong emphasis on calculating the damage dispatch value, which is the cost associated with the damaged goods. This metric provides insight into the direct financial losses incurred and helps in assessing the effectiveness of the measures put in place to reduce damage. By reducing the damage dispatch value, Berger Paints can improve their bottom line and allocate resources more efficiently.</w:t>
      </w:r>
    </w:p>
    <w:p w14:paraId="397B027A" w14:textId="659C5C82" w:rsidR="006C6166" w:rsidRPr="00EC7D55" w:rsidRDefault="00B81E71" w:rsidP="00577DD1">
      <w:pPr>
        <w:pStyle w:val="BodyText"/>
        <w:spacing w:before="271" w:line="360" w:lineRule="auto"/>
        <w:ind w:left="1178" w:right="1454" w:hanging="3"/>
        <w:jc w:val="right"/>
      </w:pPr>
      <w:r w:rsidRPr="00EC7D55">
        <w:t xml:space="preserve">In conclusion, Project </w:t>
      </w:r>
      <w:r w:rsidR="00B308DE" w:rsidRPr="00EC7D55">
        <w:t>TRANSIT LOSS REDUCTION</w:t>
      </w:r>
      <w:r w:rsidRPr="00EC7D55">
        <w:t xml:space="preserve"> is a strategic initiative by Berger Paints to refine their dispatch operations. By focusing on dispatch volume, damaged dispatch quantity, and </w:t>
      </w:r>
      <w:r w:rsidR="009F011E" w:rsidRPr="00EC7D55">
        <w:t>damaged</w:t>
      </w:r>
      <w:r w:rsidRPr="00EC7D55">
        <w:t xml:space="preserve"> dispatch value, the project seeks to create a more robust and responsive supply chain. This, in turn, will lead to improved operational performance, cost </w:t>
      </w:r>
      <w:r w:rsidRPr="00EC7D55">
        <w:lastRenderedPageBreak/>
        <w:t>savings, and enhanced customer satisfaction, solidifying Berger Paints' position as a leader in the paint industry. For more detailed information on Berger Paints' initiatives and projects, you can visit their official website.</w:t>
      </w:r>
    </w:p>
    <w:bookmarkEnd w:id="1"/>
    <w:p w14:paraId="3F1ACCE0" w14:textId="77777777" w:rsidR="006C6166" w:rsidRPr="00EC7D55" w:rsidRDefault="006C6166" w:rsidP="005546C0">
      <w:pPr>
        <w:pStyle w:val="BodyText"/>
        <w:spacing w:before="54" w:line="360" w:lineRule="auto"/>
        <w:jc w:val="center"/>
      </w:pPr>
    </w:p>
    <w:p w14:paraId="02327CF4" w14:textId="5DEB9A78" w:rsidR="006C6166" w:rsidRPr="00EC7D55" w:rsidRDefault="00000000" w:rsidP="005546C0">
      <w:pPr>
        <w:pStyle w:val="Heading2"/>
        <w:spacing w:line="360" w:lineRule="auto"/>
        <w:ind w:left="1176" w:right="0"/>
        <w:jc w:val="left"/>
        <w:rPr>
          <w:sz w:val="32"/>
          <w:szCs w:val="32"/>
        </w:rPr>
      </w:pPr>
      <w:r w:rsidRPr="00EC7D55">
        <w:rPr>
          <w:sz w:val="32"/>
          <w:szCs w:val="32"/>
          <w:u w:val="thick"/>
        </w:rPr>
        <w:t>OVERVIEW</w:t>
      </w:r>
      <w:r w:rsidRPr="00EC7D55">
        <w:rPr>
          <w:spacing w:val="-9"/>
          <w:sz w:val="32"/>
          <w:szCs w:val="32"/>
          <w:u w:val="thick"/>
        </w:rPr>
        <w:t xml:space="preserve"> </w:t>
      </w:r>
      <w:r w:rsidRPr="00EC7D55">
        <w:rPr>
          <w:sz w:val="32"/>
          <w:szCs w:val="32"/>
          <w:u w:val="thick"/>
        </w:rPr>
        <w:t>OF</w:t>
      </w:r>
      <w:r w:rsidR="001363DB" w:rsidRPr="00EC7D55">
        <w:rPr>
          <w:sz w:val="32"/>
          <w:szCs w:val="32"/>
          <w:u w:val="thick"/>
        </w:rPr>
        <w:t xml:space="preserve"> PROJECT</w:t>
      </w:r>
      <w:r w:rsidRPr="00EC7D55">
        <w:rPr>
          <w:spacing w:val="-7"/>
          <w:sz w:val="32"/>
          <w:szCs w:val="32"/>
          <w:u w:val="thick"/>
        </w:rPr>
        <w:t xml:space="preserve"> </w:t>
      </w:r>
      <w:r w:rsidR="00577DD1" w:rsidRPr="00EC7D55">
        <w:rPr>
          <w:sz w:val="32"/>
          <w:szCs w:val="32"/>
          <w:u w:val="single"/>
        </w:rPr>
        <w:t>TRANSIT LOSS REDUCTION</w:t>
      </w:r>
    </w:p>
    <w:p w14:paraId="195BAEF1" w14:textId="77777777" w:rsidR="009F011E" w:rsidRPr="00EC7D55" w:rsidRDefault="009F011E" w:rsidP="005546C0">
      <w:pPr>
        <w:pStyle w:val="BodyText"/>
        <w:spacing w:line="360" w:lineRule="auto"/>
      </w:pPr>
    </w:p>
    <w:p w14:paraId="361E9F6E" w14:textId="67CEE9C9" w:rsidR="009F011E" w:rsidRPr="00EC7D55" w:rsidRDefault="009F011E" w:rsidP="005546C0">
      <w:pPr>
        <w:pStyle w:val="BodyText"/>
        <w:spacing w:line="360" w:lineRule="auto"/>
        <w:ind w:left="1176"/>
      </w:pPr>
      <w:r w:rsidRPr="00EC7D55">
        <w:t xml:space="preserve">Project </w:t>
      </w:r>
      <w:r w:rsidR="00577DD1" w:rsidRPr="00EC7D55">
        <w:t>TRANSIT LOSS REDUCTION</w:t>
      </w:r>
      <w:r w:rsidRPr="00EC7D55">
        <w:t xml:space="preserve"> is a strategic initiative by Berger Paints, aimed at enhancing the efficiency and effectiveness of their dispatch operations. The project encompasses several key performance indicators, including Dispatch Volume, Damaged Dispatch Quantity, and Damage Dispatch Value.</w:t>
      </w:r>
    </w:p>
    <w:p w14:paraId="4FD71940" w14:textId="77777777" w:rsidR="009F011E" w:rsidRPr="00EC7D55" w:rsidRDefault="009F011E" w:rsidP="005546C0">
      <w:pPr>
        <w:pStyle w:val="BodyText"/>
        <w:spacing w:line="360" w:lineRule="auto"/>
        <w:ind w:left="1176"/>
      </w:pPr>
    </w:p>
    <w:p w14:paraId="09F0815F" w14:textId="77777777" w:rsidR="009F011E" w:rsidRPr="00EC7D55" w:rsidRDefault="009F011E" w:rsidP="005546C0">
      <w:pPr>
        <w:pStyle w:val="BodyText"/>
        <w:spacing w:line="360" w:lineRule="auto"/>
        <w:ind w:left="1176"/>
      </w:pPr>
      <w:r w:rsidRPr="00EC7D55">
        <w:t>The Dispatch Volume metric is crucial as it tracks the total quantity of goods dispatched over a specific period. This figure is vital for assessing the operational capacity and efficiency of the dispatch system. A higher dispatch volume indicates a robust system capable of handling large orders, which is essential for meeting customer demands and maintaining market competitiveness.</w:t>
      </w:r>
    </w:p>
    <w:p w14:paraId="6A9FDA2C" w14:textId="77777777" w:rsidR="009F011E" w:rsidRPr="00EC7D55" w:rsidRDefault="009F011E" w:rsidP="005546C0">
      <w:pPr>
        <w:pStyle w:val="BodyText"/>
        <w:spacing w:line="360" w:lineRule="auto"/>
        <w:ind w:left="1176"/>
      </w:pPr>
    </w:p>
    <w:p w14:paraId="1181C0D3" w14:textId="77777777" w:rsidR="009F011E" w:rsidRPr="00EC7D55" w:rsidRDefault="009F011E" w:rsidP="005546C0">
      <w:pPr>
        <w:pStyle w:val="BodyText"/>
        <w:spacing w:line="360" w:lineRule="auto"/>
        <w:ind w:left="1176"/>
      </w:pPr>
      <w:r w:rsidRPr="00EC7D55">
        <w:t>Damaged Dispatch Quantity refers to the number of goods that are damaged during the dispatch process. This is a critical quality control metric, as it directly impacts customer satisfaction and the company's reputation. Minimizing this number is a priority for Berger Paints, as it not only ensures customer trust but also reduces financial losses associated with returns and replacements.</w:t>
      </w:r>
    </w:p>
    <w:p w14:paraId="39CF1547" w14:textId="77777777" w:rsidR="009F011E" w:rsidRPr="00EC7D55" w:rsidRDefault="009F011E" w:rsidP="005546C0">
      <w:pPr>
        <w:pStyle w:val="BodyText"/>
        <w:spacing w:line="360" w:lineRule="auto"/>
        <w:ind w:left="1176"/>
      </w:pPr>
    </w:p>
    <w:p w14:paraId="5870083A" w14:textId="77777777" w:rsidR="009F011E" w:rsidRPr="00EC7D55" w:rsidRDefault="009F011E" w:rsidP="005546C0">
      <w:pPr>
        <w:pStyle w:val="BodyText"/>
        <w:spacing w:line="360" w:lineRule="auto"/>
        <w:ind w:left="1176"/>
      </w:pPr>
      <w:r w:rsidRPr="00EC7D55">
        <w:t xml:space="preserve">Damage Dispatch Value, on the other hand, quantifies the financial impact of the dispatch </w:t>
      </w:r>
      <w:proofErr w:type="gramStart"/>
      <w:r w:rsidRPr="00EC7D55">
        <w:t>damages</w:t>
      </w:r>
      <w:proofErr w:type="gramEnd"/>
      <w:r w:rsidRPr="00EC7D55">
        <w:t>. It represents the total value of the damaged goods, providing a monetary perspective on the losses incurred. This metric is significant for the financial planning and risk management of the company, as it helps in identifying areas where improvements can be made to reduce costs and enhance profitability.</w:t>
      </w:r>
    </w:p>
    <w:p w14:paraId="5CF88531" w14:textId="77777777" w:rsidR="009F011E" w:rsidRPr="00EC7D55" w:rsidRDefault="009F011E" w:rsidP="005546C0">
      <w:pPr>
        <w:pStyle w:val="BodyText"/>
        <w:spacing w:line="360" w:lineRule="auto"/>
        <w:ind w:left="1176"/>
      </w:pPr>
    </w:p>
    <w:p w14:paraId="51CDF9BC" w14:textId="76362587" w:rsidR="006C6166" w:rsidRPr="00EC7D55" w:rsidRDefault="009F011E" w:rsidP="005546C0">
      <w:pPr>
        <w:pStyle w:val="BodyText"/>
        <w:spacing w:line="360" w:lineRule="auto"/>
        <w:ind w:left="1176"/>
      </w:pPr>
      <w:r w:rsidRPr="00EC7D55">
        <w:t xml:space="preserve">Overall, Project </w:t>
      </w:r>
      <w:r w:rsidR="00577DD1" w:rsidRPr="00EC7D55">
        <w:t>TRANSIT LOSS REDUCTION</w:t>
      </w:r>
      <w:r w:rsidRPr="00EC7D55">
        <w:t xml:space="preserve"> is designed to streamline Berger Paints' dispatch processes, reduce damage rates, and optimize financial outcomes. By focusing on these key areas, Berger Paints aims to reinforce its supply chain resilience, maintain high standards of customer service, and uphold its commitment to operational excellence. The project is a testament to Berger Paints' dedication to continuous improvement and innovation in all aspects of its business operations. For more detailed information, one can refer to the annual reports and case studies available in the public domain.</w:t>
      </w:r>
    </w:p>
    <w:p w14:paraId="65F277FD" w14:textId="74DA9323" w:rsidR="006C6166" w:rsidRPr="00EC7D55" w:rsidRDefault="00AF2A61" w:rsidP="005546C0">
      <w:pPr>
        <w:pStyle w:val="BodyText"/>
        <w:spacing w:before="4" w:line="360" w:lineRule="auto"/>
      </w:pPr>
      <w:r w:rsidRPr="00EC7D55">
        <w:t xml:space="preserve">                                   </w:t>
      </w:r>
    </w:p>
    <w:p w14:paraId="6E041E54" w14:textId="77777777" w:rsidR="00AF2A61" w:rsidRPr="00EC7D55" w:rsidRDefault="00AF2A61" w:rsidP="005546C0">
      <w:pPr>
        <w:pStyle w:val="BodyText"/>
        <w:spacing w:before="4" w:line="360" w:lineRule="auto"/>
      </w:pPr>
    </w:p>
    <w:p w14:paraId="08C6D0B2" w14:textId="77777777" w:rsidR="00AF2A61" w:rsidRPr="00EC7D55" w:rsidRDefault="00AF2A61" w:rsidP="005546C0">
      <w:pPr>
        <w:pStyle w:val="BodyText"/>
        <w:spacing w:before="4" w:line="360" w:lineRule="auto"/>
      </w:pPr>
    </w:p>
    <w:p w14:paraId="2D8E3823" w14:textId="77777777" w:rsidR="00AF2A61" w:rsidRPr="00EC7D55" w:rsidRDefault="00AF2A61" w:rsidP="005546C0">
      <w:pPr>
        <w:pStyle w:val="BodyText"/>
        <w:spacing w:before="4" w:line="360" w:lineRule="auto"/>
      </w:pPr>
    </w:p>
    <w:p w14:paraId="2B697338" w14:textId="77777777" w:rsidR="00AF2A61" w:rsidRPr="00EC7D55" w:rsidRDefault="00AF2A61" w:rsidP="005546C0">
      <w:pPr>
        <w:pStyle w:val="BodyText"/>
        <w:spacing w:before="4" w:line="360" w:lineRule="auto"/>
      </w:pPr>
    </w:p>
    <w:p w14:paraId="51703EC3" w14:textId="77777777" w:rsidR="00AF2A61" w:rsidRPr="00EC7D55" w:rsidRDefault="00AF2A61" w:rsidP="005546C0">
      <w:pPr>
        <w:pStyle w:val="BodyText"/>
        <w:spacing w:before="4" w:line="360" w:lineRule="auto"/>
      </w:pPr>
    </w:p>
    <w:p w14:paraId="474A50AB" w14:textId="77777777" w:rsidR="00AF2A61" w:rsidRPr="00EC7D55" w:rsidRDefault="00AF2A61" w:rsidP="005546C0">
      <w:pPr>
        <w:pStyle w:val="BodyText"/>
        <w:spacing w:before="4" w:line="360" w:lineRule="auto"/>
      </w:pPr>
    </w:p>
    <w:p w14:paraId="785323F4" w14:textId="224CD049" w:rsidR="009F011E" w:rsidRPr="00EC7D55" w:rsidRDefault="00ED7C68" w:rsidP="005546C0">
      <w:pPr>
        <w:pStyle w:val="Heading3"/>
        <w:spacing w:before="1" w:line="360" w:lineRule="auto"/>
        <w:rPr>
          <w:sz w:val="28"/>
          <w:szCs w:val="28"/>
          <w:u w:val="none"/>
        </w:rPr>
      </w:pPr>
      <w:r w:rsidRPr="00EC7D55">
        <w:rPr>
          <w:sz w:val="28"/>
          <w:szCs w:val="28"/>
          <w:u w:val="thick"/>
        </w:rPr>
        <w:t>PAINT INDUSTRY IN</w:t>
      </w:r>
      <w:r w:rsidRPr="00EC7D55">
        <w:rPr>
          <w:spacing w:val="-2"/>
          <w:sz w:val="28"/>
          <w:szCs w:val="28"/>
          <w:u w:val="thick"/>
        </w:rPr>
        <w:t xml:space="preserve"> INDIA</w:t>
      </w:r>
    </w:p>
    <w:p w14:paraId="4F203832" w14:textId="043BE644" w:rsidR="009F011E" w:rsidRPr="00EC7D55" w:rsidRDefault="009F011E" w:rsidP="005546C0">
      <w:pPr>
        <w:pStyle w:val="BodyText"/>
        <w:spacing w:before="271" w:line="360" w:lineRule="auto"/>
        <w:ind w:left="1175" w:right="1418"/>
      </w:pPr>
      <w:r w:rsidRPr="00EC7D55">
        <w:t>The paint industry in India is a vibrant sector that has shown remarkable growth and resilience, especially in the face of challenges such as the COVID-19 pandemic. As of 2024, the market size is estimated at USD 9.56 billion and is projected to reach USD 15 billion by 2029, growing at a CAGR of 9.38% during the forecast period. This growth is driven by the increasing demand from the construction industry and the recovering automotive industry.</w:t>
      </w:r>
    </w:p>
    <w:p w14:paraId="2B83413D" w14:textId="01285B1C" w:rsidR="009F011E" w:rsidRPr="00EC7D55" w:rsidRDefault="009F011E" w:rsidP="005546C0">
      <w:pPr>
        <w:pStyle w:val="BodyText"/>
        <w:spacing w:before="271" w:line="360" w:lineRule="auto"/>
        <w:ind w:left="1178" w:right="1418" w:hanging="3"/>
      </w:pPr>
      <w:r w:rsidRPr="00EC7D55">
        <w:t>The industry faced a significant downturn during the pandemic, with a slowdown in real estate, construction, and automotive sectors leading to reduced demand for paints. However, as economic activities resumed and construction projects restarted, the demand began to recover. The architectural coatings segment, used in both commercial and residential buildings, dominates the market due to rapid urbanization and infrastructure development in India.</w:t>
      </w:r>
    </w:p>
    <w:p w14:paraId="446A7073" w14:textId="39154C99" w:rsidR="009F011E" w:rsidRPr="00EC7D55" w:rsidRDefault="009F011E" w:rsidP="005546C0">
      <w:pPr>
        <w:pStyle w:val="BodyText"/>
        <w:spacing w:before="271" w:line="360" w:lineRule="auto"/>
        <w:ind w:left="1178" w:right="1418" w:hanging="3"/>
      </w:pPr>
      <w:r w:rsidRPr="00EC7D55">
        <w:t>The Indian paint market is also witnessing a shift towards eco-friendly paints, with the use of nanotechnology and a rising demand for products with lower volatile organic compounds (VOCs). Despite the challenges of raw material price fluctuations and stringent environmental regulations, the industry is finding growth opportunities through innovation and sustainability.</w:t>
      </w:r>
    </w:p>
    <w:p w14:paraId="48FC09DD" w14:textId="05556BCD" w:rsidR="009F011E" w:rsidRPr="00EC7D55" w:rsidRDefault="009F011E" w:rsidP="005546C0">
      <w:pPr>
        <w:pStyle w:val="BodyText"/>
        <w:spacing w:before="271" w:line="360" w:lineRule="auto"/>
        <w:ind w:left="1178" w:right="1418" w:hanging="3"/>
      </w:pPr>
      <w:r w:rsidRPr="00EC7D55">
        <w:t xml:space="preserve">The decorative paint category constitutes a significant portion of the market, with major players like Asian Paints, Berger Paints, Kansai </w:t>
      </w:r>
      <w:proofErr w:type="spellStart"/>
      <w:r w:rsidRPr="00EC7D55">
        <w:t>Nerolac</w:t>
      </w:r>
      <w:proofErr w:type="spellEnd"/>
      <w:r w:rsidRPr="00EC7D55">
        <w:t>, and Akzo Nobel India leading the way. These companies account for more than 65% of the overall market and have been able to surpass pre-COVID sales revenue, indicating a strong recovery and a positive outlook for the future.</w:t>
      </w:r>
    </w:p>
    <w:p w14:paraId="125295C7" w14:textId="6425916B" w:rsidR="006C6166" w:rsidRPr="00EC7D55" w:rsidRDefault="009F011E" w:rsidP="005546C0">
      <w:pPr>
        <w:pStyle w:val="BodyText"/>
        <w:spacing w:before="271" w:line="360" w:lineRule="auto"/>
        <w:ind w:left="1178" w:right="1418" w:hanging="3"/>
      </w:pPr>
      <w:r w:rsidRPr="00EC7D55">
        <w:t>Government initiatives such as "Housing for All" and "Make in India" are also supporting the growth of the paint industry by promoting urbanization, real estate, and infrastructure development, further boosting the demand for paints in various sectors. With new investments and capacity expansions, the industry is poised for a dynamic transformation, promising a colorful future for the paint market in India.</w:t>
      </w:r>
    </w:p>
    <w:p w14:paraId="0548AE57" w14:textId="77777777" w:rsidR="006C6166" w:rsidRPr="00EC7D55" w:rsidRDefault="006C6166" w:rsidP="005546C0">
      <w:pPr>
        <w:pStyle w:val="BodyText"/>
        <w:spacing w:before="3" w:line="360" w:lineRule="auto"/>
        <w:jc w:val="center"/>
      </w:pPr>
    </w:p>
    <w:p w14:paraId="0FF8EB9B" w14:textId="77777777" w:rsidR="00AF2A61" w:rsidRPr="00EC7D55" w:rsidRDefault="00AF2A61" w:rsidP="005546C0">
      <w:pPr>
        <w:pStyle w:val="BodyText"/>
        <w:spacing w:before="3" w:line="360" w:lineRule="auto"/>
        <w:jc w:val="center"/>
      </w:pPr>
    </w:p>
    <w:p w14:paraId="7249E1B2" w14:textId="77777777" w:rsidR="00AF2A61" w:rsidRPr="00EC7D55" w:rsidRDefault="00AF2A61" w:rsidP="005546C0">
      <w:pPr>
        <w:pStyle w:val="BodyText"/>
        <w:spacing w:before="3" w:line="360" w:lineRule="auto"/>
        <w:jc w:val="center"/>
      </w:pPr>
    </w:p>
    <w:p w14:paraId="016C64EA" w14:textId="77777777" w:rsidR="00AF2A61" w:rsidRPr="00EC7D55" w:rsidRDefault="00AF2A61" w:rsidP="005546C0">
      <w:pPr>
        <w:pStyle w:val="BodyText"/>
        <w:spacing w:before="3" w:line="360" w:lineRule="auto"/>
        <w:jc w:val="center"/>
      </w:pPr>
    </w:p>
    <w:p w14:paraId="539CB1EA" w14:textId="77777777" w:rsidR="00AF2A61" w:rsidRPr="00EC7D55" w:rsidRDefault="00AF2A61" w:rsidP="005546C0">
      <w:pPr>
        <w:pStyle w:val="BodyText"/>
        <w:spacing w:before="3" w:line="360" w:lineRule="auto"/>
        <w:jc w:val="center"/>
      </w:pPr>
    </w:p>
    <w:p w14:paraId="307ADA55" w14:textId="2EC5ACAF" w:rsidR="009F011E" w:rsidRPr="00EC7D55" w:rsidRDefault="00000000" w:rsidP="005546C0">
      <w:pPr>
        <w:pStyle w:val="Heading3"/>
        <w:spacing w:line="360" w:lineRule="auto"/>
        <w:rPr>
          <w:sz w:val="28"/>
          <w:szCs w:val="28"/>
          <w:u w:val="none"/>
        </w:rPr>
      </w:pPr>
      <w:r w:rsidRPr="00EC7D55">
        <w:rPr>
          <w:spacing w:val="-2"/>
          <w:sz w:val="28"/>
          <w:szCs w:val="28"/>
          <w:u w:val="thick"/>
        </w:rPr>
        <w:t>HISTORY</w:t>
      </w:r>
    </w:p>
    <w:p w14:paraId="1B20327B" w14:textId="3F0A9F70" w:rsidR="009F011E" w:rsidRPr="00EC7D55" w:rsidRDefault="00990D12" w:rsidP="005546C0">
      <w:pPr>
        <w:pStyle w:val="BodyText"/>
        <w:spacing w:line="360" w:lineRule="auto"/>
        <w:ind w:left="1178" w:right="1424" w:hanging="3"/>
        <w:rPr>
          <w:color w:val="000000" w:themeColor="text1"/>
        </w:rPr>
      </w:pPr>
      <w:r w:rsidRPr="00EC7D55">
        <w:rPr>
          <w:b/>
          <w:bCs/>
          <w:color w:val="202122"/>
          <w:shd w:val="clear" w:color="auto" w:fill="FFFFFF"/>
        </w:rPr>
        <w:t>Berger Paints India Ltd</w:t>
      </w:r>
      <w:r w:rsidRPr="00EC7D55">
        <w:rPr>
          <w:color w:val="202122"/>
          <w:shd w:val="clear" w:color="auto" w:fill="FFFFFF"/>
        </w:rPr>
        <w:t> is an Indian </w:t>
      </w:r>
      <w:hyperlink r:id="rId12" w:tooltip="Multinational corporation" w:history="1">
        <w:r w:rsidRPr="00EC7D55">
          <w:rPr>
            <w:rStyle w:val="Hyperlink"/>
            <w:color w:val="000000" w:themeColor="text1"/>
            <w:u w:val="none"/>
            <w:shd w:val="clear" w:color="auto" w:fill="FFFFFF"/>
          </w:rPr>
          <w:t>multinational</w:t>
        </w:r>
      </w:hyperlink>
      <w:r w:rsidRPr="00EC7D55">
        <w:rPr>
          <w:color w:val="000000" w:themeColor="text1"/>
          <w:shd w:val="clear" w:color="auto" w:fill="FFFFFF"/>
        </w:rPr>
        <w:t> </w:t>
      </w:r>
      <w:hyperlink r:id="rId13" w:tooltip="Paint" w:history="1">
        <w:r w:rsidRPr="00EC7D55">
          <w:rPr>
            <w:rStyle w:val="Hyperlink"/>
            <w:color w:val="000000" w:themeColor="text1"/>
            <w:u w:val="none"/>
            <w:shd w:val="clear" w:color="auto" w:fill="FFFFFF"/>
          </w:rPr>
          <w:t>paint</w:t>
        </w:r>
      </w:hyperlink>
      <w:r w:rsidRPr="00EC7D55">
        <w:rPr>
          <w:color w:val="000000" w:themeColor="text1"/>
          <w:shd w:val="clear" w:color="auto" w:fill="FFFFFF"/>
        </w:rPr>
        <w:t> company, based in Kolkata.</w:t>
      </w:r>
      <w:hyperlink r:id="rId14" w:anchor="cite_note-6" w:history="1">
        <w:r w:rsidRPr="00EC7D55">
          <w:rPr>
            <w:rStyle w:val="Hyperlink"/>
            <w:color w:val="000000" w:themeColor="text1"/>
            <w:u w:val="none"/>
            <w:shd w:val="clear" w:color="auto" w:fill="FFFFFF"/>
            <w:vertAlign w:val="superscript"/>
          </w:rPr>
          <w:t>[6]</w:t>
        </w:r>
      </w:hyperlink>
      <w:r w:rsidRPr="00EC7D55">
        <w:rPr>
          <w:color w:val="000000" w:themeColor="text1"/>
          <w:shd w:val="clear" w:color="auto" w:fill="FFFFFF"/>
        </w:rPr>
        <w:t> This company has 16 manufacturing units in India, 2 in Nepal, 1 each in Poland and Russia.</w:t>
      </w:r>
      <w:hyperlink r:id="rId15" w:anchor="cite_note-8" w:history="1">
        <w:r w:rsidRPr="00EC7D55">
          <w:rPr>
            <w:rStyle w:val="Hyperlink"/>
            <w:color w:val="000000" w:themeColor="text1"/>
            <w:u w:val="none"/>
            <w:shd w:val="clear" w:color="auto" w:fill="FFFFFF"/>
            <w:vertAlign w:val="superscript"/>
          </w:rPr>
          <w:t>[8]</w:t>
        </w:r>
      </w:hyperlink>
      <w:r w:rsidRPr="00EC7D55">
        <w:rPr>
          <w:color w:val="000000" w:themeColor="text1"/>
          <w:shd w:val="clear" w:color="auto" w:fill="FFFFFF"/>
        </w:rPr>
        <w:t> It has manufacturing units at Howrah and </w:t>
      </w:r>
      <w:proofErr w:type="spellStart"/>
      <w:r w:rsidRPr="00EC7D55">
        <w:rPr>
          <w:color w:val="000000" w:themeColor="text1"/>
          <w:shd w:val="clear" w:color="auto" w:fill="FFFFFF"/>
        </w:rPr>
        <w:t>Rishra</w:t>
      </w:r>
      <w:proofErr w:type="spellEnd"/>
      <w:r w:rsidRPr="00EC7D55">
        <w:rPr>
          <w:color w:val="000000" w:themeColor="text1"/>
          <w:shd w:val="clear" w:color="auto" w:fill="FFFFFF"/>
        </w:rPr>
        <w:t xml:space="preserve">, </w:t>
      </w:r>
      <w:proofErr w:type="spellStart"/>
      <w:r w:rsidRPr="00EC7D55">
        <w:rPr>
          <w:color w:val="000000" w:themeColor="text1"/>
          <w:shd w:val="clear" w:color="auto" w:fill="FFFFFF"/>
        </w:rPr>
        <w:t>Arinso</w:t>
      </w:r>
      <w:proofErr w:type="spellEnd"/>
      <w:r w:rsidRPr="00EC7D55">
        <w:rPr>
          <w:color w:val="000000" w:themeColor="text1"/>
          <w:shd w:val="clear" w:color="auto" w:fill="FFFFFF"/>
        </w:rPr>
        <w:t xml:space="preserve">, Taloja, </w:t>
      </w:r>
      <w:proofErr w:type="spellStart"/>
      <w:r w:rsidRPr="00EC7D55">
        <w:rPr>
          <w:color w:val="000000" w:themeColor="text1"/>
          <w:shd w:val="clear" w:color="auto" w:fill="FFFFFF"/>
        </w:rPr>
        <w:t>Naltoli</w:t>
      </w:r>
      <w:proofErr w:type="spellEnd"/>
      <w:r w:rsidRPr="00EC7D55">
        <w:rPr>
          <w:color w:val="000000" w:themeColor="text1"/>
          <w:shd w:val="clear" w:color="auto" w:fill="FFFFFF"/>
        </w:rPr>
        <w:t>, Goa, Devla, </w:t>
      </w:r>
      <w:proofErr w:type="spellStart"/>
      <w:r w:rsidRPr="00EC7D55">
        <w:rPr>
          <w:color w:val="000000" w:themeColor="text1"/>
          <w:shd w:val="clear" w:color="auto" w:fill="FFFFFF"/>
        </w:rPr>
        <w:t>Hindupur</w:t>
      </w:r>
      <w:proofErr w:type="spellEnd"/>
      <w:r w:rsidRPr="00EC7D55">
        <w:rPr>
          <w:color w:val="000000" w:themeColor="text1"/>
          <w:shd w:val="clear" w:color="auto" w:fill="FFFFFF"/>
        </w:rPr>
        <w:t xml:space="preserve">, Jejuri, Jammu, Puducherry and Anand. The company has presence in five countries – India, Russia, Poland, </w:t>
      </w:r>
      <w:proofErr w:type="gramStart"/>
      <w:r w:rsidRPr="00EC7D55">
        <w:rPr>
          <w:color w:val="000000" w:themeColor="text1"/>
          <w:shd w:val="clear" w:color="auto" w:fill="FFFFFF"/>
        </w:rPr>
        <w:t>Nepal</w:t>
      </w:r>
      <w:proofErr w:type="gramEnd"/>
      <w:r w:rsidRPr="00EC7D55">
        <w:rPr>
          <w:color w:val="000000" w:themeColor="text1"/>
          <w:shd w:val="clear" w:color="auto" w:fill="FFFFFF"/>
        </w:rPr>
        <w:t xml:space="preserve"> and Bangladesh. It has an employee strength of over 3,600 and a countrywide distribution network of more than 25,000 dealers.</w:t>
      </w:r>
      <w:r w:rsidRPr="00EC7D55">
        <w:rPr>
          <w:color w:val="000000" w:themeColor="text1"/>
        </w:rPr>
        <w:t xml:space="preserve"> </w:t>
      </w:r>
    </w:p>
    <w:p w14:paraId="3D3D68EF" w14:textId="77777777" w:rsidR="009F011E" w:rsidRPr="00EC7D55" w:rsidRDefault="009F011E" w:rsidP="005546C0">
      <w:pPr>
        <w:pStyle w:val="BodyText"/>
        <w:spacing w:line="360" w:lineRule="auto"/>
        <w:ind w:left="1178" w:right="1424" w:hanging="3"/>
      </w:pPr>
    </w:p>
    <w:p w14:paraId="39C56715" w14:textId="3A34C1F8" w:rsidR="00990D12" w:rsidRPr="00EC7D55" w:rsidRDefault="00990D12" w:rsidP="005546C0">
      <w:pPr>
        <w:pStyle w:val="Title"/>
        <w:spacing w:line="360" w:lineRule="auto"/>
        <w:jc w:val="left"/>
        <w:rPr>
          <w:b w:val="0"/>
          <w:bCs w:val="0"/>
          <w:sz w:val="28"/>
          <w:szCs w:val="28"/>
          <w:u w:val="single"/>
        </w:rPr>
      </w:pPr>
      <w:r w:rsidRPr="00EC7D55">
        <w:rPr>
          <w:rStyle w:val="mw-headline"/>
          <w:b w:val="0"/>
          <w:bCs w:val="0"/>
          <w:color w:val="000000"/>
          <w:sz w:val="28"/>
          <w:szCs w:val="28"/>
          <w:u w:val="single"/>
        </w:rPr>
        <w:t>European</w:t>
      </w:r>
    </w:p>
    <w:p w14:paraId="65107628" w14:textId="68FA83CD" w:rsidR="00990D12" w:rsidRPr="00EC7D55" w:rsidRDefault="00990D12" w:rsidP="005546C0">
      <w:pPr>
        <w:pStyle w:val="Title"/>
        <w:spacing w:line="360" w:lineRule="auto"/>
        <w:jc w:val="left"/>
        <w:rPr>
          <w:b w:val="0"/>
          <w:bCs w:val="0"/>
          <w:color w:val="202122"/>
          <w:sz w:val="24"/>
          <w:szCs w:val="24"/>
        </w:rPr>
      </w:pPr>
      <w:r w:rsidRPr="00EC7D55">
        <w:rPr>
          <w:b w:val="0"/>
          <w:bCs w:val="0"/>
          <w:color w:val="000000" w:themeColor="text1"/>
          <w:sz w:val="24"/>
          <w:szCs w:val="24"/>
        </w:rPr>
        <w:t>In 1760, Louis Berger started a </w:t>
      </w:r>
      <w:hyperlink r:id="rId16" w:tooltip="Dye" w:history="1">
        <w:r w:rsidRPr="00EC7D55">
          <w:rPr>
            <w:rStyle w:val="Hyperlink"/>
            <w:b w:val="0"/>
            <w:bCs w:val="0"/>
            <w:color w:val="000000" w:themeColor="text1"/>
            <w:sz w:val="24"/>
            <w:szCs w:val="24"/>
            <w:u w:val="none"/>
          </w:rPr>
          <w:t>dye</w:t>
        </w:r>
      </w:hyperlink>
      <w:r w:rsidRPr="00EC7D55">
        <w:rPr>
          <w:b w:val="0"/>
          <w:bCs w:val="0"/>
          <w:color w:val="000000" w:themeColor="text1"/>
          <w:sz w:val="24"/>
          <w:szCs w:val="24"/>
        </w:rPr>
        <w:t> and </w:t>
      </w:r>
      <w:hyperlink r:id="rId17" w:tooltip="Pigment" w:history="1">
        <w:r w:rsidRPr="00EC7D55">
          <w:rPr>
            <w:rStyle w:val="Hyperlink"/>
            <w:b w:val="0"/>
            <w:bCs w:val="0"/>
            <w:color w:val="000000" w:themeColor="text1"/>
            <w:sz w:val="24"/>
            <w:szCs w:val="24"/>
            <w:u w:val="none"/>
          </w:rPr>
          <w:t>pigment</w:t>
        </w:r>
      </w:hyperlink>
      <w:r w:rsidRPr="00EC7D55">
        <w:rPr>
          <w:b w:val="0"/>
          <w:bCs w:val="0"/>
          <w:color w:val="000000" w:themeColor="text1"/>
          <w:sz w:val="24"/>
          <w:szCs w:val="24"/>
        </w:rPr>
        <w:t> manufacturing business in </w:t>
      </w:r>
      <w:hyperlink r:id="rId18" w:tooltip="England" w:history="1">
        <w:r w:rsidRPr="00EC7D55">
          <w:rPr>
            <w:rStyle w:val="Hyperlink"/>
            <w:b w:val="0"/>
            <w:bCs w:val="0"/>
            <w:color w:val="000000" w:themeColor="text1"/>
            <w:sz w:val="24"/>
            <w:szCs w:val="24"/>
            <w:u w:val="none"/>
          </w:rPr>
          <w:t>England</w:t>
        </w:r>
      </w:hyperlink>
      <w:r w:rsidRPr="00EC7D55">
        <w:rPr>
          <w:b w:val="0"/>
          <w:bCs w:val="0"/>
          <w:color w:val="000000" w:themeColor="text1"/>
          <w:sz w:val="24"/>
          <w:szCs w:val="24"/>
        </w:rPr>
        <w:t>, which later changed to Louis Berger &amp; Sons Limited. In 1770, Louis Steigenberger shifted from Frankfurt to London to sell a </w:t>
      </w:r>
      <w:hyperlink r:id="rId19" w:tooltip="Prussian blue" w:history="1">
        <w:r w:rsidRPr="00EC7D55">
          <w:rPr>
            <w:rStyle w:val="Hyperlink"/>
            <w:b w:val="0"/>
            <w:bCs w:val="0"/>
            <w:color w:val="000000" w:themeColor="text1"/>
            <w:sz w:val="24"/>
            <w:szCs w:val="24"/>
            <w:u w:val="none"/>
          </w:rPr>
          <w:t>Prussian blue</w:t>
        </w:r>
      </w:hyperlink>
      <w:r w:rsidRPr="00EC7D55">
        <w:rPr>
          <w:b w:val="0"/>
          <w:bCs w:val="0"/>
          <w:color w:val="000000" w:themeColor="text1"/>
          <w:sz w:val="24"/>
          <w:szCs w:val="24"/>
        </w:rPr>
        <w:t> colour, which was made using his own formula. He perfected this process &amp; art of the blue colour, which was the colour of most military uniforms of that time. He then changed his name to Lewis Berger. By 1870, Berger Paints was selling 19 different pigments such as black lead, sulphur, sealing wax and mustard. After his death, his sons took over the business. In the UK, the company, which by then was known as Berger, Jenson and Nicholson, was acquired by </w:t>
      </w:r>
      <w:hyperlink r:id="rId20" w:tooltip="Hoechst AG" w:history="1">
        <w:r w:rsidRPr="00EC7D55">
          <w:rPr>
            <w:rStyle w:val="Hyperlink"/>
            <w:b w:val="0"/>
            <w:bCs w:val="0"/>
            <w:color w:val="000000" w:themeColor="text1"/>
            <w:sz w:val="24"/>
            <w:szCs w:val="24"/>
            <w:u w:val="none"/>
          </w:rPr>
          <w:t>Hoechst AG</w:t>
        </w:r>
      </w:hyperlink>
      <w:r w:rsidRPr="00EC7D55">
        <w:rPr>
          <w:b w:val="0"/>
          <w:bCs w:val="0"/>
          <w:color w:val="000000" w:themeColor="text1"/>
          <w:sz w:val="24"/>
          <w:szCs w:val="24"/>
        </w:rPr>
        <w:t> in 1970 and by </w:t>
      </w:r>
      <w:hyperlink r:id="rId21" w:tooltip="Williams Holdings" w:history="1">
        <w:r w:rsidRPr="00EC7D55">
          <w:rPr>
            <w:rStyle w:val="Hyperlink"/>
            <w:b w:val="0"/>
            <w:bCs w:val="0"/>
            <w:color w:val="000000" w:themeColor="text1"/>
            <w:sz w:val="24"/>
            <w:szCs w:val="24"/>
            <w:u w:val="none"/>
          </w:rPr>
          <w:t>Williams Holdings</w:t>
        </w:r>
      </w:hyperlink>
      <w:r w:rsidRPr="00EC7D55">
        <w:rPr>
          <w:b w:val="0"/>
          <w:bCs w:val="0"/>
          <w:color w:val="000000" w:themeColor="text1"/>
          <w:sz w:val="24"/>
          <w:szCs w:val="24"/>
        </w:rPr>
        <w:t> in 1988.</w:t>
      </w:r>
      <w:r w:rsidR="00025CD1" w:rsidRPr="00EC7D55">
        <w:rPr>
          <w:b w:val="0"/>
          <w:bCs w:val="0"/>
          <w:color w:val="202122"/>
          <w:sz w:val="24"/>
          <w:szCs w:val="24"/>
        </w:rPr>
        <w:t xml:space="preserve"> </w:t>
      </w:r>
    </w:p>
    <w:p w14:paraId="4391BB17" w14:textId="5D7AD7B5" w:rsidR="00990D12" w:rsidRPr="00EC7D55" w:rsidRDefault="00990D12" w:rsidP="005546C0">
      <w:pPr>
        <w:pStyle w:val="Title"/>
        <w:spacing w:line="360" w:lineRule="auto"/>
        <w:jc w:val="left"/>
        <w:rPr>
          <w:b w:val="0"/>
          <w:bCs w:val="0"/>
          <w:sz w:val="28"/>
          <w:szCs w:val="28"/>
          <w:u w:val="single"/>
        </w:rPr>
      </w:pPr>
      <w:r w:rsidRPr="00EC7D55">
        <w:rPr>
          <w:rStyle w:val="mw-headline"/>
          <w:b w:val="0"/>
          <w:bCs w:val="0"/>
          <w:color w:val="000000"/>
          <w:sz w:val="28"/>
          <w:szCs w:val="28"/>
          <w:u w:val="single"/>
        </w:rPr>
        <w:t>Indian subcontinent</w:t>
      </w:r>
    </w:p>
    <w:p w14:paraId="54DB114D" w14:textId="77777777" w:rsidR="00EB7AC3" w:rsidRPr="00EC7D55" w:rsidRDefault="00990D12" w:rsidP="005546C0">
      <w:pPr>
        <w:pStyle w:val="Title"/>
        <w:spacing w:line="360" w:lineRule="auto"/>
        <w:jc w:val="left"/>
        <w:rPr>
          <w:b w:val="0"/>
          <w:bCs w:val="0"/>
          <w:color w:val="000000" w:themeColor="text1"/>
          <w:sz w:val="24"/>
          <w:szCs w:val="24"/>
        </w:rPr>
      </w:pPr>
      <w:r w:rsidRPr="00EC7D55">
        <w:rPr>
          <w:b w:val="0"/>
          <w:bCs w:val="0"/>
          <w:color w:val="202122"/>
          <w:sz w:val="24"/>
          <w:szCs w:val="24"/>
        </w:rPr>
        <w:t>On 17 December 1923, Mr. Hadfield set up Hadfield's (India) Ltd., a small paint company in </w:t>
      </w:r>
      <w:proofErr w:type="spellStart"/>
      <w:r w:rsidRPr="00EC7D55">
        <w:fldChar w:fldCharType="begin"/>
      </w:r>
      <w:r w:rsidRPr="00EC7D55">
        <w:instrText>HYPERLINK "https://en.wikipedia.org/wiki/Calcutta" \o "Calcutta"</w:instrText>
      </w:r>
      <w:r w:rsidRPr="00EC7D55">
        <w:fldChar w:fldCharType="separate"/>
      </w:r>
      <w:r w:rsidRPr="00EC7D55">
        <w:rPr>
          <w:rStyle w:val="Hyperlink"/>
          <w:b w:val="0"/>
          <w:bCs w:val="0"/>
          <w:color w:val="000000" w:themeColor="text1"/>
          <w:sz w:val="24"/>
          <w:szCs w:val="24"/>
          <w:u w:val="none"/>
        </w:rPr>
        <w:t>Calcutta</w:t>
      </w:r>
      <w:r w:rsidRPr="00EC7D55">
        <w:rPr>
          <w:rStyle w:val="Hyperlink"/>
          <w:b w:val="0"/>
          <w:bCs w:val="0"/>
          <w:color w:val="000000" w:themeColor="text1"/>
          <w:sz w:val="24"/>
          <w:szCs w:val="24"/>
          <w:u w:val="none"/>
        </w:rPr>
        <w:fldChar w:fldCharType="end"/>
      </w:r>
      <w:r w:rsidRPr="00EC7D55">
        <w:rPr>
          <w:b w:val="0"/>
          <w:bCs w:val="0"/>
          <w:color w:val="000000" w:themeColor="text1"/>
          <w:sz w:val="24"/>
          <w:szCs w:val="24"/>
        </w:rPr>
        <w:t>.Towards</w:t>
      </w:r>
      <w:proofErr w:type="spellEnd"/>
      <w:r w:rsidRPr="00EC7D55">
        <w:rPr>
          <w:b w:val="0"/>
          <w:bCs w:val="0"/>
          <w:color w:val="000000" w:themeColor="text1"/>
          <w:sz w:val="24"/>
          <w:szCs w:val="24"/>
        </w:rPr>
        <w:t xml:space="preserve"> the end of 1947, British Paints acquired Hadfield's (India) Ltd and thus British Paints (India) Ltd was incorporated in the State of West Bengal. In 1951, sales offices were opened in </w:t>
      </w:r>
      <w:hyperlink r:id="rId22" w:tooltip="Delhi" w:history="1">
        <w:r w:rsidRPr="00EC7D55">
          <w:rPr>
            <w:rStyle w:val="Hyperlink"/>
            <w:b w:val="0"/>
            <w:bCs w:val="0"/>
            <w:color w:val="000000" w:themeColor="text1"/>
            <w:sz w:val="24"/>
            <w:szCs w:val="24"/>
            <w:u w:val="none"/>
          </w:rPr>
          <w:t>Delhi</w:t>
        </w:r>
      </w:hyperlink>
      <w:r w:rsidRPr="00EC7D55">
        <w:rPr>
          <w:b w:val="0"/>
          <w:bCs w:val="0"/>
          <w:color w:val="000000" w:themeColor="text1"/>
          <w:sz w:val="24"/>
          <w:szCs w:val="24"/>
        </w:rPr>
        <w:t> and </w:t>
      </w:r>
      <w:hyperlink r:id="rId23" w:tooltip="Bombay" w:history="1">
        <w:r w:rsidRPr="00EC7D55">
          <w:rPr>
            <w:rStyle w:val="Hyperlink"/>
            <w:b w:val="0"/>
            <w:bCs w:val="0"/>
            <w:color w:val="000000" w:themeColor="text1"/>
            <w:sz w:val="24"/>
            <w:szCs w:val="24"/>
            <w:u w:val="none"/>
          </w:rPr>
          <w:t>Bombay</w:t>
        </w:r>
      </w:hyperlink>
      <w:r w:rsidRPr="00EC7D55">
        <w:rPr>
          <w:b w:val="0"/>
          <w:bCs w:val="0"/>
          <w:color w:val="000000" w:themeColor="text1"/>
          <w:sz w:val="24"/>
          <w:szCs w:val="24"/>
        </w:rPr>
        <w:t> and a depot was started in </w:t>
      </w:r>
      <w:hyperlink r:id="rId24" w:tooltip="Guwahati" w:history="1">
        <w:r w:rsidRPr="00EC7D55">
          <w:rPr>
            <w:rStyle w:val="Hyperlink"/>
            <w:b w:val="0"/>
            <w:bCs w:val="0"/>
            <w:color w:val="000000" w:themeColor="text1"/>
            <w:sz w:val="24"/>
            <w:szCs w:val="24"/>
            <w:u w:val="none"/>
          </w:rPr>
          <w:t>Guwahati</w:t>
        </w:r>
      </w:hyperlink>
      <w:r w:rsidRPr="00EC7D55">
        <w:rPr>
          <w:b w:val="0"/>
          <w:bCs w:val="0"/>
          <w:color w:val="000000" w:themeColor="text1"/>
          <w:sz w:val="24"/>
          <w:szCs w:val="24"/>
        </w:rPr>
        <w:t xml:space="preserve">. In 1969, Berger Jenson Nicholson Limited, UK bought British Paints (India) Ltd. </w:t>
      </w:r>
    </w:p>
    <w:p w14:paraId="48C34409" w14:textId="2796878E" w:rsidR="00990D12" w:rsidRPr="00EC7D55" w:rsidRDefault="00990D12" w:rsidP="005546C0">
      <w:pPr>
        <w:pStyle w:val="Title"/>
        <w:spacing w:line="360" w:lineRule="auto"/>
        <w:jc w:val="left"/>
        <w:rPr>
          <w:b w:val="0"/>
          <w:bCs w:val="0"/>
          <w:color w:val="202122"/>
          <w:sz w:val="24"/>
          <w:szCs w:val="24"/>
        </w:rPr>
      </w:pPr>
      <w:r w:rsidRPr="00EC7D55">
        <w:rPr>
          <w:b w:val="0"/>
          <w:bCs w:val="0"/>
          <w:color w:val="000000" w:themeColor="text1"/>
          <w:sz w:val="24"/>
          <w:szCs w:val="24"/>
        </w:rPr>
        <w:t>This marked the beginning of Lewis Berger's legacy in India.</w:t>
      </w:r>
      <w:r w:rsidR="00025CD1" w:rsidRPr="00EC7D55">
        <w:rPr>
          <w:b w:val="0"/>
          <w:bCs w:val="0"/>
          <w:color w:val="000000" w:themeColor="text1"/>
          <w:sz w:val="24"/>
          <w:szCs w:val="24"/>
        </w:rPr>
        <w:t xml:space="preserve"> </w:t>
      </w:r>
      <w:r w:rsidRPr="00EC7D55">
        <w:rPr>
          <w:b w:val="0"/>
          <w:bCs w:val="0"/>
          <w:color w:val="000000" w:themeColor="text1"/>
          <w:sz w:val="24"/>
          <w:szCs w:val="24"/>
        </w:rPr>
        <w:t>In the year 1973, D. Madhukar took over as the managing director. Sales figures reached over ₹16 </w:t>
      </w:r>
      <w:hyperlink r:id="rId25" w:tooltip="Crore" w:history="1">
        <w:r w:rsidRPr="00EC7D55">
          <w:rPr>
            <w:rStyle w:val="Hyperlink"/>
            <w:b w:val="0"/>
            <w:bCs w:val="0"/>
            <w:color w:val="000000" w:themeColor="text1"/>
            <w:sz w:val="24"/>
            <w:szCs w:val="24"/>
            <w:u w:val="none"/>
          </w:rPr>
          <w:t>crore</w:t>
        </w:r>
      </w:hyperlink>
      <w:r w:rsidRPr="00EC7D55">
        <w:rPr>
          <w:b w:val="0"/>
          <w:bCs w:val="0"/>
          <w:color w:val="000000" w:themeColor="text1"/>
          <w:sz w:val="24"/>
          <w:szCs w:val="24"/>
        </w:rPr>
        <w:t> by 1978</w:t>
      </w:r>
      <w:r w:rsidR="00025CD1" w:rsidRPr="00EC7D55">
        <w:rPr>
          <w:b w:val="0"/>
          <w:bCs w:val="0"/>
          <w:color w:val="000000" w:themeColor="text1"/>
          <w:sz w:val="24"/>
          <w:szCs w:val="24"/>
        </w:rPr>
        <w:t>.</w:t>
      </w:r>
      <w:r w:rsidRPr="00EC7D55">
        <w:rPr>
          <w:b w:val="0"/>
          <w:bCs w:val="0"/>
          <w:color w:val="000000" w:themeColor="text1"/>
          <w:sz w:val="24"/>
          <w:szCs w:val="24"/>
        </w:rPr>
        <w:t> The 80s, and the 90s, saw the launch of many new products such as </w:t>
      </w:r>
      <w:hyperlink r:id="rId26" w:tooltip="Emulsions" w:history="1">
        <w:r w:rsidRPr="00EC7D55">
          <w:rPr>
            <w:rStyle w:val="Hyperlink"/>
            <w:b w:val="0"/>
            <w:bCs w:val="0"/>
            <w:color w:val="000000" w:themeColor="text1"/>
            <w:sz w:val="24"/>
            <w:szCs w:val="24"/>
            <w:u w:val="none"/>
          </w:rPr>
          <w:t>emulsions</w:t>
        </w:r>
      </w:hyperlink>
      <w:r w:rsidRPr="00EC7D55">
        <w:rPr>
          <w:b w:val="0"/>
          <w:bCs w:val="0"/>
          <w:color w:val="000000" w:themeColor="text1"/>
          <w:sz w:val="24"/>
          <w:szCs w:val="24"/>
        </w:rPr>
        <w:t> and </w:t>
      </w:r>
      <w:hyperlink r:id="rId27" w:tooltip="Distemper (paint)" w:history="1">
        <w:r w:rsidRPr="00EC7D55">
          <w:rPr>
            <w:rStyle w:val="Hyperlink"/>
            <w:b w:val="0"/>
            <w:bCs w:val="0"/>
            <w:color w:val="000000" w:themeColor="text1"/>
            <w:sz w:val="24"/>
            <w:szCs w:val="24"/>
            <w:u w:val="none"/>
          </w:rPr>
          <w:t>distempers</w:t>
        </w:r>
      </w:hyperlink>
      <w:r w:rsidRPr="00EC7D55">
        <w:rPr>
          <w:b w:val="0"/>
          <w:bCs w:val="0"/>
          <w:color w:val="000000" w:themeColor="text1"/>
          <w:sz w:val="24"/>
          <w:szCs w:val="24"/>
        </w:rPr>
        <w:t>. In 1991, </w:t>
      </w:r>
      <w:hyperlink r:id="rId28" w:tooltip="UB Group" w:history="1">
        <w:r w:rsidRPr="00EC7D55">
          <w:rPr>
            <w:rStyle w:val="Hyperlink"/>
            <w:b w:val="0"/>
            <w:bCs w:val="0"/>
            <w:color w:val="000000" w:themeColor="text1"/>
            <w:sz w:val="24"/>
            <w:szCs w:val="24"/>
            <w:u w:val="none"/>
          </w:rPr>
          <w:t>UB Group</w:t>
        </w:r>
      </w:hyperlink>
      <w:r w:rsidRPr="00EC7D55">
        <w:rPr>
          <w:b w:val="0"/>
          <w:bCs w:val="0"/>
          <w:color w:val="000000" w:themeColor="text1"/>
          <w:sz w:val="24"/>
          <w:szCs w:val="24"/>
        </w:rPr>
        <w:t> sold the company to Kuldip Singh Dhingra, a shopkeeper from </w:t>
      </w:r>
      <w:hyperlink r:id="rId29" w:tooltip="Amritsar" w:history="1">
        <w:r w:rsidRPr="00EC7D55">
          <w:rPr>
            <w:rStyle w:val="Hyperlink"/>
            <w:b w:val="0"/>
            <w:bCs w:val="0"/>
            <w:color w:val="000000" w:themeColor="text1"/>
            <w:sz w:val="24"/>
            <w:szCs w:val="24"/>
            <w:u w:val="none"/>
          </w:rPr>
          <w:t>Amritsar</w:t>
        </w:r>
      </w:hyperlink>
      <w:r w:rsidRPr="00EC7D55">
        <w:rPr>
          <w:b w:val="0"/>
          <w:bCs w:val="0"/>
          <w:color w:val="000000" w:themeColor="text1"/>
          <w:sz w:val="24"/>
          <w:szCs w:val="24"/>
        </w:rPr>
        <w:t>, and </w:t>
      </w:r>
      <w:hyperlink r:id="rId30" w:tooltip="Gurbachan Singh Dhingra" w:history="1">
        <w:r w:rsidRPr="00EC7D55">
          <w:rPr>
            <w:rStyle w:val="Hyperlink"/>
            <w:b w:val="0"/>
            <w:bCs w:val="0"/>
            <w:color w:val="000000" w:themeColor="text1"/>
            <w:sz w:val="24"/>
            <w:szCs w:val="24"/>
            <w:u w:val="none"/>
          </w:rPr>
          <w:t>Gurbachan Singh Dhingra</w:t>
        </w:r>
      </w:hyperlink>
      <w:r w:rsidRPr="00EC7D55">
        <w:rPr>
          <w:b w:val="0"/>
          <w:bCs w:val="0"/>
          <w:color w:val="000000" w:themeColor="text1"/>
          <w:sz w:val="24"/>
          <w:szCs w:val="24"/>
        </w:rPr>
        <w:t xml:space="preserve">. Subir Bose took over as managing director on 1 July 1994. Bose retired on 30 June 2012, handing over the company to Abhijit Roy, the current </w:t>
      </w:r>
      <w:r w:rsidRPr="00EC7D55">
        <w:rPr>
          <w:b w:val="0"/>
          <w:bCs w:val="0"/>
          <w:color w:val="000000" w:themeColor="text1"/>
          <w:sz w:val="24"/>
          <w:szCs w:val="24"/>
        </w:rPr>
        <w:lastRenderedPageBreak/>
        <w:t>managing director.</w:t>
      </w:r>
      <w:r w:rsidR="00025CD1" w:rsidRPr="00EC7D55">
        <w:rPr>
          <w:b w:val="0"/>
          <w:bCs w:val="0"/>
          <w:color w:val="000000" w:themeColor="text1"/>
          <w:sz w:val="24"/>
          <w:szCs w:val="24"/>
        </w:rPr>
        <w:t xml:space="preserve"> </w:t>
      </w:r>
    </w:p>
    <w:p w14:paraId="0615EF94" w14:textId="3D5AE58B" w:rsidR="00990D12" w:rsidRPr="00EC7D55" w:rsidRDefault="00990D12" w:rsidP="005546C0">
      <w:pPr>
        <w:pStyle w:val="Title"/>
        <w:spacing w:line="360" w:lineRule="auto"/>
        <w:jc w:val="left"/>
        <w:rPr>
          <w:b w:val="0"/>
          <w:bCs w:val="0"/>
          <w:color w:val="202122"/>
          <w:sz w:val="24"/>
          <w:szCs w:val="24"/>
        </w:rPr>
      </w:pPr>
      <w:r w:rsidRPr="00EC7D55">
        <w:rPr>
          <w:b w:val="0"/>
          <w:bCs w:val="0"/>
          <w:color w:val="202122"/>
          <w:sz w:val="24"/>
          <w:szCs w:val="24"/>
        </w:rPr>
        <w:t>In March 2013, Berger Paints acquired Mumbai-based architectural paints division of Sherwin-Williams. In 2021, Berger Paints set up their plant in </w:t>
      </w:r>
      <w:proofErr w:type="spellStart"/>
      <w:r w:rsidRPr="00EC7D55">
        <w:rPr>
          <w:b w:val="0"/>
          <w:bCs w:val="0"/>
          <w:color w:val="202122"/>
          <w:sz w:val="24"/>
          <w:szCs w:val="24"/>
        </w:rPr>
        <w:t>Sandila</w:t>
      </w:r>
      <w:proofErr w:type="spellEnd"/>
      <w:r w:rsidRPr="00EC7D55">
        <w:rPr>
          <w:b w:val="0"/>
          <w:bCs w:val="0"/>
          <w:color w:val="202122"/>
          <w:sz w:val="24"/>
          <w:szCs w:val="24"/>
        </w:rPr>
        <w:t xml:space="preserve">, Uttar Pradesh. </w:t>
      </w:r>
    </w:p>
    <w:p w14:paraId="1294C03C" w14:textId="4476E761" w:rsidR="00990D12" w:rsidRPr="00EC7D55" w:rsidRDefault="00990D12" w:rsidP="005546C0">
      <w:pPr>
        <w:pStyle w:val="Title"/>
        <w:spacing w:line="360" w:lineRule="auto"/>
        <w:jc w:val="left"/>
        <w:rPr>
          <w:b w:val="0"/>
          <w:bCs w:val="0"/>
          <w:sz w:val="28"/>
          <w:szCs w:val="28"/>
          <w:u w:val="single"/>
        </w:rPr>
      </w:pPr>
      <w:r w:rsidRPr="00EC7D55">
        <w:rPr>
          <w:rStyle w:val="mw-headline"/>
          <w:b w:val="0"/>
          <w:bCs w:val="0"/>
          <w:color w:val="000000"/>
          <w:sz w:val="28"/>
          <w:szCs w:val="28"/>
          <w:u w:val="single"/>
        </w:rPr>
        <w:t>Pakistan</w:t>
      </w:r>
    </w:p>
    <w:p w14:paraId="6F9F6B80" w14:textId="36F27ED4" w:rsidR="00990D12" w:rsidRPr="00EC7D55" w:rsidRDefault="00990D12" w:rsidP="005546C0">
      <w:pPr>
        <w:pStyle w:val="Title"/>
        <w:spacing w:line="360" w:lineRule="auto"/>
        <w:jc w:val="left"/>
        <w:rPr>
          <w:b w:val="0"/>
          <w:bCs w:val="0"/>
          <w:color w:val="202122"/>
          <w:sz w:val="24"/>
          <w:szCs w:val="24"/>
        </w:rPr>
      </w:pPr>
      <w:r w:rsidRPr="00EC7D55">
        <w:rPr>
          <w:b w:val="0"/>
          <w:bCs w:val="0"/>
          <w:color w:val="202122"/>
          <w:sz w:val="24"/>
          <w:szCs w:val="24"/>
        </w:rPr>
        <w:t xml:space="preserve">On 25 March 1950, Berger Paints Pakistan Limited was incorporated in Pakistan. In 1955, the Karachi factory was established. In 1974, Berger Pakistan became a public limited company. In 1974, Berger Pakistan 50.62% shares were held by Jenson &amp; Nicholson Limited (U.K. parent company), 49.38% shares were held by Pakistani investors. In 1991, </w:t>
      </w:r>
      <w:proofErr w:type="spellStart"/>
      <w:r w:rsidRPr="00EC7D55">
        <w:rPr>
          <w:b w:val="0"/>
          <w:bCs w:val="0"/>
          <w:color w:val="202122"/>
          <w:sz w:val="24"/>
          <w:szCs w:val="24"/>
        </w:rPr>
        <w:t>Slotrapid</w:t>
      </w:r>
      <w:proofErr w:type="spellEnd"/>
      <w:r w:rsidRPr="00EC7D55">
        <w:rPr>
          <w:b w:val="0"/>
          <w:bCs w:val="0"/>
          <w:color w:val="202122"/>
          <w:sz w:val="24"/>
          <w:szCs w:val="24"/>
        </w:rPr>
        <w:t xml:space="preserve"> Limited, a British Virgin Island company, acquired control of Berger Paints Pakistan Limited by purchasing 50.62% shares of the </w:t>
      </w:r>
      <w:proofErr w:type="gramStart"/>
      <w:r w:rsidRPr="00EC7D55">
        <w:rPr>
          <w:b w:val="0"/>
          <w:bCs w:val="0"/>
          <w:color w:val="202122"/>
          <w:sz w:val="24"/>
          <w:szCs w:val="24"/>
        </w:rPr>
        <w:t>company</w:t>
      </w:r>
      <w:proofErr w:type="gramEnd"/>
    </w:p>
    <w:p w14:paraId="51EC060F" w14:textId="6B52F174" w:rsidR="00990D12" w:rsidRPr="00EC7D55" w:rsidRDefault="00990D12" w:rsidP="005546C0">
      <w:pPr>
        <w:pStyle w:val="Title"/>
        <w:spacing w:line="360" w:lineRule="auto"/>
        <w:jc w:val="left"/>
        <w:rPr>
          <w:b w:val="0"/>
          <w:bCs w:val="0"/>
          <w:sz w:val="28"/>
          <w:szCs w:val="28"/>
          <w:u w:val="single"/>
        </w:rPr>
      </w:pPr>
      <w:r w:rsidRPr="00EC7D55">
        <w:rPr>
          <w:rStyle w:val="mw-headline"/>
          <w:b w:val="0"/>
          <w:bCs w:val="0"/>
          <w:color w:val="000000"/>
          <w:sz w:val="28"/>
          <w:szCs w:val="28"/>
          <w:u w:val="single"/>
        </w:rPr>
        <w:t>Bangladesh</w:t>
      </w:r>
    </w:p>
    <w:p w14:paraId="66B15154" w14:textId="14B32080" w:rsidR="00990D12" w:rsidRPr="00EC7D55" w:rsidRDefault="00990D12" w:rsidP="005546C0">
      <w:pPr>
        <w:pStyle w:val="Title"/>
        <w:spacing w:line="360" w:lineRule="auto"/>
        <w:jc w:val="left"/>
        <w:rPr>
          <w:b w:val="0"/>
          <w:bCs w:val="0"/>
          <w:color w:val="202122"/>
          <w:sz w:val="24"/>
          <w:szCs w:val="24"/>
        </w:rPr>
      </w:pPr>
      <w:r w:rsidRPr="00EC7D55">
        <w:rPr>
          <w:b w:val="0"/>
          <w:bCs w:val="0"/>
          <w:color w:val="202122"/>
          <w:sz w:val="24"/>
          <w:szCs w:val="24"/>
        </w:rPr>
        <w:t xml:space="preserve">In the geographical region of Bangladesh, Berger Paints were imported from Berger UK and then from Berger Pakistan. In 1970, the </w:t>
      </w:r>
      <w:proofErr w:type="spellStart"/>
      <w:r w:rsidRPr="00EC7D55">
        <w:rPr>
          <w:b w:val="0"/>
          <w:bCs w:val="0"/>
          <w:color w:val="202122"/>
          <w:sz w:val="24"/>
          <w:szCs w:val="24"/>
        </w:rPr>
        <w:t>Kalurghat</w:t>
      </w:r>
      <w:proofErr w:type="spellEnd"/>
      <w:r w:rsidRPr="00EC7D55">
        <w:rPr>
          <w:b w:val="0"/>
          <w:bCs w:val="0"/>
          <w:color w:val="202122"/>
          <w:sz w:val="24"/>
          <w:szCs w:val="24"/>
        </w:rPr>
        <w:t xml:space="preserve">, Chittagong factory was inaugurated. In 1980, the name of the company changed from J&amp;N (Bangladesh) Limited to Berger Paints Bangladesh Limited. </w:t>
      </w:r>
    </w:p>
    <w:p w14:paraId="181AED93" w14:textId="77777777" w:rsidR="006C6166" w:rsidRPr="00EC7D55" w:rsidRDefault="006C6166" w:rsidP="005546C0">
      <w:pPr>
        <w:pStyle w:val="BodyText"/>
        <w:spacing w:before="1" w:line="360" w:lineRule="auto"/>
        <w:ind w:left="1176" w:right="3915"/>
        <w:jc w:val="center"/>
      </w:pPr>
    </w:p>
    <w:p w14:paraId="3BA3F95E" w14:textId="77777777" w:rsidR="001D6764" w:rsidRPr="00EC7D55" w:rsidRDefault="001D6764" w:rsidP="005546C0">
      <w:pPr>
        <w:pStyle w:val="BodyText"/>
        <w:spacing w:before="1" w:line="360" w:lineRule="auto"/>
        <w:ind w:left="1176" w:right="3915"/>
        <w:jc w:val="center"/>
      </w:pPr>
    </w:p>
    <w:p w14:paraId="1A2650D2" w14:textId="77777777" w:rsidR="001D6764" w:rsidRPr="00EC7D55" w:rsidRDefault="001D6764" w:rsidP="005546C0">
      <w:pPr>
        <w:pStyle w:val="BodyText"/>
        <w:spacing w:before="1" w:line="360" w:lineRule="auto"/>
        <w:ind w:left="1176" w:right="3915"/>
        <w:jc w:val="center"/>
      </w:pPr>
    </w:p>
    <w:p w14:paraId="0D29586F" w14:textId="77777777" w:rsidR="001D6764" w:rsidRPr="00EC7D55" w:rsidRDefault="001D6764" w:rsidP="005546C0">
      <w:pPr>
        <w:pStyle w:val="BodyText"/>
        <w:spacing w:before="1" w:line="360" w:lineRule="auto"/>
        <w:ind w:left="1176" w:right="3915"/>
        <w:jc w:val="center"/>
      </w:pPr>
    </w:p>
    <w:p w14:paraId="542A1445" w14:textId="77777777" w:rsidR="001D6764" w:rsidRPr="00EC7D55" w:rsidRDefault="001D6764" w:rsidP="005546C0">
      <w:pPr>
        <w:pStyle w:val="BodyText"/>
        <w:spacing w:before="1" w:line="360" w:lineRule="auto"/>
        <w:ind w:left="1176" w:right="3915"/>
        <w:jc w:val="center"/>
      </w:pPr>
    </w:p>
    <w:p w14:paraId="792FEFEB" w14:textId="77777777" w:rsidR="001D6764" w:rsidRPr="00EC7D55" w:rsidRDefault="001D6764" w:rsidP="005546C0">
      <w:pPr>
        <w:pStyle w:val="BodyText"/>
        <w:spacing w:before="1" w:line="360" w:lineRule="auto"/>
        <w:ind w:left="1176" w:right="3915"/>
        <w:jc w:val="center"/>
      </w:pPr>
    </w:p>
    <w:p w14:paraId="7F5975F9" w14:textId="77777777" w:rsidR="001D6764" w:rsidRPr="00EC7D55" w:rsidRDefault="001D6764" w:rsidP="005546C0">
      <w:pPr>
        <w:pStyle w:val="BodyText"/>
        <w:spacing w:before="1" w:line="360" w:lineRule="auto"/>
        <w:ind w:left="1176" w:right="3915"/>
        <w:jc w:val="center"/>
      </w:pPr>
    </w:p>
    <w:p w14:paraId="47303A9F" w14:textId="77777777" w:rsidR="001D6764" w:rsidRPr="00EC7D55" w:rsidRDefault="001D6764" w:rsidP="005546C0">
      <w:pPr>
        <w:pStyle w:val="BodyText"/>
        <w:spacing w:before="1" w:line="360" w:lineRule="auto"/>
        <w:ind w:left="1176" w:right="3915"/>
        <w:jc w:val="center"/>
      </w:pPr>
    </w:p>
    <w:p w14:paraId="30BFD281" w14:textId="77777777" w:rsidR="001D6764" w:rsidRPr="00EC7D55" w:rsidRDefault="001D6764" w:rsidP="005546C0">
      <w:pPr>
        <w:pStyle w:val="BodyText"/>
        <w:spacing w:before="1" w:line="360" w:lineRule="auto"/>
        <w:ind w:left="1176" w:right="3915"/>
        <w:jc w:val="center"/>
      </w:pPr>
    </w:p>
    <w:p w14:paraId="4D21DC48" w14:textId="77777777" w:rsidR="001D6764" w:rsidRPr="00EC7D55" w:rsidRDefault="001D6764" w:rsidP="005546C0">
      <w:pPr>
        <w:pStyle w:val="BodyText"/>
        <w:spacing w:before="1" w:line="360" w:lineRule="auto"/>
        <w:ind w:left="1176" w:right="3915"/>
        <w:jc w:val="center"/>
      </w:pPr>
    </w:p>
    <w:p w14:paraId="279E1F94" w14:textId="77777777" w:rsidR="001D6764" w:rsidRPr="00EC7D55" w:rsidRDefault="001D6764" w:rsidP="005546C0">
      <w:pPr>
        <w:pStyle w:val="BodyText"/>
        <w:spacing w:before="1" w:line="360" w:lineRule="auto"/>
        <w:ind w:left="1176" w:right="3915"/>
        <w:jc w:val="center"/>
      </w:pPr>
    </w:p>
    <w:p w14:paraId="2041ECE4" w14:textId="77777777" w:rsidR="001D6764" w:rsidRPr="00EC7D55" w:rsidRDefault="001D6764" w:rsidP="005546C0">
      <w:pPr>
        <w:pStyle w:val="BodyText"/>
        <w:spacing w:before="1" w:line="360" w:lineRule="auto"/>
        <w:ind w:left="1176" w:right="3915"/>
        <w:jc w:val="center"/>
      </w:pPr>
    </w:p>
    <w:p w14:paraId="06E2C80A" w14:textId="77777777" w:rsidR="001D6764" w:rsidRPr="00EC7D55" w:rsidRDefault="001D6764" w:rsidP="005546C0">
      <w:pPr>
        <w:pStyle w:val="BodyText"/>
        <w:spacing w:before="1" w:line="360" w:lineRule="auto"/>
        <w:ind w:left="1176" w:right="3915"/>
        <w:jc w:val="center"/>
      </w:pPr>
    </w:p>
    <w:p w14:paraId="1B2EB411" w14:textId="77777777" w:rsidR="001D6764" w:rsidRPr="00EC7D55" w:rsidRDefault="001D6764" w:rsidP="005546C0">
      <w:pPr>
        <w:pStyle w:val="BodyText"/>
        <w:spacing w:before="1" w:line="360" w:lineRule="auto"/>
        <w:ind w:left="1176" w:right="3915"/>
        <w:jc w:val="center"/>
      </w:pPr>
    </w:p>
    <w:p w14:paraId="5405F368" w14:textId="77777777" w:rsidR="001D6764" w:rsidRPr="00EC7D55" w:rsidRDefault="001D6764" w:rsidP="005546C0">
      <w:pPr>
        <w:pStyle w:val="BodyText"/>
        <w:spacing w:before="1" w:line="360" w:lineRule="auto"/>
        <w:ind w:left="1176" w:right="3915"/>
        <w:jc w:val="center"/>
      </w:pPr>
    </w:p>
    <w:p w14:paraId="55C991A9" w14:textId="77777777" w:rsidR="001D6764" w:rsidRPr="00EC7D55" w:rsidRDefault="001D6764" w:rsidP="005546C0">
      <w:pPr>
        <w:pStyle w:val="BodyText"/>
        <w:spacing w:before="1" w:line="360" w:lineRule="auto"/>
        <w:ind w:left="1176" w:right="3915"/>
        <w:jc w:val="center"/>
      </w:pPr>
    </w:p>
    <w:p w14:paraId="7BD28E66" w14:textId="77777777" w:rsidR="001D6764" w:rsidRPr="00EC7D55" w:rsidRDefault="001D6764" w:rsidP="005546C0">
      <w:pPr>
        <w:pStyle w:val="BodyText"/>
        <w:spacing w:before="1" w:line="360" w:lineRule="auto"/>
        <w:ind w:left="1176" w:right="3915"/>
        <w:jc w:val="center"/>
      </w:pPr>
    </w:p>
    <w:p w14:paraId="42CE0A92" w14:textId="77777777" w:rsidR="001D6764" w:rsidRPr="00EC7D55" w:rsidRDefault="001D6764" w:rsidP="005546C0">
      <w:pPr>
        <w:pStyle w:val="BodyText"/>
        <w:spacing w:before="1" w:line="360" w:lineRule="auto"/>
        <w:ind w:left="1176" w:right="3915"/>
        <w:jc w:val="center"/>
      </w:pPr>
    </w:p>
    <w:p w14:paraId="258755CD" w14:textId="77777777" w:rsidR="001D6764" w:rsidRPr="00EC7D55" w:rsidRDefault="001D6764" w:rsidP="005546C0">
      <w:pPr>
        <w:pStyle w:val="BodyText"/>
        <w:spacing w:before="1" w:line="360" w:lineRule="auto"/>
        <w:ind w:left="1176" w:right="3915"/>
        <w:jc w:val="center"/>
      </w:pPr>
    </w:p>
    <w:p w14:paraId="39A7C342" w14:textId="77777777" w:rsidR="001D6764" w:rsidRPr="00EC7D55" w:rsidRDefault="001D6764" w:rsidP="005546C0">
      <w:pPr>
        <w:pStyle w:val="BodyText"/>
        <w:spacing w:before="1" w:line="360" w:lineRule="auto"/>
        <w:ind w:left="1176" w:right="3915"/>
        <w:jc w:val="center"/>
      </w:pPr>
    </w:p>
    <w:p w14:paraId="6E06B4C9" w14:textId="77777777" w:rsidR="001D6764" w:rsidRPr="00EC7D55" w:rsidRDefault="001D6764" w:rsidP="005546C0">
      <w:pPr>
        <w:pStyle w:val="BodyText"/>
        <w:spacing w:before="1" w:line="360" w:lineRule="auto"/>
        <w:ind w:left="1176" w:right="3915"/>
        <w:jc w:val="center"/>
      </w:pPr>
    </w:p>
    <w:p w14:paraId="02307714" w14:textId="77777777" w:rsidR="001D6764" w:rsidRPr="00EC7D55" w:rsidRDefault="001D6764" w:rsidP="005546C0">
      <w:pPr>
        <w:pStyle w:val="BodyText"/>
        <w:spacing w:before="1" w:line="360" w:lineRule="auto"/>
        <w:ind w:left="1176" w:right="3915"/>
        <w:jc w:val="center"/>
      </w:pPr>
    </w:p>
    <w:p w14:paraId="420ED32F" w14:textId="77777777" w:rsidR="001D6764" w:rsidRPr="00EC7D55" w:rsidRDefault="001D6764" w:rsidP="001D6764">
      <w:pPr>
        <w:pStyle w:val="Title"/>
        <w:spacing w:line="360" w:lineRule="auto"/>
        <w:jc w:val="left"/>
        <w:rPr>
          <w:rStyle w:val="mw-headline"/>
          <w:b w:val="0"/>
          <w:bCs w:val="0"/>
          <w:color w:val="000000"/>
          <w:sz w:val="28"/>
          <w:szCs w:val="28"/>
        </w:rPr>
      </w:pPr>
    </w:p>
    <w:p w14:paraId="14F5F3BE" w14:textId="77777777" w:rsidR="001D6764" w:rsidRPr="00EC7D55" w:rsidRDefault="001D6764" w:rsidP="001D6764">
      <w:pPr>
        <w:pStyle w:val="Title"/>
        <w:spacing w:line="360" w:lineRule="auto"/>
        <w:jc w:val="left"/>
        <w:rPr>
          <w:rStyle w:val="mw-headline"/>
          <w:b w:val="0"/>
          <w:bCs w:val="0"/>
          <w:color w:val="000000"/>
          <w:sz w:val="32"/>
          <w:szCs w:val="32"/>
          <w:u w:val="single"/>
        </w:rPr>
      </w:pPr>
      <w:r w:rsidRPr="00EC7D55">
        <w:rPr>
          <w:rStyle w:val="mw-headline"/>
          <w:color w:val="000000"/>
          <w:sz w:val="32"/>
          <w:szCs w:val="32"/>
          <w:u w:val="single"/>
        </w:rPr>
        <w:t>Adapting to Shifting Trade Patterns:</w:t>
      </w:r>
    </w:p>
    <w:p w14:paraId="3A947C1E"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Challenge:</w:t>
      </w:r>
      <w:r w:rsidRPr="00EC7D55">
        <w:rPr>
          <w:rStyle w:val="mw-headline"/>
          <w:b w:val="0"/>
          <w:bCs w:val="0"/>
          <w:color w:val="000000"/>
          <w:sz w:val="28"/>
          <w:szCs w:val="28"/>
        </w:rPr>
        <w:t> Short-term trade wars and geopolitical tensions are reshaping global value chains. Businesses must navigate changing trade dynamics and adapt their supply chains accordingly.</w:t>
      </w:r>
    </w:p>
    <w:p w14:paraId="6D6A63CC" w14:textId="77777777" w:rsidR="001D6764" w:rsidRPr="00EC7D55" w:rsidRDefault="00000000" w:rsidP="001D6764">
      <w:pPr>
        <w:pStyle w:val="Title"/>
        <w:spacing w:line="360" w:lineRule="auto"/>
        <w:jc w:val="left"/>
        <w:rPr>
          <w:rStyle w:val="mw-headline"/>
          <w:b w:val="0"/>
          <w:bCs w:val="0"/>
          <w:color w:val="000000"/>
          <w:sz w:val="28"/>
          <w:szCs w:val="28"/>
        </w:rPr>
      </w:pPr>
      <w:hyperlink r:id="rId31" w:tgtFrame="_blank" w:history="1">
        <w:r w:rsidR="001D6764" w:rsidRPr="00EC7D55">
          <w:rPr>
            <w:rStyle w:val="mw-headline"/>
            <w:color w:val="000000"/>
            <w:sz w:val="28"/>
            <w:szCs w:val="28"/>
          </w:rPr>
          <w:t>Strategy:</w:t>
        </w:r>
        <w:r w:rsidR="001D6764" w:rsidRPr="00EC7D55">
          <w:rPr>
            <w:rStyle w:val="mw-headline"/>
            <w:b w:val="0"/>
            <w:bCs w:val="0"/>
            <w:color w:val="000000"/>
            <w:sz w:val="28"/>
            <w:szCs w:val="28"/>
          </w:rPr>
          <w:t> Companies should diversify suppliers, build flexibility into their sourcing strategies, and closely monitor geopolitical developments</w:t>
        </w:r>
      </w:hyperlink>
      <w:hyperlink r:id="rId32" w:tgtFrame="_blank" w:history="1">
        <w:r w:rsidR="001D6764" w:rsidRPr="00EC7D55">
          <w:rPr>
            <w:rStyle w:val="mw-headline"/>
            <w:b w:val="0"/>
            <w:bCs w:val="0"/>
            <w:color w:val="000000"/>
            <w:sz w:val="28"/>
            <w:szCs w:val="28"/>
          </w:rPr>
          <w:t>1</w:t>
        </w:r>
      </w:hyperlink>
      <w:r w:rsidR="001D6764" w:rsidRPr="00EC7D55">
        <w:rPr>
          <w:rStyle w:val="mw-headline"/>
          <w:b w:val="0"/>
          <w:bCs w:val="0"/>
          <w:color w:val="000000"/>
          <w:sz w:val="28"/>
          <w:szCs w:val="28"/>
        </w:rPr>
        <w:t>.</w:t>
      </w:r>
    </w:p>
    <w:p w14:paraId="258389FD"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Capturing Digital Opportunities:</w:t>
      </w:r>
    </w:p>
    <w:p w14:paraId="42517292"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Challenge:</w:t>
      </w:r>
      <w:r w:rsidRPr="00EC7D55">
        <w:rPr>
          <w:rStyle w:val="mw-headline"/>
          <w:b w:val="0"/>
          <w:bCs w:val="0"/>
          <w:color w:val="000000"/>
          <w:sz w:val="28"/>
          <w:szCs w:val="28"/>
        </w:rPr>
        <w:t> The next phase of globalization is digital. Businesses need to leverage technology for supply chain optimization, data analytics, and real-time visibility.</w:t>
      </w:r>
    </w:p>
    <w:p w14:paraId="49A525B4"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Strategy:</w:t>
      </w:r>
      <w:r w:rsidRPr="00EC7D55">
        <w:rPr>
          <w:rStyle w:val="mw-headline"/>
          <w:b w:val="0"/>
          <w:bCs w:val="0"/>
          <w:color w:val="000000"/>
          <w:sz w:val="28"/>
          <w:szCs w:val="28"/>
        </w:rPr>
        <w:t> Invest in digital tools such as IoT (Internet of Things), blockchain, and AI-driven analytics. </w:t>
      </w:r>
      <w:hyperlink r:id="rId33" w:tgtFrame="_blank" w:history="1">
        <w:r w:rsidRPr="00EC7D55">
          <w:rPr>
            <w:rStyle w:val="mw-headline"/>
            <w:b w:val="0"/>
            <w:bCs w:val="0"/>
            <w:color w:val="000000"/>
            <w:sz w:val="28"/>
            <w:szCs w:val="28"/>
          </w:rPr>
          <w:t>These technologies enhance efficiency, transparency, and collaboration across the supply chain</w:t>
        </w:r>
      </w:hyperlink>
      <w:hyperlink r:id="rId34" w:tgtFrame="_blank" w:history="1">
        <w:r w:rsidRPr="00EC7D55">
          <w:rPr>
            <w:rStyle w:val="mw-headline"/>
            <w:b w:val="0"/>
            <w:bCs w:val="0"/>
            <w:color w:val="000000"/>
            <w:sz w:val="28"/>
            <w:szCs w:val="28"/>
          </w:rPr>
          <w:t>1</w:t>
        </w:r>
      </w:hyperlink>
      <w:r w:rsidRPr="00EC7D55">
        <w:rPr>
          <w:rStyle w:val="mw-headline"/>
          <w:b w:val="0"/>
          <w:bCs w:val="0"/>
          <w:color w:val="000000"/>
          <w:sz w:val="28"/>
          <w:szCs w:val="28"/>
        </w:rPr>
        <w:t>.</w:t>
      </w:r>
    </w:p>
    <w:p w14:paraId="5FA43BFC"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Mitigating Climate and Environmental Risks:</w:t>
      </w:r>
    </w:p>
    <w:p w14:paraId="3A9E2B55"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Challenge:</w:t>
      </w:r>
      <w:r w:rsidRPr="00EC7D55">
        <w:rPr>
          <w:rStyle w:val="mw-headline"/>
          <w:b w:val="0"/>
          <w:bCs w:val="0"/>
          <w:color w:val="000000"/>
          <w:sz w:val="28"/>
          <w:szCs w:val="28"/>
        </w:rPr>
        <w:t> Environmental regulations and sustainability goals impact logistics operations. The IMO 0.5 percent global cap on sulfur dioxide (</w:t>
      </w:r>
      <w:proofErr w:type="spellStart"/>
      <w:r w:rsidRPr="00EC7D55">
        <w:rPr>
          <w:rStyle w:val="mw-headline"/>
          <w:b w:val="0"/>
          <w:bCs w:val="0"/>
          <w:color w:val="000000"/>
          <w:sz w:val="28"/>
          <w:szCs w:val="28"/>
        </w:rPr>
        <w:t>SOx</w:t>
      </w:r>
      <w:proofErr w:type="spellEnd"/>
      <w:r w:rsidRPr="00EC7D55">
        <w:rPr>
          <w:rStyle w:val="mw-headline"/>
          <w:b w:val="0"/>
          <w:bCs w:val="0"/>
          <w:color w:val="000000"/>
          <w:sz w:val="28"/>
          <w:szCs w:val="28"/>
        </w:rPr>
        <w:t>) content in shipping fuels is an example.</w:t>
      </w:r>
    </w:p>
    <w:p w14:paraId="60F12E39"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Strategy:</w:t>
      </w:r>
      <w:r w:rsidRPr="00EC7D55">
        <w:rPr>
          <w:rStyle w:val="mw-headline"/>
          <w:b w:val="0"/>
          <w:bCs w:val="0"/>
          <w:color w:val="000000"/>
          <w:sz w:val="28"/>
          <w:szCs w:val="28"/>
        </w:rPr>
        <w:t> Adopt eco-friendly practices, optimize transportation routes, reduce emissions, and explore alternative fuels. </w:t>
      </w:r>
      <w:hyperlink r:id="rId35" w:tgtFrame="_blank" w:history="1">
        <w:r w:rsidRPr="00EC7D55">
          <w:rPr>
            <w:rStyle w:val="mw-headline"/>
            <w:b w:val="0"/>
            <w:bCs w:val="0"/>
            <w:color w:val="000000"/>
            <w:sz w:val="28"/>
            <w:szCs w:val="28"/>
          </w:rPr>
          <w:t>Sustainability initiatives benefit both the environment and business reputation</w:t>
        </w:r>
      </w:hyperlink>
      <w:hyperlink r:id="rId36" w:tgtFrame="_blank" w:history="1">
        <w:r w:rsidRPr="00EC7D55">
          <w:rPr>
            <w:rStyle w:val="mw-headline"/>
            <w:b w:val="0"/>
            <w:bCs w:val="0"/>
            <w:color w:val="000000"/>
            <w:sz w:val="28"/>
            <w:szCs w:val="28"/>
          </w:rPr>
          <w:t>1</w:t>
        </w:r>
      </w:hyperlink>
      <w:r w:rsidRPr="00EC7D55">
        <w:rPr>
          <w:rStyle w:val="mw-headline"/>
          <w:b w:val="0"/>
          <w:bCs w:val="0"/>
          <w:color w:val="000000"/>
          <w:sz w:val="28"/>
          <w:szCs w:val="28"/>
        </w:rPr>
        <w:t>.</w:t>
      </w:r>
    </w:p>
    <w:p w14:paraId="1F873273"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lastRenderedPageBreak/>
        <w:t>Mitigating Cyber-Physical Risks:</w:t>
      </w:r>
    </w:p>
    <w:p w14:paraId="20A73547"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Challenge:</w:t>
      </w:r>
      <w:r w:rsidRPr="00EC7D55">
        <w:rPr>
          <w:rStyle w:val="mw-headline"/>
          <w:b w:val="0"/>
          <w:bCs w:val="0"/>
          <w:color w:val="000000"/>
          <w:sz w:val="28"/>
          <w:szCs w:val="28"/>
        </w:rPr>
        <w:t> As supply chains become more interconnected, cyber threats increase. Ransomware attacks, data breaches, and disruptions can severely impact operations.</w:t>
      </w:r>
    </w:p>
    <w:p w14:paraId="49B3B3EB" w14:textId="77777777" w:rsidR="001D6764" w:rsidRPr="00EC7D55" w:rsidRDefault="00000000" w:rsidP="001D6764">
      <w:pPr>
        <w:pStyle w:val="Title"/>
        <w:spacing w:line="360" w:lineRule="auto"/>
        <w:jc w:val="left"/>
        <w:rPr>
          <w:rStyle w:val="mw-headline"/>
          <w:b w:val="0"/>
          <w:bCs w:val="0"/>
          <w:color w:val="000000"/>
          <w:sz w:val="28"/>
          <w:szCs w:val="28"/>
        </w:rPr>
      </w:pPr>
      <w:hyperlink r:id="rId37" w:tgtFrame="_blank" w:history="1">
        <w:r w:rsidR="001D6764" w:rsidRPr="00EC7D55">
          <w:rPr>
            <w:rStyle w:val="mw-headline"/>
            <w:color w:val="000000"/>
            <w:sz w:val="28"/>
            <w:szCs w:val="28"/>
          </w:rPr>
          <w:t>Strategy:</w:t>
        </w:r>
        <w:r w:rsidR="001D6764" w:rsidRPr="00EC7D55">
          <w:rPr>
            <w:rStyle w:val="mw-headline"/>
            <w:b w:val="0"/>
            <w:bCs w:val="0"/>
            <w:color w:val="000000"/>
            <w:sz w:val="28"/>
            <w:szCs w:val="28"/>
          </w:rPr>
          <w:t> Implement robust cybersecurity measures, conduct regular risk assessments, and collaborate with partners to enhance overall security</w:t>
        </w:r>
      </w:hyperlink>
      <w:hyperlink r:id="rId38" w:tgtFrame="_blank" w:history="1">
        <w:r w:rsidR="001D6764" w:rsidRPr="00EC7D55">
          <w:rPr>
            <w:rStyle w:val="mw-headline"/>
            <w:b w:val="0"/>
            <w:bCs w:val="0"/>
            <w:color w:val="000000"/>
            <w:sz w:val="28"/>
            <w:szCs w:val="28"/>
          </w:rPr>
          <w:t>1</w:t>
        </w:r>
      </w:hyperlink>
      <w:r w:rsidR="001D6764" w:rsidRPr="00EC7D55">
        <w:rPr>
          <w:rStyle w:val="mw-headline"/>
          <w:b w:val="0"/>
          <w:bCs w:val="0"/>
          <w:color w:val="000000"/>
          <w:sz w:val="28"/>
          <w:szCs w:val="28"/>
        </w:rPr>
        <w:t>.</w:t>
      </w:r>
    </w:p>
    <w:p w14:paraId="0E0A1105"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Closing the Talent Gap:</w:t>
      </w:r>
    </w:p>
    <w:p w14:paraId="333BADB5"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Challenge:</w:t>
      </w:r>
      <w:r w:rsidRPr="00EC7D55">
        <w:rPr>
          <w:rStyle w:val="mw-headline"/>
          <w:b w:val="0"/>
          <w:bCs w:val="0"/>
          <w:color w:val="000000"/>
          <w:sz w:val="28"/>
          <w:szCs w:val="28"/>
        </w:rPr>
        <w:t> Finding skilled professionals who understand supply chain complexities is crucial. The industry faces a shortage of talent.</w:t>
      </w:r>
    </w:p>
    <w:p w14:paraId="1383B7C6"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Strategy:</w:t>
      </w:r>
      <w:r w:rsidRPr="00EC7D55">
        <w:rPr>
          <w:rStyle w:val="mw-headline"/>
          <w:b w:val="0"/>
          <w:bCs w:val="0"/>
          <w:color w:val="000000"/>
          <w:sz w:val="28"/>
          <w:szCs w:val="28"/>
        </w:rPr>
        <w:t> Invest in training programs, attract young talent, and promote supply chain education. </w:t>
      </w:r>
      <w:hyperlink r:id="rId39" w:tgtFrame="_blank" w:history="1">
        <w:r w:rsidRPr="00EC7D55">
          <w:rPr>
            <w:rStyle w:val="mw-headline"/>
            <w:b w:val="0"/>
            <w:bCs w:val="0"/>
            <w:color w:val="000000"/>
            <w:sz w:val="28"/>
            <w:szCs w:val="28"/>
          </w:rPr>
          <w:t>Building a skilled workforce ensures long-term success</w:t>
        </w:r>
      </w:hyperlink>
      <w:hyperlink r:id="rId40" w:tgtFrame="_blank" w:history="1">
        <w:r w:rsidRPr="00EC7D55">
          <w:rPr>
            <w:rStyle w:val="mw-headline"/>
            <w:b w:val="0"/>
            <w:bCs w:val="0"/>
            <w:color w:val="000000"/>
            <w:sz w:val="28"/>
            <w:szCs w:val="28"/>
          </w:rPr>
          <w:t>1</w:t>
        </w:r>
      </w:hyperlink>
      <w:r w:rsidRPr="00EC7D55">
        <w:rPr>
          <w:rStyle w:val="mw-headline"/>
          <w:b w:val="0"/>
          <w:bCs w:val="0"/>
          <w:color w:val="000000"/>
          <w:sz w:val="28"/>
          <w:szCs w:val="28"/>
        </w:rPr>
        <w:t>.</w:t>
      </w:r>
    </w:p>
    <w:p w14:paraId="395BFB38" w14:textId="5B4E775B" w:rsidR="001D6764" w:rsidRPr="00EC7D55" w:rsidRDefault="001D6764" w:rsidP="00EB7AC3">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In summary, addressing these challenges proactively can lead to more efficient and effective supply chain management, reduce costs, and enhance customer satisfaction. </w:t>
      </w:r>
      <w:hyperlink r:id="rId41" w:tgtFrame="_blank" w:history="1">
        <w:r w:rsidRPr="00EC7D55">
          <w:rPr>
            <w:rStyle w:val="mw-headline"/>
            <w:b w:val="0"/>
            <w:bCs w:val="0"/>
            <w:color w:val="000000"/>
            <w:sz w:val="28"/>
            <w:szCs w:val="28"/>
          </w:rPr>
          <w:t>Businesses that adapt and innovate will thrive in the dynamic world of logistics and supply chain</w:t>
        </w:r>
      </w:hyperlink>
      <w:hyperlink r:id="rId42" w:tgtFrame="_blank" w:history="1">
        <w:r w:rsidRPr="00EC7D55">
          <w:rPr>
            <w:rStyle w:val="mw-headline"/>
            <w:b w:val="0"/>
            <w:bCs w:val="0"/>
            <w:color w:val="000000"/>
            <w:sz w:val="28"/>
            <w:szCs w:val="28"/>
          </w:rPr>
          <w:t>1</w:t>
        </w:r>
      </w:hyperlink>
      <w:r w:rsidRPr="00EC7D55">
        <w:rPr>
          <w:rStyle w:val="mw-headline"/>
          <w:b w:val="0"/>
          <w:bCs w:val="0"/>
          <w:color w:val="000000"/>
          <w:sz w:val="28"/>
          <w:szCs w:val="28"/>
        </w:rPr>
        <w:t>.</w:t>
      </w:r>
    </w:p>
    <w:p w14:paraId="18C161CC" w14:textId="77777777" w:rsidR="001D6764" w:rsidRPr="00EC7D55" w:rsidRDefault="001D6764" w:rsidP="001D6764">
      <w:pPr>
        <w:pStyle w:val="Title"/>
        <w:spacing w:line="360" w:lineRule="auto"/>
        <w:jc w:val="left"/>
        <w:rPr>
          <w:rStyle w:val="mw-headline"/>
          <w:color w:val="000000"/>
          <w:sz w:val="28"/>
          <w:szCs w:val="28"/>
          <w:u w:val="single"/>
        </w:rPr>
      </w:pPr>
      <w:r w:rsidRPr="00EC7D55">
        <w:rPr>
          <w:rStyle w:val="mw-headline"/>
          <w:color w:val="000000"/>
          <w:sz w:val="28"/>
          <w:szCs w:val="28"/>
          <w:u w:val="single"/>
        </w:rPr>
        <w:t>Logistics And supply chain about Paint industry and challenges</w:t>
      </w:r>
    </w:p>
    <w:p w14:paraId="2BAE76B3" w14:textId="77777777" w:rsidR="001D6764" w:rsidRPr="00EC7D55" w:rsidRDefault="001D6764" w:rsidP="001D6764">
      <w:pPr>
        <w:pStyle w:val="Title"/>
        <w:spacing w:line="360" w:lineRule="auto"/>
        <w:jc w:val="left"/>
        <w:rPr>
          <w:rStyle w:val="mw-headline"/>
          <w:b w:val="0"/>
          <w:bCs w:val="0"/>
          <w:color w:val="000000"/>
          <w:sz w:val="28"/>
          <w:szCs w:val="28"/>
          <w:u w:val="single"/>
        </w:rPr>
      </w:pPr>
      <w:r w:rsidRPr="00EC7D55">
        <w:rPr>
          <w:rStyle w:val="mw-headline"/>
          <w:b w:val="0"/>
          <w:bCs w:val="0"/>
          <w:color w:val="000000"/>
          <w:sz w:val="28"/>
          <w:szCs w:val="28"/>
          <w:u w:val="single"/>
        </w:rPr>
        <w:t>Paint and Coatings Industry in India</w:t>
      </w:r>
    </w:p>
    <w:p w14:paraId="5F0C7AFB"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The paint and coatings sector has emerged as a cornerstone of India’s economic landscape, playing a pivotal role in driving substantial growth in recent years. </w:t>
      </w:r>
      <w:hyperlink r:id="rId43" w:tgtFrame="_blank" w:history="1">
        <w:r w:rsidRPr="00EC7D55">
          <w:rPr>
            <w:rStyle w:val="mw-headline"/>
            <w:b w:val="0"/>
            <w:bCs w:val="0"/>
            <w:color w:val="000000"/>
            <w:sz w:val="28"/>
            <w:szCs w:val="28"/>
          </w:rPr>
          <w:t>According to the Indian Paint Association (IPA), this dynamic industry is set for remarkable expansion, projected to reach an impressive </w:t>
        </w:r>
        <w:r w:rsidRPr="00EC7D55">
          <w:rPr>
            <w:rStyle w:val="mw-headline"/>
            <w:color w:val="000000"/>
            <w:sz w:val="28"/>
            <w:szCs w:val="28"/>
          </w:rPr>
          <w:t>INR 1 lakh crore</w:t>
        </w:r>
        <w:r w:rsidRPr="00EC7D55">
          <w:rPr>
            <w:rStyle w:val="mw-headline"/>
            <w:b w:val="0"/>
            <w:bCs w:val="0"/>
            <w:color w:val="000000"/>
            <w:sz w:val="28"/>
            <w:szCs w:val="28"/>
          </w:rPr>
          <w:t> (approximately </w:t>
        </w:r>
        <w:r w:rsidRPr="00EC7D55">
          <w:rPr>
            <w:rStyle w:val="mw-headline"/>
            <w:color w:val="000000"/>
            <w:sz w:val="28"/>
            <w:szCs w:val="28"/>
          </w:rPr>
          <w:t>USD 13.5 billion</w:t>
        </w:r>
        <w:r w:rsidRPr="00EC7D55">
          <w:rPr>
            <w:rStyle w:val="mw-headline"/>
            <w:b w:val="0"/>
            <w:bCs w:val="0"/>
            <w:color w:val="000000"/>
            <w:sz w:val="28"/>
            <w:szCs w:val="28"/>
          </w:rPr>
          <w:t>) in the next five years, up from the current </w:t>
        </w:r>
        <w:r w:rsidRPr="00EC7D55">
          <w:rPr>
            <w:rStyle w:val="mw-headline"/>
            <w:color w:val="000000"/>
            <w:sz w:val="28"/>
            <w:szCs w:val="28"/>
          </w:rPr>
          <w:t>INR 62,000 crore</w:t>
        </w:r>
        <w:r w:rsidRPr="00EC7D55">
          <w:rPr>
            <w:rStyle w:val="mw-headline"/>
            <w:b w:val="0"/>
            <w:bCs w:val="0"/>
            <w:color w:val="000000"/>
            <w:sz w:val="28"/>
            <w:szCs w:val="28"/>
          </w:rPr>
          <w:t> (approximately </w:t>
        </w:r>
        <w:r w:rsidRPr="00EC7D55">
          <w:rPr>
            <w:rStyle w:val="mw-headline"/>
            <w:color w:val="000000"/>
            <w:sz w:val="28"/>
            <w:szCs w:val="28"/>
          </w:rPr>
          <w:t>USD 8.4 billion</w:t>
        </w:r>
        <w:r w:rsidRPr="00EC7D55">
          <w:rPr>
            <w:rStyle w:val="mw-headline"/>
            <w:b w:val="0"/>
            <w:bCs w:val="0"/>
            <w:color w:val="000000"/>
            <w:sz w:val="28"/>
            <w:szCs w:val="28"/>
          </w:rPr>
          <w:t>)</w:t>
        </w:r>
      </w:hyperlink>
      <w:hyperlink r:id="rId44" w:tgtFrame="_blank" w:history="1">
        <w:r w:rsidRPr="00EC7D55">
          <w:rPr>
            <w:rStyle w:val="mw-headline"/>
            <w:b w:val="0"/>
            <w:bCs w:val="0"/>
            <w:color w:val="000000"/>
            <w:sz w:val="28"/>
            <w:szCs w:val="28"/>
          </w:rPr>
          <w:t>1</w:t>
        </w:r>
      </w:hyperlink>
      <w:r w:rsidRPr="00EC7D55">
        <w:rPr>
          <w:rStyle w:val="mw-headline"/>
          <w:b w:val="0"/>
          <w:bCs w:val="0"/>
          <w:color w:val="000000"/>
          <w:sz w:val="28"/>
          <w:szCs w:val="28"/>
        </w:rPr>
        <w:t>. Demonstrating a robust double-digit compound annual growth rate (CAGR), it stands as one of the fastest-growing economies within the paint domain.</w:t>
      </w:r>
    </w:p>
    <w:p w14:paraId="7CD6D3BC"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Supply Chain Landscape in India: Challenges and Opportunities</w:t>
      </w:r>
    </w:p>
    <w:p w14:paraId="5885CA5B"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lastRenderedPageBreak/>
        <w:t>The Indian market presents unique challenges and opportunities for logistics and supply chain management:</w:t>
      </w:r>
    </w:p>
    <w:p w14:paraId="1FB0F707"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Geographical Diversity:</w:t>
      </w:r>
    </w:p>
    <w:p w14:paraId="63018595"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India’s diverse geographical terrains, from bustling cities to remote rural areas, require adaptable supply chain strategies. Efficient transportation networks are essential to reach every corner of the country.</w:t>
      </w:r>
    </w:p>
    <w:p w14:paraId="4C6E8E41"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Regulatory Complexity:</w:t>
      </w:r>
    </w:p>
    <w:p w14:paraId="48542762"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Varying regulatory policies across states add complexity. Companies must navigate different tax structures, compliance requirements, and documentation processes.</w:t>
      </w:r>
    </w:p>
    <w:p w14:paraId="5F77B749"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Consumer Base Dynamics:</w:t>
      </w:r>
    </w:p>
    <w:p w14:paraId="0EBF5FD0"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India’s rapidly changing consumer base demands agility. Preferences shift, and companies must respond swiftly to market trends.</w:t>
      </w:r>
    </w:p>
    <w:p w14:paraId="5ECB5E71"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Environmental and Safety Compliance:</w:t>
      </w:r>
    </w:p>
    <w:p w14:paraId="3AF2F183"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The paint industry faces stringent environmental and safety regulations. Compliance with emission norms, hazardous waste disposal, and safe handling of chemicals is critical.</w:t>
      </w:r>
    </w:p>
    <w:p w14:paraId="15280DFA"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Strategies for Efficient Supply Chain Management</w:t>
      </w:r>
    </w:p>
    <w:p w14:paraId="3CACEC10"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Advanced Technology Adoption:</w:t>
      </w:r>
    </w:p>
    <w:p w14:paraId="50E8FD26"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Real-time tracking systems enhance transparency and predictability in logistics. Companies leverage technology platforms for route optimization, inventory management, and demand forecasting.</w:t>
      </w:r>
    </w:p>
    <w:p w14:paraId="5287F79E" w14:textId="77777777" w:rsidR="001D6764" w:rsidRPr="00EC7D55" w:rsidRDefault="001D6764" w:rsidP="001D6764">
      <w:pPr>
        <w:pStyle w:val="Title"/>
        <w:spacing w:line="360" w:lineRule="auto"/>
        <w:jc w:val="left"/>
        <w:rPr>
          <w:rStyle w:val="mw-headline"/>
          <w:b w:val="0"/>
          <w:bCs w:val="0"/>
          <w:color w:val="000000"/>
          <w:sz w:val="28"/>
          <w:szCs w:val="28"/>
        </w:rPr>
      </w:pPr>
    </w:p>
    <w:p w14:paraId="154484C2"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Just-in-Time Inventory Practices:</w:t>
      </w:r>
    </w:p>
    <w:p w14:paraId="00A5B3D0"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lastRenderedPageBreak/>
        <w:t>Minimizing inventory holding costs while ensuring timely availability of raw materials and finished products is crucial. Just-in-time practices optimize inventory levels.</w:t>
      </w:r>
    </w:p>
    <w:p w14:paraId="6FEFE1EA"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Third-Party Logistics (3PL) Services:</w:t>
      </w:r>
    </w:p>
    <w:p w14:paraId="60BAC66B"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3PL providers offer bespoke solutions, including warehousing, transportation, and distribution. Outsourcing logistics allows companies to focus on core competencies.</w:t>
      </w:r>
    </w:p>
    <w:p w14:paraId="785AD85A"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Importance of Compliance</w:t>
      </w:r>
    </w:p>
    <w:p w14:paraId="502ADA99"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Environmental Responsibility:</w:t>
      </w:r>
    </w:p>
    <w:p w14:paraId="1710FA9F"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Adherence to environmental regulations ensures sustainable practices. Companies invest in eco-friendly processes, reducing their carbon footprint.</w:t>
      </w:r>
    </w:p>
    <w:p w14:paraId="016B73D7"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Safety Standards:</w:t>
      </w:r>
    </w:p>
    <w:p w14:paraId="1247BCED"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Strict safety protocols protect workers and prevent accidents. Non-compliance can lead to legal consequences and damage brand reputation.</w:t>
      </w:r>
    </w:p>
    <w:p w14:paraId="65277DF4"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color w:val="000000"/>
          <w:sz w:val="28"/>
          <w:szCs w:val="28"/>
        </w:rPr>
        <w:t>Quality Benchmarks:</w:t>
      </w:r>
    </w:p>
    <w:p w14:paraId="3717E547" w14:textId="77777777"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Meeting quality standards ensures customer satisfaction. Consistent quality builds trust and loyalty.</w:t>
      </w:r>
    </w:p>
    <w:p w14:paraId="2AC398AE" w14:textId="0DC71BBD" w:rsidR="001D6764" w:rsidRPr="00EC7D55" w:rsidRDefault="001D6764" w:rsidP="001D6764">
      <w:pPr>
        <w:pStyle w:val="Title"/>
        <w:spacing w:line="360" w:lineRule="auto"/>
        <w:jc w:val="left"/>
        <w:rPr>
          <w:rStyle w:val="mw-headline"/>
          <w:b w:val="0"/>
          <w:bCs w:val="0"/>
          <w:color w:val="000000"/>
          <w:sz w:val="28"/>
          <w:szCs w:val="28"/>
        </w:rPr>
      </w:pPr>
      <w:r w:rsidRPr="00EC7D55">
        <w:rPr>
          <w:rStyle w:val="mw-headline"/>
          <w:b w:val="0"/>
          <w:bCs w:val="0"/>
          <w:color w:val="000000"/>
          <w:sz w:val="28"/>
          <w:szCs w:val="28"/>
        </w:rPr>
        <w:t xml:space="preserve">In summary, the paint industry’s supply chain in India faces both challenges and opportunities. </w:t>
      </w:r>
    </w:p>
    <w:p w14:paraId="04C7585A" w14:textId="72B8569A" w:rsidR="001D6764" w:rsidRPr="00EC7D55" w:rsidRDefault="001D6764" w:rsidP="001D6764">
      <w:pPr>
        <w:pStyle w:val="Title"/>
        <w:spacing w:line="360" w:lineRule="auto"/>
        <w:jc w:val="left"/>
        <w:rPr>
          <w:rStyle w:val="mw-headline"/>
          <w:b w:val="0"/>
          <w:bCs w:val="0"/>
          <w:color w:val="000000"/>
          <w:sz w:val="28"/>
          <w:szCs w:val="28"/>
        </w:rPr>
        <w:sectPr w:rsidR="001D6764" w:rsidRPr="00EC7D55" w:rsidSect="00BC66A2">
          <w:pgSz w:w="11930" w:h="16860"/>
          <w:pgMar w:top="1400" w:right="0" w:bottom="920" w:left="240" w:header="773" w:footer="712" w:gutter="0"/>
          <w:cols w:space="720"/>
        </w:sectPr>
      </w:pPr>
    </w:p>
    <w:p w14:paraId="6E953342" w14:textId="77777777" w:rsidR="006C6166" w:rsidRPr="00EC7D55" w:rsidRDefault="00000000" w:rsidP="005546C0">
      <w:pPr>
        <w:pStyle w:val="Heading1"/>
        <w:spacing w:before="138" w:line="360" w:lineRule="auto"/>
        <w:ind w:left="184"/>
        <w:rPr>
          <w:u w:val="none"/>
        </w:rPr>
      </w:pPr>
      <w:r w:rsidRPr="00EC7D55">
        <w:lastRenderedPageBreak/>
        <w:t>CHAPTER</w:t>
      </w:r>
      <w:r w:rsidRPr="00EC7D55">
        <w:rPr>
          <w:spacing w:val="-20"/>
        </w:rPr>
        <w:t xml:space="preserve"> </w:t>
      </w:r>
      <w:r w:rsidRPr="00EC7D55">
        <w:t>2:</w:t>
      </w:r>
      <w:r w:rsidRPr="00EC7D55">
        <w:rPr>
          <w:spacing w:val="-19"/>
        </w:rPr>
        <w:t xml:space="preserve"> </w:t>
      </w:r>
      <w:r w:rsidRPr="00EC7D55">
        <w:t>ORGANIZATIONAL</w:t>
      </w:r>
      <w:r w:rsidRPr="00EC7D55">
        <w:rPr>
          <w:spacing w:val="-19"/>
        </w:rPr>
        <w:t xml:space="preserve"> </w:t>
      </w:r>
      <w:r w:rsidRPr="00EC7D55">
        <w:rPr>
          <w:spacing w:val="-2"/>
        </w:rPr>
        <w:t>PROFILE</w:t>
      </w:r>
    </w:p>
    <w:p w14:paraId="074423C2" w14:textId="77777777" w:rsidR="0017473C" w:rsidRPr="00EC7D55" w:rsidRDefault="0017473C" w:rsidP="00D35AD2">
      <w:pPr>
        <w:pStyle w:val="BodyText"/>
        <w:spacing w:before="1" w:line="360" w:lineRule="auto"/>
        <w:ind w:left="1178" w:right="1419"/>
        <w:jc w:val="both"/>
        <w:rPr>
          <w:sz w:val="28"/>
          <w:szCs w:val="28"/>
          <w:u w:val="single"/>
        </w:rPr>
      </w:pPr>
    </w:p>
    <w:p w14:paraId="4E7E9184" w14:textId="1C0BAEF8" w:rsidR="00D35AD2" w:rsidRPr="00EC7D55" w:rsidRDefault="00D35AD2" w:rsidP="00D35AD2">
      <w:pPr>
        <w:pStyle w:val="BodyText"/>
        <w:spacing w:before="1" w:line="360" w:lineRule="auto"/>
        <w:ind w:left="1178" w:right="1419"/>
        <w:jc w:val="both"/>
        <w:rPr>
          <w:sz w:val="28"/>
          <w:szCs w:val="28"/>
          <w:u w:val="single"/>
        </w:rPr>
      </w:pPr>
      <w:r w:rsidRPr="00EC7D55">
        <w:rPr>
          <w:sz w:val="28"/>
          <w:szCs w:val="28"/>
          <w:u w:val="single"/>
        </w:rPr>
        <w:t xml:space="preserve">Berger Paints </w:t>
      </w:r>
      <w:proofErr w:type="gramStart"/>
      <w:r w:rsidRPr="00EC7D55">
        <w:rPr>
          <w:sz w:val="28"/>
          <w:szCs w:val="28"/>
          <w:u w:val="single"/>
        </w:rPr>
        <w:t>History ;</w:t>
      </w:r>
      <w:proofErr w:type="gramEnd"/>
    </w:p>
    <w:p w14:paraId="4C120CE4" w14:textId="77777777" w:rsidR="0017473C" w:rsidRPr="00EC7D55" w:rsidRDefault="0017473C" w:rsidP="00D35AD2">
      <w:pPr>
        <w:pStyle w:val="BodyText"/>
        <w:spacing w:before="1" w:line="360" w:lineRule="auto"/>
        <w:ind w:left="1178" w:right="1419"/>
        <w:jc w:val="both"/>
        <w:rPr>
          <w:sz w:val="28"/>
          <w:szCs w:val="28"/>
          <w:u w:val="single"/>
        </w:rPr>
      </w:pPr>
    </w:p>
    <w:p w14:paraId="4ED80873" w14:textId="77777777" w:rsidR="005835B0" w:rsidRPr="00EC7D55" w:rsidRDefault="005835B0" w:rsidP="005546C0">
      <w:pPr>
        <w:pStyle w:val="BodyText"/>
        <w:spacing w:before="1" w:line="360" w:lineRule="auto"/>
        <w:ind w:left="1178" w:right="1419"/>
        <w:jc w:val="both"/>
      </w:pPr>
      <w:r w:rsidRPr="00EC7D55">
        <w:t xml:space="preserve">Berger Paints India Limited, with its headquarters in Kolkata, is a venerable entity in the paint manufacturing industry, boasting a rich legacy that </w:t>
      </w:r>
      <w:proofErr w:type="gramStart"/>
      <w:r w:rsidRPr="00EC7D55">
        <w:t>dates back to</w:t>
      </w:r>
      <w:proofErr w:type="gramEnd"/>
      <w:r w:rsidRPr="00EC7D55">
        <w:t xml:space="preserve"> 1923. The company's journey began with modest beginnings under the name Hadfield's (India) Limited, and through a series of ownership and name changes, it has evolved into the second largest paint company in India. Berger Paints has a significant presence, with 16 manufacturing units strategically located across India, including subsidiaries, and additional facilities in Nepal, Poland, and Russia. This expansive network is complemented by about 162 stock points and an international footprint that extends to four countries: Nepal, Bangladesh, Poland, and Russia.</w:t>
      </w:r>
    </w:p>
    <w:p w14:paraId="50C8FFCA" w14:textId="77777777" w:rsidR="005835B0" w:rsidRPr="00EC7D55" w:rsidRDefault="005835B0" w:rsidP="005546C0">
      <w:pPr>
        <w:pStyle w:val="BodyText"/>
        <w:spacing w:before="1" w:line="360" w:lineRule="auto"/>
        <w:ind w:left="1178" w:right="1419"/>
        <w:jc w:val="both"/>
      </w:pPr>
    </w:p>
    <w:p w14:paraId="4A09C452" w14:textId="77777777" w:rsidR="005835B0" w:rsidRPr="00EC7D55" w:rsidRDefault="005835B0" w:rsidP="005546C0">
      <w:pPr>
        <w:pStyle w:val="BodyText"/>
        <w:spacing w:before="1" w:line="360" w:lineRule="auto"/>
        <w:ind w:left="1178" w:right="1419"/>
        <w:jc w:val="both"/>
      </w:pPr>
      <w:r w:rsidRPr="00EC7D55">
        <w:t>The company's growth trajectory is marked by a consistent record of being one of the fastest-growing paint companies, quarter on quarter. From an annual sales turnover of Rs.25 lakhs, Berger Paints' business revenues have soared to over Rs.6,000 crores on a consolidated basis as of March 31, 2019. The company's workforce is a testament to its size and reach, with over 3450 employees as of the same date, excluding subsidiaries.</w:t>
      </w:r>
    </w:p>
    <w:p w14:paraId="73BD52C1" w14:textId="77777777" w:rsidR="005835B0" w:rsidRPr="00EC7D55" w:rsidRDefault="005835B0" w:rsidP="005546C0">
      <w:pPr>
        <w:pStyle w:val="BodyText"/>
        <w:spacing w:before="1" w:line="360" w:lineRule="auto"/>
        <w:ind w:left="1178" w:right="1419"/>
        <w:jc w:val="both"/>
      </w:pPr>
    </w:p>
    <w:p w14:paraId="411CB591" w14:textId="77777777" w:rsidR="005835B0" w:rsidRPr="00EC7D55" w:rsidRDefault="005835B0" w:rsidP="005546C0">
      <w:pPr>
        <w:pStyle w:val="BodyText"/>
        <w:spacing w:before="1" w:line="360" w:lineRule="auto"/>
        <w:ind w:left="1178" w:right="1419"/>
        <w:jc w:val="both"/>
      </w:pPr>
      <w:r w:rsidRPr="00EC7D55">
        <w:t>Berger Paints' product portfolio is diverse and tailored to meet the needs of every paint segment, earning it the reputation of a game-changer in the sector. The company also operates another Strategic Business Unit (SBU) – British Paints.</w:t>
      </w:r>
    </w:p>
    <w:p w14:paraId="056E5478" w14:textId="77777777" w:rsidR="005835B0" w:rsidRPr="00EC7D55" w:rsidRDefault="005835B0" w:rsidP="005546C0">
      <w:pPr>
        <w:pStyle w:val="BodyText"/>
        <w:spacing w:before="1" w:line="360" w:lineRule="auto"/>
        <w:ind w:left="1178" w:right="1419"/>
        <w:jc w:val="both"/>
      </w:pPr>
    </w:p>
    <w:p w14:paraId="7DF63170" w14:textId="74AB3C6F" w:rsidR="005835B0" w:rsidRPr="00EC7D55" w:rsidRDefault="005835B0" w:rsidP="005546C0">
      <w:pPr>
        <w:pStyle w:val="BodyText"/>
        <w:spacing w:before="1" w:line="360" w:lineRule="auto"/>
        <w:ind w:left="1178" w:right="1419"/>
        <w:jc w:val="both"/>
      </w:pPr>
      <w:r w:rsidRPr="00EC7D55">
        <w:t>As a responsible corporate citizen, Berger Paints actively pursues strategies that yield societal and environmental benefits, reflecting the spirit of its founder, Lewis Berger. The company's vision and mission underscore its commitment to innovation, customer-focus, and responsible practices, ensuring that it remains a trusted name in the paint and coating solutions industry globally.</w:t>
      </w:r>
    </w:p>
    <w:p w14:paraId="4B662204" w14:textId="77777777" w:rsidR="00D35AD2" w:rsidRPr="00EC7D55" w:rsidRDefault="00D35AD2" w:rsidP="005546C0">
      <w:pPr>
        <w:pStyle w:val="BodyText"/>
        <w:spacing w:before="1" w:line="360" w:lineRule="auto"/>
        <w:ind w:left="1178" w:right="1419"/>
        <w:jc w:val="both"/>
      </w:pPr>
    </w:p>
    <w:p w14:paraId="6EB85183" w14:textId="6329842A" w:rsidR="00D35AD2" w:rsidRPr="00EC7D55" w:rsidRDefault="00D35AD2" w:rsidP="005546C0">
      <w:pPr>
        <w:pStyle w:val="BodyText"/>
        <w:spacing w:before="1" w:line="360" w:lineRule="auto"/>
        <w:ind w:left="1178" w:right="1419"/>
        <w:jc w:val="both"/>
        <w:rPr>
          <w:sz w:val="28"/>
          <w:szCs w:val="28"/>
          <w:u w:val="single"/>
        </w:rPr>
      </w:pPr>
      <w:r w:rsidRPr="00EC7D55">
        <w:rPr>
          <w:sz w:val="28"/>
          <w:szCs w:val="28"/>
          <w:u w:val="single"/>
        </w:rPr>
        <w:t>Berger Paints Jejuri History:</w:t>
      </w:r>
    </w:p>
    <w:p w14:paraId="654F13D0" w14:textId="77777777" w:rsidR="00D35AD2" w:rsidRPr="00EC7D55" w:rsidRDefault="00D35AD2" w:rsidP="005546C0">
      <w:pPr>
        <w:pStyle w:val="BodyText"/>
        <w:spacing w:before="1" w:line="360" w:lineRule="auto"/>
        <w:ind w:left="1178" w:right="1419"/>
        <w:jc w:val="both"/>
      </w:pPr>
    </w:p>
    <w:p w14:paraId="1AE3A937" w14:textId="77777777" w:rsidR="00D35AD2" w:rsidRPr="00EC7D55" w:rsidRDefault="00D35AD2" w:rsidP="00D35AD2">
      <w:pPr>
        <w:pStyle w:val="BodyText"/>
        <w:spacing w:before="1" w:line="360" w:lineRule="auto"/>
        <w:ind w:left="1178" w:right="1419"/>
        <w:jc w:val="both"/>
      </w:pPr>
      <w:r w:rsidRPr="00EC7D55">
        <w:t xml:space="preserve">The name “Berger” or “Lewis Berger” is now synonymous with color worldwide, but its origin dates back over two and a half centuries to England in 1760. At that time, a young color chemist named Lewis Berger began manufacturing “Prussian blue” using a secret process. This vibrant </w:t>
      </w:r>
      <w:r w:rsidRPr="00EC7D55">
        <w:lastRenderedPageBreak/>
        <w:t>blue color was highly coveted by designers and homeowners. </w:t>
      </w:r>
      <w:hyperlink r:id="rId45" w:tgtFrame="_blank" w:history="1">
        <w:r w:rsidRPr="00EC7D55">
          <w:t>Lewis Berger perfected the process and became known for his expertise in creating and innovating in the world of color and paints</w:t>
        </w:r>
      </w:hyperlink>
      <w:hyperlink r:id="rId46" w:tgtFrame="_blank" w:history="1">
        <w:r w:rsidRPr="00EC7D55">
          <w:t>1</w:t>
        </w:r>
      </w:hyperlink>
      <w:r w:rsidRPr="00EC7D55">
        <w:t>.</w:t>
      </w:r>
    </w:p>
    <w:p w14:paraId="2ADF617A" w14:textId="77777777" w:rsidR="00D35AD2" w:rsidRPr="00EC7D55" w:rsidRDefault="00D35AD2" w:rsidP="00D35AD2">
      <w:pPr>
        <w:pStyle w:val="BodyText"/>
        <w:spacing w:before="1" w:line="360" w:lineRule="auto"/>
        <w:ind w:left="1178" w:right="1419"/>
        <w:jc w:val="both"/>
      </w:pPr>
      <w:r w:rsidRPr="00EC7D55">
        <w:t>The history of Berger Paints India Limited started in 1923 as Hadfield’s (India) Limited. Initially, it was a small colonial venture producing ready-mixed stiff paints, varnishes, and distempers. The company was set up on 2 acres of land in one of India’s first industrial towns near Kolkata in Howrah, Bengal. </w:t>
      </w:r>
      <w:hyperlink r:id="rId47" w:tgtFrame="_blank" w:history="1">
        <w:r w:rsidRPr="00EC7D55">
          <w:t>Over time, Berger Paints expanded its operations and became a prominent player in the Indian paint industry</w:t>
        </w:r>
      </w:hyperlink>
      <w:hyperlink r:id="rId48" w:tgtFrame="_blank" w:history="1">
        <w:r w:rsidRPr="00EC7D55">
          <w:t>1</w:t>
        </w:r>
      </w:hyperlink>
      <w:r w:rsidRPr="00EC7D55">
        <w:t>.</w:t>
      </w:r>
    </w:p>
    <w:p w14:paraId="20F7036A" w14:textId="77777777" w:rsidR="00D35AD2" w:rsidRPr="00EC7D55" w:rsidRDefault="00D35AD2" w:rsidP="00D35AD2">
      <w:pPr>
        <w:pStyle w:val="BodyText"/>
        <w:spacing w:before="1" w:line="360" w:lineRule="auto"/>
        <w:ind w:left="1178" w:right="1419"/>
        <w:jc w:val="both"/>
      </w:pPr>
    </w:p>
    <w:p w14:paraId="56AB3C2B" w14:textId="77777777" w:rsidR="00D35AD2" w:rsidRPr="00EC7D55" w:rsidRDefault="00D35AD2" w:rsidP="00D35AD2">
      <w:pPr>
        <w:pStyle w:val="BodyText"/>
        <w:spacing w:before="1" w:line="360" w:lineRule="auto"/>
        <w:ind w:left="1178" w:right="1419"/>
        <w:jc w:val="both"/>
      </w:pPr>
      <w:r w:rsidRPr="00EC7D55">
        <w:t>In more recent years, Berger Paints established a presence in Jejuri, Maharashtra. The company commenced production at its automotive and general paints plant in Jejuri, which is located near Pune. </w:t>
      </w:r>
      <w:hyperlink r:id="rId49" w:tgtFrame="_blank" w:history="1">
        <w:r w:rsidRPr="00EC7D55">
          <w:t>This facility contributes to Berger’s overall production capacity and distribution network in India</w:t>
        </w:r>
      </w:hyperlink>
      <w:hyperlink r:id="rId50" w:tgtFrame="_blank" w:history="1">
        <w:r w:rsidRPr="00EC7D55">
          <w:t>2</w:t>
        </w:r>
      </w:hyperlink>
      <w:r w:rsidRPr="00EC7D55">
        <w:t xml:space="preserve">. </w:t>
      </w:r>
      <w:proofErr w:type="spellStart"/>
      <w:r w:rsidRPr="00EC7D55">
        <w:t>Jejuri’s</w:t>
      </w:r>
      <w:proofErr w:type="spellEnd"/>
      <w:r w:rsidRPr="00EC7D55">
        <w:t xml:space="preserve"> strategic location makes it an essential part of Berger’s operations, serving customers across the region.</w:t>
      </w:r>
    </w:p>
    <w:p w14:paraId="2F4E0C0C" w14:textId="77777777" w:rsidR="00D35AD2" w:rsidRPr="00EC7D55" w:rsidRDefault="00D35AD2" w:rsidP="00D35AD2">
      <w:pPr>
        <w:pStyle w:val="BodyText"/>
        <w:spacing w:before="1" w:line="360" w:lineRule="auto"/>
        <w:ind w:left="1178" w:right="1419"/>
        <w:jc w:val="both"/>
      </w:pPr>
    </w:p>
    <w:p w14:paraId="023015F7" w14:textId="77777777" w:rsidR="00D35AD2" w:rsidRPr="00EC7D55" w:rsidRDefault="00D35AD2" w:rsidP="00D35AD2">
      <w:pPr>
        <w:pStyle w:val="BodyText"/>
        <w:spacing w:before="1" w:line="360" w:lineRule="auto"/>
        <w:ind w:left="1178" w:right="1419"/>
        <w:jc w:val="both"/>
      </w:pPr>
      <w:r w:rsidRPr="00EC7D55">
        <w:t>In summary, Berger Paints has a rich history that spans centuries, from its origins in England to its growth and success in India. Jejuri plays a vital role in Berger’s operations, contributing to the colorful world of paints and coatings.</w:t>
      </w:r>
    </w:p>
    <w:p w14:paraId="1136E73E" w14:textId="25DD86E9" w:rsidR="00D35AD2" w:rsidRPr="00EC7D55" w:rsidRDefault="00D35AD2" w:rsidP="005546C0">
      <w:pPr>
        <w:pStyle w:val="BodyText"/>
        <w:spacing w:before="1" w:line="360" w:lineRule="auto"/>
        <w:ind w:left="1178" w:right="1419"/>
        <w:jc w:val="both"/>
      </w:pPr>
    </w:p>
    <w:p w14:paraId="6C821609" w14:textId="77777777" w:rsidR="00283ACA" w:rsidRPr="00EC7D55" w:rsidRDefault="00283ACA" w:rsidP="005546C0">
      <w:pPr>
        <w:pStyle w:val="BodyText"/>
        <w:spacing w:before="1" w:line="360" w:lineRule="auto"/>
        <w:ind w:left="1178" w:right="1419"/>
        <w:jc w:val="both"/>
      </w:pPr>
    </w:p>
    <w:p w14:paraId="35881EBE" w14:textId="77777777" w:rsidR="00283ACA" w:rsidRPr="00EC7D55" w:rsidRDefault="00283ACA" w:rsidP="005546C0">
      <w:pPr>
        <w:pStyle w:val="BodyText"/>
        <w:spacing w:before="1" w:line="360" w:lineRule="auto"/>
        <w:ind w:left="1178" w:right="1419"/>
        <w:jc w:val="both"/>
      </w:pPr>
    </w:p>
    <w:p w14:paraId="007409B7" w14:textId="77777777" w:rsidR="00283ACA" w:rsidRPr="00EC7D55" w:rsidRDefault="00283ACA" w:rsidP="005546C0">
      <w:pPr>
        <w:pStyle w:val="BodyText"/>
        <w:spacing w:before="1" w:line="360" w:lineRule="auto"/>
        <w:ind w:left="1178" w:right="1419"/>
        <w:jc w:val="both"/>
      </w:pPr>
    </w:p>
    <w:p w14:paraId="2A443AFF" w14:textId="77777777" w:rsidR="00283ACA" w:rsidRPr="00EC7D55" w:rsidRDefault="00283ACA" w:rsidP="005546C0">
      <w:pPr>
        <w:pStyle w:val="BodyText"/>
        <w:spacing w:before="1" w:line="360" w:lineRule="auto"/>
        <w:ind w:left="1178" w:right="1419"/>
        <w:jc w:val="both"/>
      </w:pPr>
    </w:p>
    <w:p w14:paraId="64D43AF9" w14:textId="77777777" w:rsidR="00283ACA" w:rsidRPr="00EC7D55" w:rsidRDefault="00283ACA" w:rsidP="005546C0">
      <w:pPr>
        <w:pStyle w:val="BodyText"/>
        <w:spacing w:before="1" w:line="360" w:lineRule="auto"/>
        <w:ind w:left="1178" w:right="1419"/>
        <w:jc w:val="both"/>
      </w:pPr>
    </w:p>
    <w:p w14:paraId="128A4D09" w14:textId="77777777" w:rsidR="00283ACA" w:rsidRPr="00EC7D55" w:rsidRDefault="00283ACA" w:rsidP="005546C0">
      <w:pPr>
        <w:pStyle w:val="BodyText"/>
        <w:spacing w:before="1" w:line="360" w:lineRule="auto"/>
        <w:ind w:left="1178" w:right="1419"/>
        <w:jc w:val="both"/>
      </w:pPr>
    </w:p>
    <w:p w14:paraId="24DF5B01" w14:textId="77777777" w:rsidR="00283ACA" w:rsidRPr="00EC7D55" w:rsidRDefault="00283ACA" w:rsidP="005546C0">
      <w:pPr>
        <w:pStyle w:val="BodyText"/>
        <w:spacing w:before="1" w:line="360" w:lineRule="auto"/>
        <w:ind w:left="1178" w:right="1419"/>
        <w:jc w:val="both"/>
      </w:pPr>
    </w:p>
    <w:p w14:paraId="4FA60715" w14:textId="77777777" w:rsidR="00283ACA" w:rsidRPr="00EC7D55" w:rsidRDefault="00283ACA" w:rsidP="005546C0">
      <w:pPr>
        <w:pStyle w:val="BodyText"/>
        <w:spacing w:before="1" w:line="360" w:lineRule="auto"/>
        <w:ind w:left="1178" w:right="1419"/>
        <w:jc w:val="both"/>
      </w:pPr>
    </w:p>
    <w:p w14:paraId="39A73486" w14:textId="77777777" w:rsidR="00D35AD2" w:rsidRPr="00EC7D55" w:rsidRDefault="00D35AD2" w:rsidP="005546C0">
      <w:pPr>
        <w:pStyle w:val="Heading1"/>
        <w:spacing w:before="138" w:line="360" w:lineRule="auto"/>
        <w:ind w:left="187"/>
      </w:pPr>
    </w:p>
    <w:p w14:paraId="583FCAB5" w14:textId="77777777" w:rsidR="00D35AD2" w:rsidRPr="00EC7D55" w:rsidRDefault="00D35AD2" w:rsidP="005546C0">
      <w:pPr>
        <w:pStyle w:val="Heading1"/>
        <w:spacing w:before="138" w:line="360" w:lineRule="auto"/>
        <w:ind w:left="187"/>
      </w:pPr>
    </w:p>
    <w:p w14:paraId="00CAFCE7" w14:textId="77777777" w:rsidR="00D35AD2" w:rsidRPr="00EC7D55" w:rsidRDefault="00D35AD2" w:rsidP="005546C0">
      <w:pPr>
        <w:pStyle w:val="Heading1"/>
        <w:spacing w:before="138" w:line="360" w:lineRule="auto"/>
        <w:ind w:left="187"/>
      </w:pPr>
    </w:p>
    <w:p w14:paraId="0E200F83" w14:textId="77777777" w:rsidR="00D35AD2" w:rsidRPr="00EC7D55" w:rsidRDefault="00D35AD2" w:rsidP="005546C0">
      <w:pPr>
        <w:pStyle w:val="Heading1"/>
        <w:spacing w:before="138" w:line="360" w:lineRule="auto"/>
        <w:ind w:left="187"/>
      </w:pPr>
    </w:p>
    <w:p w14:paraId="38AD6330" w14:textId="77777777" w:rsidR="00D35AD2" w:rsidRPr="00EC7D55" w:rsidRDefault="00D35AD2" w:rsidP="005546C0">
      <w:pPr>
        <w:pStyle w:val="Heading1"/>
        <w:spacing w:before="138" w:line="360" w:lineRule="auto"/>
        <w:ind w:left="187"/>
      </w:pPr>
    </w:p>
    <w:p w14:paraId="4B5452C4" w14:textId="7EFFDC25" w:rsidR="006C6166" w:rsidRPr="00EC7D55" w:rsidRDefault="00000000" w:rsidP="005546C0">
      <w:pPr>
        <w:pStyle w:val="Heading1"/>
        <w:spacing w:before="138" w:line="360" w:lineRule="auto"/>
        <w:ind w:left="187"/>
        <w:rPr>
          <w:u w:val="none"/>
        </w:rPr>
      </w:pPr>
      <w:r w:rsidRPr="00EC7D55">
        <w:lastRenderedPageBreak/>
        <w:t>CHAPTER</w:t>
      </w:r>
      <w:r w:rsidRPr="00EC7D55">
        <w:rPr>
          <w:spacing w:val="-14"/>
        </w:rPr>
        <w:t xml:space="preserve"> </w:t>
      </w:r>
      <w:r w:rsidRPr="00EC7D55">
        <w:t>3:</w:t>
      </w:r>
      <w:r w:rsidRPr="00EC7D55">
        <w:rPr>
          <w:spacing w:val="-15"/>
        </w:rPr>
        <w:t xml:space="preserve"> </w:t>
      </w:r>
      <w:r w:rsidRPr="00EC7D55">
        <w:t>PROJECT</w:t>
      </w:r>
      <w:r w:rsidRPr="00EC7D55">
        <w:rPr>
          <w:spacing w:val="-11"/>
        </w:rPr>
        <w:t xml:space="preserve"> </w:t>
      </w:r>
      <w:r w:rsidRPr="00EC7D55">
        <w:t>OBJECTIVES</w:t>
      </w:r>
      <w:r w:rsidRPr="00EC7D55">
        <w:rPr>
          <w:spacing w:val="-17"/>
        </w:rPr>
        <w:t xml:space="preserve"> </w:t>
      </w:r>
      <w:r w:rsidRPr="00EC7D55">
        <w:t>AND</w:t>
      </w:r>
      <w:r w:rsidRPr="00EC7D55">
        <w:rPr>
          <w:spacing w:val="-14"/>
        </w:rPr>
        <w:t xml:space="preserve"> </w:t>
      </w:r>
      <w:r w:rsidRPr="00EC7D55">
        <w:rPr>
          <w:spacing w:val="-2"/>
        </w:rPr>
        <w:t>SCOPE</w:t>
      </w:r>
    </w:p>
    <w:p w14:paraId="276E36D3" w14:textId="77777777" w:rsidR="00283ACA" w:rsidRPr="00EC7D55" w:rsidRDefault="00283ACA" w:rsidP="005546C0">
      <w:pPr>
        <w:pStyle w:val="Heading3"/>
        <w:spacing w:line="360" w:lineRule="auto"/>
        <w:jc w:val="center"/>
        <w:rPr>
          <w:sz w:val="28"/>
          <w:szCs w:val="28"/>
          <w:u w:val="thick"/>
        </w:rPr>
      </w:pPr>
    </w:p>
    <w:p w14:paraId="3817CD3B" w14:textId="2F6A98A1" w:rsidR="006C6166" w:rsidRPr="00EC7D55" w:rsidRDefault="00000000" w:rsidP="005546C0">
      <w:pPr>
        <w:pStyle w:val="Heading3"/>
        <w:spacing w:line="360" w:lineRule="auto"/>
        <w:rPr>
          <w:sz w:val="28"/>
          <w:szCs w:val="28"/>
          <w:u w:val="none"/>
        </w:rPr>
      </w:pPr>
      <w:r w:rsidRPr="00EC7D55">
        <w:rPr>
          <w:sz w:val="28"/>
          <w:szCs w:val="28"/>
          <w:u w:val="thick"/>
        </w:rPr>
        <w:t>OBJECTIVE</w:t>
      </w:r>
      <w:r w:rsidRPr="00EC7D55">
        <w:rPr>
          <w:spacing w:val="-2"/>
          <w:sz w:val="28"/>
          <w:szCs w:val="28"/>
          <w:u w:val="thick"/>
        </w:rPr>
        <w:t xml:space="preserve"> </w:t>
      </w:r>
      <w:r w:rsidRPr="00EC7D55">
        <w:rPr>
          <w:sz w:val="28"/>
          <w:szCs w:val="28"/>
          <w:u w:val="thick"/>
        </w:rPr>
        <w:t>OF</w:t>
      </w:r>
      <w:r w:rsidRPr="00EC7D55">
        <w:rPr>
          <w:spacing w:val="-8"/>
          <w:sz w:val="28"/>
          <w:szCs w:val="28"/>
          <w:u w:val="thick"/>
        </w:rPr>
        <w:t xml:space="preserve"> </w:t>
      </w:r>
      <w:r w:rsidRPr="00EC7D55">
        <w:rPr>
          <w:spacing w:val="-2"/>
          <w:sz w:val="28"/>
          <w:szCs w:val="28"/>
          <w:u w:val="thick"/>
        </w:rPr>
        <w:t>STUDY</w:t>
      </w:r>
    </w:p>
    <w:p w14:paraId="0429299A" w14:textId="4A8AD587" w:rsidR="006C6166" w:rsidRPr="00EC7D55" w:rsidRDefault="00000000" w:rsidP="005546C0">
      <w:pPr>
        <w:pStyle w:val="BodyText"/>
        <w:spacing w:before="271" w:line="360" w:lineRule="auto"/>
        <w:ind w:left="1176"/>
        <w:jc w:val="both"/>
      </w:pPr>
      <w:r w:rsidRPr="00EC7D55">
        <w:t>The</w:t>
      </w:r>
      <w:r w:rsidRPr="00EC7D55">
        <w:rPr>
          <w:spacing w:val="-3"/>
        </w:rPr>
        <w:t xml:space="preserve"> </w:t>
      </w:r>
      <w:r w:rsidRPr="00EC7D55">
        <w:t>objectives</w:t>
      </w:r>
      <w:r w:rsidRPr="00EC7D55">
        <w:rPr>
          <w:spacing w:val="-2"/>
        </w:rPr>
        <w:t xml:space="preserve"> </w:t>
      </w:r>
      <w:r w:rsidRPr="00EC7D55">
        <w:t>of</w:t>
      </w:r>
      <w:r w:rsidRPr="00EC7D55">
        <w:rPr>
          <w:spacing w:val="-1"/>
        </w:rPr>
        <w:t xml:space="preserve"> </w:t>
      </w:r>
      <w:r w:rsidRPr="00EC7D55">
        <w:t>the report</w:t>
      </w:r>
      <w:r w:rsidRPr="00EC7D55">
        <w:rPr>
          <w:spacing w:val="-1"/>
        </w:rPr>
        <w:t xml:space="preserve"> </w:t>
      </w:r>
      <w:r w:rsidRPr="00EC7D55">
        <w:t xml:space="preserve">on </w:t>
      </w:r>
      <w:r w:rsidRPr="00EC7D55">
        <w:rPr>
          <w:b/>
          <w:bCs/>
        </w:rPr>
        <w:t>“</w:t>
      </w:r>
      <w:r w:rsidR="00577DD1" w:rsidRPr="00EC7D55">
        <w:t>TRANSIT LOSS REDUCTION</w:t>
      </w:r>
      <w:r w:rsidR="008C0784" w:rsidRPr="00EC7D55">
        <w:t>”</w:t>
      </w:r>
      <w:r w:rsidRPr="00EC7D55">
        <w:rPr>
          <w:spacing w:val="-3"/>
        </w:rPr>
        <w:t xml:space="preserve"> </w:t>
      </w:r>
      <w:r w:rsidRPr="00EC7D55">
        <w:t>are</w:t>
      </w:r>
      <w:r w:rsidRPr="00EC7D55">
        <w:rPr>
          <w:spacing w:val="-2"/>
        </w:rPr>
        <w:t xml:space="preserve"> </w:t>
      </w:r>
      <w:r w:rsidRPr="00EC7D55">
        <w:t>as</w:t>
      </w:r>
      <w:r w:rsidRPr="00EC7D55">
        <w:rPr>
          <w:spacing w:val="4"/>
        </w:rPr>
        <w:t xml:space="preserve"> </w:t>
      </w:r>
      <w:r w:rsidRPr="00EC7D55">
        <w:rPr>
          <w:spacing w:val="-2"/>
        </w:rPr>
        <w:t>follows:</w:t>
      </w:r>
    </w:p>
    <w:p w14:paraId="5C972A9B" w14:textId="4ED7E302" w:rsidR="008C0784" w:rsidRPr="00EC7D55" w:rsidRDefault="008C0784" w:rsidP="005546C0">
      <w:pPr>
        <w:pStyle w:val="ListParagraph"/>
        <w:numPr>
          <w:ilvl w:val="0"/>
          <w:numId w:val="22"/>
        </w:numPr>
        <w:tabs>
          <w:tab w:val="left" w:pos="1178"/>
          <w:tab w:val="left" w:pos="1424"/>
        </w:tabs>
        <w:spacing w:before="274" w:line="360" w:lineRule="auto"/>
        <w:ind w:right="1418"/>
        <w:rPr>
          <w:sz w:val="24"/>
          <w:szCs w:val="24"/>
        </w:rPr>
      </w:pPr>
      <w:r w:rsidRPr="00EC7D55">
        <w:rPr>
          <w:sz w:val="24"/>
          <w:szCs w:val="24"/>
        </w:rPr>
        <w:t xml:space="preserve">Project </w:t>
      </w:r>
      <w:r w:rsidR="00577DD1" w:rsidRPr="00EC7D55">
        <w:t>TRANSIT LOSS REDUCTION</w:t>
      </w:r>
      <w:r w:rsidRPr="00EC7D55">
        <w:rPr>
          <w:sz w:val="24"/>
          <w:szCs w:val="24"/>
        </w:rPr>
        <w:t xml:space="preserve"> of Dispatch aims to revolutionize the dispatch process by significantly enhancing efficiency and reducing losses. The primary objective is to streamline the dispatch volume, ensuring that goods are delivered promptly and in the most cost-effective manner. By implementing advanced tracking and management systems, the project seeks to minimize the quantity of damaged dispatches, a common issue that leads to financial loss and customer dissatisfaction.</w:t>
      </w:r>
    </w:p>
    <w:p w14:paraId="7544FC8F" w14:textId="0A6BEC6D" w:rsidR="008C0784" w:rsidRPr="00EC7D55" w:rsidRDefault="008C0784" w:rsidP="005546C0">
      <w:pPr>
        <w:pStyle w:val="ListParagraph"/>
        <w:numPr>
          <w:ilvl w:val="0"/>
          <w:numId w:val="22"/>
        </w:numPr>
        <w:tabs>
          <w:tab w:val="left" w:pos="1178"/>
          <w:tab w:val="left" w:pos="1424"/>
        </w:tabs>
        <w:spacing w:before="274" w:line="360" w:lineRule="auto"/>
        <w:ind w:right="1418"/>
        <w:rPr>
          <w:sz w:val="24"/>
          <w:szCs w:val="24"/>
        </w:rPr>
      </w:pPr>
      <w:r w:rsidRPr="00EC7D55">
        <w:rPr>
          <w:sz w:val="24"/>
          <w:szCs w:val="24"/>
        </w:rPr>
        <w:t xml:space="preserve">The scope of Project </w:t>
      </w:r>
      <w:r w:rsidR="00577DD1" w:rsidRPr="00EC7D55">
        <w:t>TRANSIT LOSS REDUCTION</w:t>
      </w:r>
      <w:r w:rsidRPr="00EC7D55">
        <w:rPr>
          <w:sz w:val="24"/>
          <w:szCs w:val="24"/>
        </w:rPr>
        <w:t xml:space="preserve"> encompasses several key performance indicators (KPIs). One of the main focuses is on reducing the volume of damaged dispatches. This not only involves improving packaging and handling procedures but also enhancing the accuracy of dispatch protocols to ensure that products are suitable for the transportation conditions they will face.</w:t>
      </w:r>
    </w:p>
    <w:p w14:paraId="17948220" w14:textId="753417D4" w:rsidR="008C0784" w:rsidRPr="00EC7D55" w:rsidRDefault="008C0784" w:rsidP="005546C0">
      <w:pPr>
        <w:pStyle w:val="ListParagraph"/>
        <w:numPr>
          <w:ilvl w:val="0"/>
          <w:numId w:val="22"/>
        </w:numPr>
        <w:tabs>
          <w:tab w:val="left" w:pos="1178"/>
          <w:tab w:val="left" w:pos="1424"/>
        </w:tabs>
        <w:spacing w:before="274" w:line="360" w:lineRule="auto"/>
        <w:ind w:right="1418"/>
        <w:rPr>
          <w:sz w:val="24"/>
          <w:szCs w:val="24"/>
        </w:rPr>
      </w:pPr>
      <w:r w:rsidRPr="00EC7D55">
        <w:rPr>
          <w:sz w:val="24"/>
          <w:szCs w:val="24"/>
        </w:rPr>
        <w:t>Another critical aspect is the reduction of the value lost due to damaged goods. By closely monitoring and controlling the dispatch process, the project aims to decrease the incidence of damage, thereby preserving the value of goods and maintaining profit margins.</w:t>
      </w:r>
    </w:p>
    <w:p w14:paraId="55D4B22D" w14:textId="4F205589" w:rsidR="008C0784" w:rsidRPr="00EC7D55" w:rsidRDefault="008C0784" w:rsidP="005546C0">
      <w:pPr>
        <w:pStyle w:val="ListParagraph"/>
        <w:numPr>
          <w:ilvl w:val="0"/>
          <w:numId w:val="22"/>
        </w:numPr>
        <w:tabs>
          <w:tab w:val="left" w:pos="1178"/>
          <w:tab w:val="left" w:pos="1424"/>
        </w:tabs>
        <w:spacing w:before="274" w:line="360" w:lineRule="auto"/>
        <w:ind w:right="1418"/>
        <w:rPr>
          <w:sz w:val="24"/>
          <w:szCs w:val="24"/>
        </w:rPr>
      </w:pPr>
      <w:r w:rsidRPr="00EC7D55">
        <w:rPr>
          <w:sz w:val="24"/>
          <w:szCs w:val="24"/>
        </w:rPr>
        <w:t xml:space="preserve">Overall, Project </w:t>
      </w:r>
      <w:r w:rsidR="00577DD1" w:rsidRPr="00EC7D55">
        <w:t>TRANSIT LOSS REDUCTION</w:t>
      </w:r>
      <w:r w:rsidR="00577DD1" w:rsidRPr="00EC7D55">
        <w:rPr>
          <w:sz w:val="24"/>
          <w:szCs w:val="24"/>
        </w:rPr>
        <w:t xml:space="preserve"> </w:t>
      </w:r>
      <w:r w:rsidRPr="00EC7D55">
        <w:rPr>
          <w:sz w:val="24"/>
          <w:szCs w:val="24"/>
        </w:rPr>
        <w:t>of Dispatch is designed to create a more resilient and efficient dispatch system. Through meticulous planning and the integration of innovative technologies, it seeks to set a new standard in dispatch operations, where losses are minimized, and customer satisfaction is placed at the forefront. The anticipated outcome is a robust dispatch process that supports the company's growth and market competitiveness.</w:t>
      </w:r>
    </w:p>
    <w:p w14:paraId="516804A2" w14:textId="20BF23D3" w:rsidR="00D35AD2" w:rsidRPr="00EC7D55" w:rsidRDefault="00D35AD2" w:rsidP="00D35AD2">
      <w:pPr>
        <w:pStyle w:val="ListParagraph"/>
        <w:tabs>
          <w:tab w:val="left" w:pos="1178"/>
          <w:tab w:val="left" w:pos="1424"/>
        </w:tabs>
        <w:spacing w:before="274" w:line="360" w:lineRule="auto"/>
        <w:ind w:right="1418" w:firstLine="0"/>
        <w:rPr>
          <w:sz w:val="28"/>
          <w:szCs w:val="28"/>
          <w:u w:val="single"/>
        </w:rPr>
      </w:pPr>
      <w:r w:rsidRPr="00EC7D55">
        <w:rPr>
          <w:sz w:val="28"/>
          <w:szCs w:val="28"/>
          <w:u w:val="single"/>
        </w:rPr>
        <w:t xml:space="preserve">World Logistics </w:t>
      </w:r>
      <w:r w:rsidR="00EC7D55" w:rsidRPr="00EC7D55">
        <w:rPr>
          <w:sz w:val="28"/>
          <w:szCs w:val="28"/>
          <w:u w:val="single"/>
        </w:rPr>
        <w:t>Overview:</w:t>
      </w:r>
    </w:p>
    <w:p w14:paraId="37A86053"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Global Logistics Overview: </w:t>
      </w:r>
      <w:r w:rsidRPr="00EC7D55">
        <w:rPr>
          <w:b/>
          <w:bCs/>
          <w:sz w:val="24"/>
          <w:szCs w:val="24"/>
        </w:rPr>
        <w:t>Global Logistics Overview:</w:t>
      </w:r>
      <w:r w:rsidRPr="00EC7D55">
        <w:rPr>
          <w:sz w:val="24"/>
          <w:szCs w:val="24"/>
        </w:rPr>
        <w:t> Global logistics involves the movement of goods across various modes of transportation, including trucks, trains, ships, and planes. </w:t>
      </w:r>
      <w:hyperlink r:id="rId51" w:tgtFrame="_blank" w:history="1">
        <w:r w:rsidRPr="00EC7D55">
          <w:rPr>
            <w:sz w:val="24"/>
            <w:szCs w:val="24"/>
          </w:rPr>
          <w:t>It encompasses not only the physical transportation but also the preparation, packaging, and storage of goods in distribution centers and other logistics real estate facilities</w:t>
        </w:r>
      </w:hyperlink>
      <w:hyperlink r:id="rId52" w:tgtFrame="_blank" w:history="1">
        <w:r w:rsidRPr="00EC7D55">
          <w:rPr>
            <w:sz w:val="24"/>
            <w:szCs w:val="24"/>
          </w:rPr>
          <w:t>1</w:t>
        </w:r>
      </w:hyperlink>
      <w:hyperlink r:id="rId53" w:tgtFrame="_blank" w:history="1">
        <w:r w:rsidRPr="00EC7D55">
          <w:rPr>
            <w:sz w:val="24"/>
            <w:szCs w:val="24"/>
          </w:rPr>
          <w:t>2</w:t>
        </w:r>
      </w:hyperlink>
      <w:r w:rsidRPr="00EC7D55">
        <w:rPr>
          <w:sz w:val="24"/>
          <w:szCs w:val="24"/>
        </w:rPr>
        <w:t>.</w:t>
      </w:r>
    </w:p>
    <w:p w14:paraId="51842D70"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Here are some key points about the logistics industry worldwide:</w:t>
      </w:r>
    </w:p>
    <w:p w14:paraId="56D000FF" w14:textId="46710894" w:rsidR="00D35AD2" w:rsidRPr="00EC7D55" w:rsidRDefault="00D35AD2" w:rsidP="00D35AD2">
      <w:pPr>
        <w:pStyle w:val="ListParagraph"/>
        <w:numPr>
          <w:ilvl w:val="0"/>
          <w:numId w:val="34"/>
        </w:numPr>
        <w:tabs>
          <w:tab w:val="left" w:pos="1178"/>
          <w:tab w:val="left" w:pos="1424"/>
        </w:tabs>
        <w:spacing w:before="274" w:line="360" w:lineRule="auto"/>
        <w:ind w:right="1418"/>
        <w:rPr>
          <w:sz w:val="24"/>
          <w:szCs w:val="24"/>
        </w:rPr>
      </w:pPr>
      <w:r w:rsidRPr="00EC7D55">
        <w:rPr>
          <w:b/>
          <w:bCs/>
          <w:sz w:val="24"/>
          <w:szCs w:val="24"/>
        </w:rPr>
        <w:lastRenderedPageBreak/>
        <w:t>Industry Size and Value:</w:t>
      </w:r>
    </w:p>
    <w:p w14:paraId="04C31247"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The logistics industry is a critical backbone of international trade. In 2021, it was worth over </w:t>
      </w:r>
      <w:r w:rsidRPr="00EC7D55">
        <w:rPr>
          <w:b/>
          <w:bCs/>
          <w:sz w:val="24"/>
          <w:szCs w:val="24"/>
        </w:rPr>
        <w:t>8.4 trillion euros</w:t>
      </w:r>
      <w:r w:rsidRPr="00EC7D55">
        <w:rPr>
          <w:sz w:val="24"/>
          <w:szCs w:val="24"/>
        </w:rPr>
        <w:t> and is projected to exceed </w:t>
      </w:r>
      <w:r w:rsidRPr="00EC7D55">
        <w:rPr>
          <w:b/>
          <w:bCs/>
          <w:sz w:val="24"/>
          <w:szCs w:val="24"/>
        </w:rPr>
        <w:t>13.7 trillion euros</w:t>
      </w:r>
      <w:r w:rsidRPr="00EC7D55">
        <w:rPr>
          <w:sz w:val="24"/>
          <w:szCs w:val="24"/>
        </w:rPr>
        <w:t> by 2027.</w:t>
      </w:r>
    </w:p>
    <w:p w14:paraId="4AA0E6E3" w14:textId="77777777" w:rsidR="00D35AD2" w:rsidRPr="00EC7D55" w:rsidRDefault="00000000" w:rsidP="00D35AD2">
      <w:pPr>
        <w:tabs>
          <w:tab w:val="left" w:pos="1178"/>
          <w:tab w:val="left" w:pos="1424"/>
        </w:tabs>
        <w:spacing w:before="274" w:line="360" w:lineRule="auto"/>
        <w:ind w:left="1178" w:right="1418"/>
        <w:jc w:val="both"/>
        <w:rPr>
          <w:sz w:val="24"/>
          <w:szCs w:val="24"/>
        </w:rPr>
      </w:pPr>
      <w:hyperlink r:id="rId54" w:tgtFrame="_blank" w:history="1">
        <w:r w:rsidR="00D35AD2" w:rsidRPr="00EC7D55">
          <w:rPr>
            <w:sz w:val="24"/>
            <w:szCs w:val="24"/>
          </w:rPr>
          <w:t>Global total logistics costs reached a staggering </w:t>
        </w:r>
        <w:r w:rsidR="00D35AD2" w:rsidRPr="00EC7D55">
          <w:rPr>
            <w:b/>
            <w:bCs/>
            <w:sz w:val="24"/>
            <w:szCs w:val="24"/>
          </w:rPr>
          <w:t>nine trillion U.S. dollars</w:t>
        </w:r>
        <w:r w:rsidR="00D35AD2" w:rsidRPr="00EC7D55">
          <w:rPr>
            <w:sz w:val="24"/>
            <w:szCs w:val="24"/>
          </w:rPr>
          <w:t> in 2020, representing approximately </w:t>
        </w:r>
        <w:r w:rsidR="00D35AD2" w:rsidRPr="00EC7D55">
          <w:rPr>
            <w:b/>
            <w:bCs/>
            <w:sz w:val="24"/>
            <w:szCs w:val="24"/>
          </w:rPr>
          <w:t>10.7%</w:t>
        </w:r>
        <w:r w:rsidR="00D35AD2" w:rsidRPr="00EC7D55">
          <w:rPr>
            <w:sz w:val="24"/>
            <w:szCs w:val="24"/>
          </w:rPr>
          <w:t> of the global Gross Domestic Product (GDP) for that year</w:t>
        </w:r>
      </w:hyperlink>
      <w:hyperlink r:id="rId55" w:tgtFrame="_blank" w:history="1">
        <w:r w:rsidR="00D35AD2" w:rsidRPr="00EC7D55">
          <w:rPr>
            <w:sz w:val="24"/>
            <w:szCs w:val="24"/>
          </w:rPr>
          <w:t>1</w:t>
        </w:r>
      </w:hyperlink>
      <w:r w:rsidR="00D35AD2" w:rsidRPr="00EC7D55">
        <w:rPr>
          <w:sz w:val="24"/>
          <w:szCs w:val="24"/>
        </w:rPr>
        <w:t>.</w:t>
      </w:r>
    </w:p>
    <w:p w14:paraId="19C67C0B" w14:textId="0F6AA2AE" w:rsidR="00D35AD2" w:rsidRPr="00EC7D55" w:rsidRDefault="00D35AD2" w:rsidP="00D35AD2">
      <w:pPr>
        <w:pStyle w:val="ListParagraph"/>
        <w:numPr>
          <w:ilvl w:val="0"/>
          <w:numId w:val="34"/>
        </w:numPr>
        <w:tabs>
          <w:tab w:val="left" w:pos="1178"/>
          <w:tab w:val="left" w:pos="1424"/>
        </w:tabs>
        <w:spacing w:before="274" w:line="360" w:lineRule="auto"/>
        <w:ind w:right="1418"/>
        <w:rPr>
          <w:sz w:val="24"/>
          <w:szCs w:val="24"/>
        </w:rPr>
      </w:pPr>
      <w:r w:rsidRPr="00EC7D55">
        <w:rPr>
          <w:b/>
          <w:bCs/>
          <w:sz w:val="24"/>
          <w:szCs w:val="24"/>
        </w:rPr>
        <w:t>Modes of Transportation:</w:t>
      </w:r>
    </w:p>
    <w:p w14:paraId="6E9162D9"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Logistics companies adapt to changing economic patterns and digitization by providing cargo transportation services via land, air, and water.</w:t>
      </w:r>
    </w:p>
    <w:p w14:paraId="5A8A0927"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Trucks, trains, ships, and planes play crucial roles in moving goods efficiently across the globe.</w:t>
      </w:r>
    </w:p>
    <w:p w14:paraId="7C8E13C7" w14:textId="3922D3BD" w:rsidR="00D35AD2" w:rsidRPr="00EC7D55" w:rsidRDefault="00D35AD2" w:rsidP="00D35AD2">
      <w:pPr>
        <w:pStyle w:val="ListParagraph"/>
        <w:numPr>
          <w:ilvl w:val="0"/>
          <w:numId w:val="34"/>
        </w:numPr>
        <w:tabs>
          <w:tab w:val="left" w:pos="1178"/>
          <w:tab w:val="left" w:pos="1424"/>
        </w:tabs>
        <w:spacing w:before="274" w:line="360" w:lineRule="auto"/>
        <w:ind w:right="1418"/>
        <w:rPr>
          <w:sz w:val="24"/>
          <w:szCs w:val="24"/>
        </w:rPr>
      </w:pPr>
      <w:r w:rsidRPr="00EC7D55">
        <w:rPr>
          <w:b/>
          <w:bCs/>
          <w:sz w:val="24"/>
          <w:szCs w:val="24"/>
        </w:rPr>
        <w:t>Supply Chain Networks:</w:t>
      </w:r>
    </w:p>
    <w:p w14:paraId="7199A7BC"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The logistics industry facilitates trade between parties (B2B, B2C, or C2C) by ensuring the smooth flow of goods.</w:t>
      </w:r>
    </w:p>
    <w:p w14:paraId="2EC4CD9C"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Supply chain networks involve manufacturers, suppliers, distributors, retailers, and end consumers.</w:t>
      </w:r>
    </w:p>
    <w:p w14:paraId="4F10AC51" w14:textId="0F42268E" w:rsidR="00D35AD2" w:rsidRPr="00EC7D55" w:rsidRDefault="00D35AD2" w:rsidP="00D35AD2">
      <w:pPr>
        <w:pStyle w:val="ListParagraph"/>
        <w:numPr>
          <w:ilvl w:val="0"/>
          <w:numId w:val="34"/>
        </w:numPr>
        <w:tabs>
          <w:tab w:val="left" w:pos="1178"/>
          <w:tab w:val="left" w:pos="1424"/>
        </w:tabs>
        <w:spacing w:before="274" w:line="360" w:lineRule="auto"/>
        <w:ind w:right="1418"/>
        <w:rPr>
          <w:sz w:val="24"/>
          <w:szCs w:val="24"/>
        </w:rPr>
      </w:pPr>
      <w:r w:rsidRPr="00EC7D55">
        <w:rPr>
          <w:b/>
          <w:bCs/>
          <w:sz w:val="24"/>
          <w:szCs w:val="24"/>
        </w:rPr>
        <w:t>Challenges and Innovations:</w:t>
      </w:r>
    </w:p>
    <w:p w14:paraId="4DAF86AD"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Advances in technology and growing uncertainty over supply chains drive rapid changes in global logistics.</w:t>
      </w:r>
    </w:p>
    <w:p w14:paraId="61CE8039" w14:textId="77777777" w:rsidR="00D35AD2" w:rsidRPr="00EC7D55" w:rsidRDefault="00000000" w:rsidP="00D35AD2">
      <w:pPr>
        <w:tabs>
          <w:tab w:val="left" w:pos="1178"/>
          <w:tab w:val="left" w:pos="1424"/>
        </w:tabs>
        <w:spacing w:before="274" w:line="360" w:lineRule="auto"/>
        <w:ind w:left="1178" w:right="1418"/>
        <w:jc w:val="both"/>
        <w:rPr>
          <w:sz w:val="24"/>
          <w:szCs w:val="24"/>
        </w:rPr>
      </w:pPr>
      <w:hyperlink r:id="rId56" w:tgtFrame="_blank" w:history="1">
        <w:r w:rsidR="00D35AD2" w:rsidRPr="00EC7D55">
          <w:rPr>
            <w:sz w:val="24"/>
            <w:szCs w:val="24"/>
          </w:rPr>
          <w:t>Companies focus on innovations in areas such as warehousing, transportation, and last-mile delivery</w:t>
        </w:r>
      </w:hyperlink>
      <w:hyperlink r:id="rId57" w:tgtFrame="_blank" w:history="1">
        <w:r w:rsidR="00D35AD2" w:rsidRPr="00EC7D55">
          <w:rPr>
            <w:sz w:val="24"/>
            <w:szCs w:val="24"/>
          </w:rPr>
          <w:t>3</w:t>
        </w:r>
      </w:hyperlink>
      <w:r w:rsidR="00D35AD2" w:rsidRPr="00EC7D55">
        <w:rPr>
          <w:sz w:val="24"/>
          <w:szCs w:val="24"/>
        </w:rPr>
        <w:t>.</w:t>
      </w:r>
    </w:p>
    <w:p w14:paraId="562BD872" w14:textId="4247CB93" w:rsidR="00AF2A61"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In summary, global logistics connects the world’s supply chains, enabling the seamless movement of goods across borders and continents. </w:t>
      </w:r>
      <w:hyperlink r:id="rId58" w:tgtFrame="_blank" w:history="1">
        <w:r w:rsidRPr="00EC7D55">
          <w:rPr>
            <w:sz w:val="24"/>
            <w:szCs w:val="24"/>
          </w:rPr>
          <w:t>It’s a dynamic industry that continues to evolve, driven by technological advancements and the need for efficient, reliable transportation and distribution</w:t>
        </w:r>
      </w:hyperlink>
    </w:p>
    <w:p w14:paraId="5EE8D222" w14:textId="77777777" w:rsidR="00D35AD2" w:rsidRPr="00EC7D55" w:rsidRDefault="00D35AD2" w:rsidP="00D35AD2">
      <w:pPr>
        <w:tabs>
          <w:tab w:val="left" w:pos="1178"/>
          <w:tab w:val="left" w:pos="1424"/>
        </w:tabs>
        <w:spacing w:before="274" w:line="360" w:lineRule="auto"/>
        <w:ind w:left="1178" w:right="1418"/>
        <w:jc w:val="both"/>
        <w:rPr>
          <w:sz w:val="28"/>
          <w:szCs w:val="28"/>
          <w:u w:val="single"/>
        </w:rPr>
      </w:pPr>
    </w:p>
    <w:p w14:paraId="75BDBE98" w14:textId="77777777" w:rsidR="0017473C" w:rsidRPr="00EC7D55" w:rsidRDefault="0017473C" w:rsidP="00D35AD2">
      <w:pPr>
        <w:tabs>
          <w:tab w:val="left" w:pos="1178"/>
          <w:tab w:val="left" w:pos="1424"/>
        </w:tabs>
        <w:spacing w:before="274" w:line="360" w:lineRule="auto"/>
        <w:ind w:left="1178" w:right="1418"/>
        <w:jc w:val="both"/>
        <w:rPr>
          <w:sz w:val="28"/>
          <w:szCs w:val="28"/>
          <w:u w:val="single"/>
        </w:rPr>
      </w:pPr>
    </w:p>
    <w:p w14:paraId="7DF321EE" w14:textId="2ECBE3A4" w:rsidR="00D35AD2" w:rsidRPr="00EC7D55" w:rsidRDefault="00D35AD2" w:rsidP="00D35AD2">
      <w:pPr>
        <w:tabs>
          <w:tab w:val="left" w:pos="1178"/>
          <w:tab w:val="left" w:pos="1424"/>
        </w:tabs>
        <w:spacing w:before="274" w:line="360" w:lineRule="auto"/>
        <w:ind w:left="1178" w:right="1418"/>
        <w:jc w:val="both"/>
        <w:rPr>
          <w:sz w:val="28"/>
          <w:szCs w:val="28"/>
          <w:u w:val="single"/>
        </w:rPr>
      </w:pPr>
      <w:r w:rsidRPr="00EC7D55">
        <w:rPr>
          <w:sz w:val="28"/>
          <w:szCs w:val="28"/>
          <w:u w:val="single"/>
        </w:rPr>
        <w:lastRenderedPageBreak/>
        <w:t>Logistics Sector in India:</w:t>
      </w:r>
    </w:p>
    <w:p w14:paraId="73699C1F"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India’s logistics sector plays a crucial role in facilitating trade, transportation, and distribution of goods across the country.</w:t>
      </w:r>
    </w:p>
    <w:p w14:paraId="35974A6C"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The sector encompasses various functions, including warehousing, transportation, inventory management, and last-mile delivery.</w:t>
      </w:r>
    </w:p>
    <w:p w14:paraId="44E4AD0C" w14:textId="77777777" w:rsidR="00D35AD2" w:rsidRPr="00EC7D55" w:rsidRDefault="00D35AD2" w:rsidP="00D35AD2">
      <w:pPr>
        <w:tabs>
          <w:tab w:val="left" w:pos="1178"/>
          <w:tab w:val="left" w:pos="1424"/>
        </w:tabs>
        <w:spacing w:before="274" w:line="360" w:lineRule="auto"/>
        <w:ind w:left="1178" w:right="1418"/>
        <w:jc w:val="both"/>
        <w:rPr>
          <w:b/>
          <w:bCs/>
          <w:sz w:val="28"/>
          <w:szCs w:val="28"/>
        </w:rPr>
      </w:pPr>
    </w:p>
    <w:p w14:paraId="080EE023" w14:textId="4F171DF2" w:rsidR="00D35AD2" w:rsidRPr="00EC7D55" w:rsidRDefault="00D35AD2" w:rsidP="00D35AD2">
      <w:pPr>
        <w:tabs>
          <w:tab w:val="left" w:pos="1178"/>
          <w:tab w:val="left" w:pos="1424"/>
        </w:tabs>
        <w:spacing w:before="274" w:line="360" w:lineRule="auto"/>
        <w:ind w:left="1178" w:right="1418"/>
        <w:jc w:val="both"/>
        <w:rPr>
          <w:sz w:val="28"/>
          <w:szCs w:val="28"/>
        </w:rPr>
      </w:pPr>
      <w:r w:rsidRPr="00EC7D55">
        <w:rPr>
          <w:b/>
          <w:bCs/>
          <w:sz w:val="28"/>
          <w:szCs w:val="28"/>
        </w:rPr>
        <w:t>Challenges and Opportunities:</w:t>
      </w:r>
    </w:p>
    <w:p w14:paraId="3DB95C75"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b/>
          <w:bCs/>
          <w:sz w:val="24"/>
          <w:szCs w:val="24"/>
        </w:rPr>
        <w:t>Fragmentation:</w:t>
      </w:r>
      <w:r w:rsidRPr="00EC7D55">
        <w:rPr>
          <w:sz w:val="24"/>
          <w:szCs w:val="24"/>
        </w:rPr>
        <w:t> India’s logistics industry remains highly fragmented. </w:t>
      </w:r>
      <w:hyperlink r:id="rId59" w:tgtFrame="_blank" w:history="1">
        <w:r w:rsidRPr="00EC7D55">
          <w:rPr>
            <w:sz w:val="24"/>
            <w:szCs w:val="24"/>
          </w:rPr>
          <w:t>Many transporters own fewer than 20 trucks, and most warehouses are smaller than 10,000 square feet each</w:t>
        </w:r>
      </w:hyperlink>
      <w:hyperlink r:id="rId60" w:tgtFrame="_blank" w:history="1">
        <w:r w:rsidRPr="00EC7D55">
          <w:rPr>
            <w:sz w:val="24"/>
            <w:szCs w:val="24"/>
          </w:rPr>
          <w:t>1</w:t>
        </w:r>
      </w:hyperlink>
      <w:r w:rsidRPr="00EC7D55">
        <w:rPr>
          <w:sz w:val="24"/>
          <w:szCs w:val="24"/>
        </w:rPr>
        <w:t>.</w:t>
      </w:r>
    </w:p>
    <w:p w14:paraId="0B1CC1C2"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b/>
          <w:bCs/>
          <w:sz w:val="24"/>
          <w:szCs w:val="24"/>
        </w:rPr>
        <w:t>Technological Change:</w:t>
      </w:r>
      <w:r w:rsidRPr="00EC7D55">
        <w:rPr>
          <w:sz w:val="24"/>
          <w:szCs w:val="24"/>
        </w:rPr>
        <w:t> The COVID-19 pandemic has disrupted logistics operations, emphasizing the need for technological advancements. </w:t>
      </w:r>
      <w:hyperlink r:id="rId61" w:tgtFrame="_blank" w:history="1">
        <w:r w:rsidRPr="00EC7D55">
          <w:rPr>
            <w:sz w:val="24"/>
            <w:szCs w:val="24"/>
          </w:rPr>
          <w:t>Companies can adopt digital technologies to stay relevant</w:t>
        </w:r>
      </w:hyperlink>
      <w:hyperlink r:id="rId62" w:tgtFrame="_blank" w:history="1">
        <w:r w:rsidRPr="00EC7D55">
          <w:rPr>
            <w:sz w:val="24"/>
            <w:szCs w:val="24"/>
          </w:rPr>
          <w:t>2</w:t>
        </w:r>
      </w:hyperlink>
      <w:r w:rsidRPr="00EC7D55">
        <w:rPr>
          <w:sz w:val="24"/>
          <w:szCs w:val="24"/>
        </w:rPr>
        <w:t>.</w:t>
      </w:r>
    </w:p>
    <w:p w14:paraId="6941ED5D"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b/>
          <w:bCs/>
          <w:sz w:val="24"/>
          <w:szCs w:val="24"/>
        </w:rPr>
        <w:t>Forecasting Challenges:</w:t>
      </w:r>
      <w:r w:rsidRPr="00EC7D55">
        <w:rPr>
          <w:sz w:val="24"/>
          <w:szCs w:val="24"/>
        </w:rPr>
        <w:t> Traditional forecasting techniques have become ineffective due to the pandemic’s impact. </w:t>
      </w:r>
      <w:hyperlink r:id="rId63" w:tgtFrame="_blank" w:history="1">
        <w:r w:rsidRPr="00EC7D55">
          <w:rPr>
            <w:sz w:val="24"/>
            <w:szCs w:val="24"/>
          </w:rPr>
          <w:t>Companies struggle with estimating demand, allocating capacity, and distributing products across sectors and regions</w:t>
        </w:r>
      </w:hyperlink>
      <w:hyperlink r:id="rId64" w:tgtFrame="_blank" w:history="1">
        <w:r w:rsidRPr="00EC7D55">
          <w:rPr>
            <w:sz w:val="24"/>
            <w:szCs w:val="24"/>
          </w:rPr>
          <w:t>2</w:t>
        </w:r>
      </w:hyperlink>
      <w:r w:rsidRPr="00EC7D55">
        <w:rPr>
          <w:sz w:val="24"/>
          <w:szCs w:val="24"/>
        </w:rPr>
        <w:t>.</w:t>
      </w:r>
    </w:p>
    <w:p w14:paraId="213C0A57"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b/>
          <w:bCs/>
          <w:sz w:val="24"/>
          <w:szCs w:val="24"/>
        </w:rPr>
        <w:t>Inventory Management:</w:t>
      </w:r>
      <w:r w:rsidRPr="00EC7D55">
        <w:rPr>
          <w:sz w:val="24"/>
          <w:szCs w:val="24"/>
        </w:rPr>
        <w:t> Warehousing decisions are complex, especially when faced with uncertainty. </w:t>
      </w:r>
      <w:hyperlink r:id="rId65" w:tgtFrame="_blank" w:history="1">
        <w:r w:rsidRPr="00EC7D55">
          <w:rPr>
            <w:sz w:val="24"/>
            <w:szCs w:val="24"/>
          </w:rPr>
          <w:t>Companies may consider shrinking their product mix, allocating more inventory to essential items, and introducing innovative packaging and materials-handling processes</w:t>
        </w:r>
      </w:hyperlink>
      <w:hyperlink r:id="rId66" w:tgtFrame="_blank" w:history="1">
        <w:r w:rsidRPr="00EC7D55">
          <w:rPr>
            <w:sz w:val="24"/>
            <w:szCs w:val="24"/>
          </w:rPr>
          <w:t>2</w:t>
        </w:r>
      </w:hyperlink>
      <w:r w:rsidRPr="00EC7D55">
        <w:rPr>
          <w:sz w:val="24"/>
          <w:szCs w:val="24"/>
        </w:rPr>
        <w:t>.</w:t>
      </w:r>
    </w:p>
    <w:p w14:paraId="17656142" w14:textId="77777777" w:rsidR="00D35AD2" w:rsidRPr="00EC7D55" w:rsidRDefault="00000000" w:rsidP="00D35AD2">
      <w:pPr>
        <w:tabs>
          <w:tab w:val="left" w:pos="1178"/>
          <w:tab w:val="left" w:pos="1424"/>
        </w:tabs>
        <w:spacing w:before="274" w:line="360" w:lineRule="auto"/>
        <w:ind w:left="1178" w:right="1418"/>
        <w:jc w:val="both"/>
        <w:rPr>
          <w:sz w:val="24"/>
          <w:szCs w:val="24"/>
        </w:rPr>
      </w:pPr>
      <w:hyperlink r:id="rId67" w:tgtFrame="_blank" w:history="1">
        <w:r w:rsidR="00D35AD2" w:rsidRPr="00EC7D55">
          <w:rPr>
            <w:b/>
            <w:bCs/>
            <w:sz w:val="24"/>
            <w:szCs w:val="24"/>
          </w:rPr>
          <w:t>Transportation Choices:</w:t>
        </w:r>
        <w:r w:rsidR="00D35AD2" w:rsidRPr="00EC7D55">
          <w:rPr>
            <w:sz w:val="24"/>
            <w:szCs w:val="24"/>
          </w:rPr>
          <w:t> Tactical choices between less-than-truck loads (LTL), full truck loads (FTL), and efficient multimodal transportation are critical for effective transport function</w:t>
        </w:r>
      </w:hyperlink>
      <w:hyperlink r:id="rId68" w:tgtFrame="_blank" w:history="1">
        <w:r w:rsidR="00D35AD2" w:rsidRPr="00EC7D55">
          <w:rPr>
            <w:sz w:val="24"/>
            <w:szCs w:val="24"/>
          </w:rPr>
          <w:t>2</w:t>
        </w:r>
      </w:hyperlink>
      <w:r w:rsidR="00D35AD2" w:rsidRPr="00EC7D55">
        <w:rPr>
          <w:sz w:val="24"/>
          <w:szCs w:val="24"/>
        </w:rPr>
        <w:t>.</w:t>
      </w:r>
    </w:p>
    <w:p w14:paraId="1A91B63A" w14:textId="77777777" w:rsidR="00D35AD2" w:rsidRPr="00EC7D55" w:rsidRDefault="00D35AD2" w:rsidP="00D35AD2">
      <w:pPr>
        <w:tabs>
          <w:tab w:val="left" w:pos="1178"/>
          <w:tab w:val="left" w:pos="1424"/>
        </w:tabs>
        <w:spacing w:before="274" w:line="360" w:lineRule="auto"/>
        <w:ind w:left="1178" w:right="1418"/>
        <w:jc w:val="both"/>
        <w:rPr>
          <w:b/>
          <w:bCs/>
          <w:sz w:val="28"/>
          <w:szCs w:val="28"/>
        </w:rPr>
      </w:pPr>
    </w:p>
    <w:p w14:paraId="5B7EC442" w14:textId="77777777" w:rsidR="00D35AD2" w:rsidRDefault="00D35AD2" w:rsidP="00D35AD2">
      <w:pPr>
        <w:tabs>
          <w:tab w:val="left" w:pos="1178"/>
          <w:tab w:val="left" w:pos="1424"/>
        </w:tabs>
        <w:spacing w:before="274" w:line="360" w:lineRule="auto"/>
        <w:ind w:left="1178" w:right="1418"/>
        <w:jc w:val="both"/>
        <w:rPr>
          <w:b/>
          <w:bCs/>
          <w:sz w:val="28"/>
          <w:szCs w:val="28"/>
        </w:rPr>
      </w:pPr>
    </w:p>
    <w:p w14:paraId="0D46BFCF" w14:textId="77777777" w:rsidR="00EC7D55" w:rsidRPr="00EC7D55" w:rsidRDefault="00EC7D55" w:rsidP="00D35AD2">
      <w:pPr>
        <w:tabs>
          <w:tab w:val="left" w:pos="1178"/>
          <w:tab w:val="left" w:pos="1424"/>
        </w:tabs>
        <w:spacing w:before="274" w:line="360" w:lineRule="auto"/>
        <w:ind w:left="1178" w:right="1418"/>
        <w:jc w:val="both"/>
        <w:rPr>
          <w:b/>
          <w:bCs/>
          <w:sz w:val="28"/>
          <w:szCs w:val="28"/>
        </w:rPr>
      </w:pPr>
    </w:p>
    <w:p w14:paraId="7EB82E10" w14:textId="77777777" w:rsidR="00D35AD2" w:rsidRPr="00EC7D55" w:rsidRDefault="00D35AD2" w:rsidP="00D35AD2">
      <w:pPr>
        <w:tabs>
          <w:tab w:val="left" w:pos="1178"/>
          <w:tab w:val="left" w:pos="1424"/>
        </w:tabs>
        <w:spacing w:before="274" w:line="360" w:lineRule="auto"/>
        <w:ind w:left="1178" w:right="1418"/>
        <w:jc w:val="both"/>
        <w:rPr>
          <w:b/>
          <w:bCs/>
          <w:sz w:val="28"/>
          <w:szCs w:val="28"/>
        </w:rPr>
      </w:pPr>
    </w:p>
    <w:p w14:paraId="2750D68D" w14:textId="293C05D3" w:rsidR="00D35AD2" w:rsidRPr="00EC7D55" w:rsidRDefault="00D35AD2" w:rsidP="00D35AD2">
      <w:pPr>
        <w:tabs>
          <w:tab w:val="left" w:pos="1178"/>
          <w:tab w:val="left" w:pos="1424"/>
        </w:tabs>
        <w:spacing w:before="274" w:line="360" w:lineRule="auto"/>
        <w:ind w:left="1178" w:right="1418"/>
        <w:jc w:val="both"/>
        <w:rPr>
          <w:sz w:val="28"/>
          <w:szCs w:val="28"/>
        </w:rPr>
      </w:pPr>
      <w:proofErr w:type="gramStart"/>
      <w:r w:rsidRPr="00EC7D55">
        <w:rPr>
          <w:b/>
          <w:bCs/>
          <w:sz w:val="28"/>
          <w:szCs w:val="28"/>
        </w:rPr>
        <w:lastRenderedPageBreak/>
        <w:t>Future Outlook</w:t>
      </w:r>
      <w:proofErr w:type="gramEnd"/>
      <w:r w:rsidRPr="00EC7D55">
        <w:rPr>
          <w:b/>
          <w:bCs/>
          <w:sz w:val="28"/>
          <w:szCs w:val="28"/>
        </w:rPr>
        <w:t>:</w:t>
      </w:r>
    </w:p>
    <w:p w14:paraId="6343B431"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In 2019, the McKinsey Global Institute (MGI) predicted that India’s logistics sector would expand at a compound annual growth rate of more than 10 percent, reaching $320 billion by 2025. </w:t>
      </w:r>
      <w:hyperlink r:id="rId69" w:tgtFrame="_blank" w:history="1">
        <w:r w:rsidRPr="00EC7D55">
          <w:rPr>
            <w:sz w:val="24"/>
            <w:szCs w:val="24"/>
          </w:rPr>
          <w:t>However, the pandemic has introduced uncertainties, making the sector’s future less clear</w:t>
        </w:r>
      </w:hyperlink>
      <w:hyperlink r:id="rId70" w:tgtFrame="_blank" w:history="1">
        <w:r w:rsidRPr="00EC7D55">
          <w:rPr>
            <w:sz w:val="24"/>
            <w:szCs w:val="24"/>
          </w:rPr>
          <w:t>2</w:t>
        </w:r>
      </w:hyperlink>
      <w:r w:rsidRPr="00EC7D55">
        <w:rPr>
          <w:sz w:val="24"/>
          <w:szCs w:val="24"/>
        </w:rPr>
        <w:t>.</w:t>
      </w:r>
    </w:p>
    <w:p w14:paraId="376494E4" w14:textId="77777777"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Despite challenges, Indian companies can assess problems and take corrective actions to enhance logistics efficiency and resilience.</w:t>
      </w:r>
    </w:p>
    <w:p w14:paraId="28B0C78C" w14:textId="0B45BF0A" w:rsidR="00D35AD2" w:rsidRPr="00EC7D55" w:rsidRDefault="00D35AD2" w:rsidP="00D35AD2">
      <w:pPr>
        <w:tabs>
          <w:tab w:val="left" w:pos="1178"/>
          <w:tab w:val="left" w:pos="1424"/>
        </w:tabs>
        <w:spacing w:before="274" w:line="360" w:lineRule="auto"/>
        <w:ind w:left="1178" w:right="1418"/>
        <w:jc w:val="both"/>
        <w:rPr>
          <w:sz w:val="24"/>
          <w:szCs w:val="24"/>
        </w:rPr>
      </w:pPr>
      <w:r w:rsidRPr="00EC7D55">
        <w:rPr>
          <w:sz w:val="24"/>
          <w:szCs w:val="24"/>
        </w:rPr>
        <w:t>In summary, India’s logistics and supply chain sector face both challenges and opportunities. </w:t>
      </w:r>
      <w:hyperlink r:id="rId71" w:tgtFrame="_blank" w:history="1">
        <w:r w:rsidRPr="00EC7D55">
          <w:rPr>
            <w:sz w:val="24"/>
            <w:szCs w:val="24"/>
          </w:rPr>
          <w:t>By embracing technology, optimizing inventory, and making informed transportation choices, the industry can navigate the evolving landscape and contribute to India’s economic growth</w:t>
        </w:r>
      </w:hyperlink>
      <w:r w:rsidR="0017473C" w:rsidRPr="00EC7D55">
        <w:rPr>
          <w:sz w:val="24"/>
          <w:szCs w:val="24"/>
        </w:rPr>
        <w:t>.</w:t>
      </w:r>
    </w:p>
    <w:p w14:paraId="78224139" w14:textId="4B215A07" w:rsidR="0017473C" w:rsidRPr="00EC7D55" w:rsidRDefault="0017473C" w:rsidP="00D35AD2">
      <w:pPr>
        <w:tabs>
          <w:tab w:val="left" w:pos="1178"/>
          <w:tab w:val="left" w:pos="1424"/>
        </w:tabs>
        <w:spacing w:before="274" w:line="360" w:lineRule="auto"/>
        <w:ind w:left="1178" w:right="1418"/>
        <w:jc w:val="both"/>
        <w:rPr>
          <w:sz w:val="24"/>
          <w:szCs w:val="24"/>
        </w:rPr>
      </w:pPr>
      <w:r w:rsidRPr="00EC7D55">
        <w:rPr>
          <w:sz w:val="24"/>
          <w:szCs w:val="24"/>
        </w:rPr>
        <w:t xml:space="preserve">Logistics Concept in </w:t>
      </w:r>
      <w:proofErr w:type="gramStart"/>
      <w:r w:rsidRPr="00EC7D55">
        <w:rPr>
          <w:sz w:val="24"/>
          <w:szCs w:val="24"/>
        </w:rPr>
        <w:t>INDIA :</w:t>
      </w:r>
      <w:proofErr w:type="gramEnd"/>
    </w:p>
    <w:p w14:paraId="1FCF685A"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Logistics:</w:t>
      </w:r>
    </w:p>
    <w:p w14:paraId="72E2FD4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Definition:</w:t>
      </w:r>
      <w:r w:rsidRPr="00EC7D55">
        <w:rPr>
          <w:sz w:val="24"/>
          <w:szCs w:val="24"/>
        </w:rPr>
        <w:t> Logistics refers to the movement of goods and services from one location to another. It encompasses activities such as transportation, warehousing, and distribution.</w:t>
      </w:r>
    </w:p>
    <w:p w14:paraId="091AF8DE"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Scope:</w:t>
      </w:r>
      <w:r w:rsidRPr="00EC7D55">
        <w:rPr>
          <w:sz w:val="24"/>
          <w:szCs w:val="24"/>
        </w:rPr>
        <w:t> Logistics focuses on the efficient handling, storage, and transportation of products within the supply chain.</w:t>
      </w:r>
    </w:p>
    <w:p w14:paraId="6ACA0422"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Key Functions:</w:t>
      </w:r>
    </w:p>
    <w:p w14:paraId="630D81FD"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Inbound Logistics:</w:t>
      </w:r>
      <w:r w:rsidRPr="00EC7D55">
        <w:rPr>
          <w:sz w:val="24"/>
          <w:szCs w:val="24"/>
        </w:rPr>
        <w:t> This involves transferring raw materials from external sources to a manufacturer. It includes ordering supplies, receiving, storing, and converting them into finished products.</w:t>
      </w:r>
    </w:p>
    <w:p w14:paraId="1840A7A5"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72" w:tgtFrame="_blank" w:history="1">
        <w:r w:rsidR="0017473C" w:rsidRPr="00EC7D55">
          <w:rPr>
            <w:b/>
            <w:bCs/>
            <w:sz w:val="24"/>
            <w:szCs w:val="24"/>
          </w:rPr>
          <w:t>Outbound Logistics:</w:t>
        </w:r>
        <w:r w:rsidR="0017473C" w:rsidRPr="00EC7D55">
          <w:rPr>
            <w:sz w:val="24"/>
            <w:szCs w:val="24"/>
          </w:rPr>
          <w:t> After production, outbound logistics manages the movement and storage of products from the manufacturer to the end customer</w:t>
        </w:r>
      </w:hyperlink>
      <w:hyperlink r:id="rId73" w:tgtFrame="_blank" w:history="1">
        <w:r w:rsidR="0017473C" w:rsidRPr="00EC7D55">
          <w:rPr>
            <w:sz w:val="24"/>
            <w:szCs w:val="24"/>
          </w:rPr>
          <w:t>1</w:t>
        </w:r>
      </w:hyperlink>
      <w:r w:rsidR="0017473C" w:rsidRPr="00EC7D55">
        <w:rPr>
          <w:sz w:val="24"/>
          <w:szCs w:val="24"/>
        </w:rPr>
        <w:t>.</w:t>
      </w:r>
    </w:p>
    <w:p w14:paraId="036C2B87"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Supply Chain Management (SCM):</w:t>
      </w:r>
    </w:p>
    <w:p w14:paraId="67CE9190"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Definition:</w:t>
      </w:r>
      <w:r w:rsidRPr="00EC7D55">
        <w:rPr>
          <w:sz w:val="24"/>
          <w:szCs w:val="24"/>
        </w:rPr>
        <w:t> Supply chain management is a broader concept that encompasses the entire process of sourcing, manufacturing, and delivering goods to the end user.</w:t>
      </w:r>
    </w:p>
    <w:p w14:paraId="7AB33200"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Scope:</w:t>
      </w:r>
      <w:r w:rsidRPr="00EC7D55">
        <w:rPr>
          <w:sz w:val="24"/>
          <w:szCs w:val="24"/>
        </w:rPr>
        <w:t xml:space="preserve"> SCM covers the entire lifecycle of a product, starting from sourcing raw materials to the </w:t>
      </w:r>
      <w:r w:rsidRPr="00EC7D55">
        <w:rPr>
          <w:sz w:val="24"/>
          <w:szCs w:val="24"/>
        </w:rPr>
        <w:lastRenderedPageBreak/>
        <w:t>eventual delivery of the finished product to the point of sale.</w:t>
      </w:r>
    </w:p>
    <w:p w14:paraId="47923165"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Key Components:</w:t>
      </w:r>
    </w:p>
    <w:p w14:paraId="4E7DD239"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Planning:</w:t>
      </w:r>
      <w:r w:rsidRPr="00EC7D55">
        <w:rPr>
          <w:sz w:val="24"/>
          <w:szCs w:val="24"/>
        </w:rPr>
        <w:t> Strategic decisions related to sourcing, production, and distribution.</w:t>
      </w:r>
    </w:p>
    <w:p w14:paraId="4BF6A91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Sourcing:</w:t>
      </w:r>
      <w:r w:rsidRPr="00EC7D55">
        <w:rPr>
          <w:sz w:val="24"/>
          <w:szCs w:val="24"/>
        </w:rPr>
        <w:t> Procuring raw materials and components.</w:t>
      </w:r>
    </w:p>
    <w:p w14:paraId="50C12BF9"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Manufacturing:</w:t>
      </w:r>
      <w:r w:rsidRPr="00EC7D55">
        <w:rPr>
          <w:sz w:val="24"/>
          <w:szCs w:val="24"/>
        </w:rPr>
        <w:t> Transforming raw materials into finished products.</w:t>
      </w:r>
    </w:p>
    <w:p w14:paraId="1DC0C2C8"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Distribution:</w:t>
      </w:r>
      <w:r w:rsidRPr="00EC7D55">
        <w:rPr>
          <w:sz w:val="24"/>
          <w:szCs w:val="24"/>
        </w:rPr>
        <w:t> Managing the flow of goods to retailers and consumers.</w:t>
      </w:r>
    </w:p>
    <w:p w14:paraId="06FD2589"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74" w:tgtFrame="_blank" w:history="1">
        <w:r w:rsidR="0017473C" w:rsidRPr="00EC7D55">
          <w:rPr>
            <w:b/>
            <w:bCs/>
            <w:sz w:val="24"/>
            <w:szCs w:val="24"/>
          </w:rPr>
          <w:t>Delivery:</w:t>
        </w:r>
        <w:r w:rsidR="0017473C" w:rsidRPr="00EC7D55">
          <w:rPr>
            <w:sz w:val="24"/>
            <w:szCs w:val="24"/>
          </w:rPr>
          <w:t> Ensuring timely delivery to end users</w:t>
        </w:r>
      </w:hyperlink>
      <w:hyperlink r:id="rId75" w:tgtFrame="_blank" w:history="1">
        <w:r w:rsidR="0017473C" w:rsidRPr="00EC7D55">
          <w:rPr>
            <w:sz w:val="24"/>
            <w:szCs w:val="24"/>
          </w:rPr>
          <w:t>1</w:t>
        </w:r>
      </w:hyperlink>
      <w:hyperlink r:id="rId76" w:tgtFrame="_blank" w:history="1">
        <w:r w:rsidR="0017473C" w:rsidRPr="00EC7D55">
          <w:rPr>
            <w:sz w:val="24"/>
            <w:szCs w:val="24"/>
          </w:rPr>
          <w:t>2</w:t>
        </w:r>
      </w:hyperlink>
      <w:r w:rsidR="0017473C" w:rsidRPr="00EC7D55">
        <w:rPr>
          <w:sz w:val="24"/>
          <w:szCs w:val="24"/>
        </w:rPr>
        <w:t>.</w:t>
      </w:r>
    </w:p>
    <w:p w14:paraId="3895B90F" w14:textId="416C1181"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In summary, while logistics focuses on the movement and storage of goods within the supply chain, supply chain management encompasses a broader set of functions, including planning, sourcing, production, and delivery. Both play critical roles in ensuring efficient operations and customer satisfaction for businesses worldwide.</w:t>
      </w:r>
    </w:p>
    <w:p w14:paraId="75E5EBF9"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188E40F0"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44BACE01"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6EE5C231"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63408ECD"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7C7FBB50"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3C4DF039"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1428D920"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6FAF3708"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201578A1"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01E48E12"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6280893B" w14:textId="77777777" w:rsidR="0017473C" w:rsidRPr="00EC7D55" w:rsidRDefault="0017473C" w:rsidP="0017473C">
      <w:pPr>
        <w:tabs>
          <w:tab w:val="left" w:pos="1178"/>
          <w:tab w:val="left" w:pos="1424"/>
        </w:tabs>
        <w:spacing w:before="274" w:line="360" w:lineRule="auto"/>
        <w:ind w:left="1178" w:right="1418"/>
        <w:jc w:val="both"/>
        <w:rPr>
          <w:sz w:val="28"/>
          <w:szCs w:val="28"/>
          <w:u w:val="single"/>
        </w:rPr>
      </w:pPr>
    </w:p>
    <w:p w14:paraId="6A1CF7CE" w14:textId="382AF187" w:rsidR="0017473C" w:rsidRPr="00EC7D55" w:rsidRDefault="0017473C" w:rsidP="0017473C">
      <w:pPr>
        <w:tabs>
          <w:tab w:val="left" w:pos="1178"/>
          <w:tab w:val="left" w:pos="1424"/>
        </w:tabs>
        <w:spacing w:before="274" w:line="360" w:lineRule="auto"/>
        <w:ind w:left="1178" w:right="1418"/>
        <w:jc w:val="both"/>
        <w:rPr>
          <w:sz w:val="28"/>
          <w:szCs w:val="28"/>
          <w:u w:val="single"/>
        </w:rPr>
      </w:pPr>
      <w:r w:rsidRPr="00EC7D55">
        <w:rPr>
          <w:sz w:val="28"/>
          <w:szCs w:val="28"/>
          <w:u w:val="single"/>
        </w:rPr>
        <w:t>India’s Logistics Industry: Key Facts and Trends</w:t>
      </w:r>
    </w:p>
    <w:p w14:paraId="745B78EB"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Market Size and Growth:</w:t>
      </w:r>
    </w:p>
    <w:p w14:paraId="743ABC77"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In 2023, the Indian logistics industry was valued at </w:t>
      </w:r>
      <w:r w:rsidRPr="00EC7D55">
        <w:rPr>
          <w:b/>
          <w:bCs/>
          <w:sz w:val="24"/>
          <w:szCs w:val="24"/>
        </w:rPr>
        <w:t>US$ 282.3 billion</w:t>
      </w:r>
      <w:r w:rsidRPr="00EC7D55">
        <w:rPr>
          <w:sz w:val="24"/>
          <w:szCs w:val="24"/>
        </w:rPr>
        <w:t>.</w:t>
      </w:r>
    </w:p>
    <w:p w14:paraId="0C5D0D0E"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77" w:tgtFrame="_blank" w:history="1">
        <w:r w:rsidR="0017473C" w:rsidRPr="00EC7D55">
          <w:rPr>
            <w:sz w:val="24"/>
            <w:szCs w:val="24"/>
          </w:rPr>
          <w:t>Projections indicate that by </w:t>
        </w:r>
        <w:r w:rsidR="0017473C" w:rsidRPr="00EC7D55">
          <w:rPr>
            <w:b/>
            <w:bCs/>
            <w:sz w:val="24"/>
            <w:szCs w:val="24"/>
          </w:rPr>
          <w:t>2032</w:t>
        </w:r>
        <w:r w:rsidR="0017473C" w:rsidRPr="00EC7D55">
          <w:rPr>
            <w:sz w:val="24"/>
            <w:szCs w:val="24"/>
          </w:rPr>
          <w:t>, it is expected to reach an impressive </w:t>
        </w:r>
        <w:r w:rsidR="0017473C" w:rsidRPr="00EC7D55">
          <w:rPr>
            <w:b/>
            <w:bCs/>
            <w:sz w:val="24"/>
            <w:szCs w:val="24"/>
          </w:rPr>
          <w:t>US$ 557.4 billion</w:t>
        </w:r>
        <w:r w:rsidR="0017473C" w:rsidRPr="00EC7D55">
          <w:rPr>
            <w:sz w:val="24"/>
            <w:szCs w:val="24"/>
          </w:rPr>
          <w:t> with a growth rate of </w:t>
        </w:r>
        <w:r w:rsidR="0017473C" w:rsidRPr="00EC7D55">
          <w:rPr>
            <w:b/>
            <w:bCs/>
            <w:sz w:val="24"/>
            <w:szCs w:val="24"/>
          </w:rPr>
          <w:t>7.85%</w:t>
        </w:r>
        <w:r w:rsidR="0017473C" w:rsidRPr="00EC7D55">
          <w:rPr>
            <w:sz w:val="24"/>
            <w:szCs w:val="24"/>
          </w:rPr>
          <w:t> from 2024 to 2032</w:t>
        </w:r>
      </w:hyperlink>
      <w:hyperlink r:id="rId78" w:tgtFrame="_blank" w:history="1">
        <w:r w:rsidR="0017473C" w:rsidRPr="00EC7D55">
          <w:rPr>
            <w:sz w:val="24"/>
            <w:szCs w:val="24"/>
          </w:rPr>
          <w:t>1</w:t>
        </w:r>
      </w:hyperlink>
      <w:r w:rsidR="0017473C" w:rsidRPr="00EC7D55">
        <w:rPr>
          <w:sz w:val="24"/>
          <w:szCs w:val="24"/>
        </w:rPr>
        <w:t>.</w:t>
      </w:r>
    </w:p>
    <w:p w14:paraId="68CA943F"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79" w:tgtFrame="_blank" w:history="1">
        <w:r w:rsidR="0017473C" w:rsidRPr="00EC7D55">
          <w:rPr>
            <w:sz w:val="24"/>
            <w:szCs w:val="24"/>
          </w:rPr>
          <w:t>The sector is growing rapidly, aiming to achieve a market size of </w:t>
        </w:r>
        <w:r w:rsidR="0017473C" w:rsidRPr="00EC7D55">
          <w:rPr>
            <w:b/>
            <w:bCs/>
            <w:sz w:val="24"/>
            <w:szCs w:val="24"/>
          </w:rPr>
          <w:t>US$ 380 billion</w:t>
        </w:r>
        <w:r w:rsidR="0017473C" w:rsidRPr="00EC7D55">
          <w:rPr>
            <w:sz w:val="24"/>
            <w:szCs w:val="24"/>
          </w:rPr>
          <w:t> by </w:t>
        </w:r>
        <w:r w:rsidR="0017473C" w:rsidRPr="00EC7D55">
          <w:rPr>
            <w:b/>
            <w:bCs/>
            <w:sz w:val="24"/>
            <w:szCs w:val="24"/>
          </w:rPr>
          <w:t>2025</w:t>
        </w:r>
      </w:hyperlink>
      <w:hyperlink r:id="rId80" w:tgtFrame="_blank" w:history="1">
        <w:r w:rsidR="0017473C" w:rsidRPr="00EC7D55">
          <w:rPr>
            <w:sz w:val="24"/>
            <w:szCs w:val="24"/>
          </w:rPr>
          <w:t>2</w:t>
        </w:r>
      </w:hyperlink>
      <w:r w:rsidR="0017473C" w:rsidRPr="00EC7D55">
        <w:rPr>
          <w:sz w:val="24"/>
          <w:szCs w:val="24"/>
        </w:rPr>
        <w:t>.</w:t>
      </w:r>
    </w:p>
    <w:p w14:paraId="3EA61DA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Logistics Cost as a Percentage of GDP:</w:t>
      </w:r>
    </w:p>
    <w:p w14:paraId="05CBCD8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India’s logistics cost in </w:t>
      </w:r>
      <w:r w:rsidRPr="00EC7D55">
        <w:rPr>
          <w:b/>
          <w:bCs/>
          <w:sz w:val="24"/>
          <w:szCs w:val="24"/>
        </w:rPr>
        <w:t>2021-22</w:t>
      </w:r>
      <w:r w:rsidRPr="00EC7D55">
        <w:rPr>
          <w:sz w:val="24"/>
          <w:szCs w:val="24"/>
        </w:rPr>
        <w:t> was calculated to be around </w:t>
      </w:r>
      <w:r w:rsidRPr="00EC7D55">
        <w:rPr>
          <w:b/>
          <w:bCs/>
          <w:sz w:val="24"/>
          <w:szCs w:val="24"/>
        </w:rPr>
        <w:t>7.8-8.9%</w:t>
      </w:r>
      <w:r w:rsidRPr="00EC7D55">
        <w:rPr>
          <w:sz w:val="24"/>
          <w:szCs w:val="24"/>
        </w:rPr>
        <w:t> of the country’s GDP.</w:t>
      </w:r>
    </w:p>
    <w:p w14:paraId="7697BF27"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This percentage is lower than previous estimates that exceeded </w:t>
      </w:r>
      <w:r w:rsidRPr="00EC7D55">
        <w:rPr>
          <w:b/>
          <w:bCs/>
          <w:sz w:val="24"/>
          <w:szCs w:val="24"/>
        </w:rPr>
        <w:t>10%</w:t>
      </w:r>
      <w:r w:rsidRPr="00EC7D55">
        <w:rPr>
          <w:sz w:val="24"/>
          <w:szCs w:val="24"/>
        </w:rPr>
        <w:t> from private surveys.</w:t>
      </w:r>
    </w:p>
    <w:p w14:paraId="368D2D96"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81" w:tgtFrame="_blank" w:history="1">
        <w:r w:rsidR="0017473C" w:rsidRPr="00EC7D55">
          <w:rPr>
            <w:sz w:val="24"/>
            <w:szCs w:val="24"/>
          </w:rPr>
          <w:t>The government aims to further reduce logistics and supply chain costs to </w:t>
        </w:r>
        <w:r w:rsidR="0017473C" w:rsidRPr="00EC7D55">
          <w:rPr>
            <w:b/>
            <w:bCs/>
            <w:sz w:val="24"/>
            <w:szCs w:val="24"/>
          </w:rPr>
          <w:t>10%</w:t>
        </w:r>
        <w:r w:rsidR="0017473C" w:rsidRPr="00EC7D55">
          <w:rPr>
            <w:sz w:val="24"/>
            <w:szCs w:val="24"/>
          </w:rPr>
          <w:t> of GDP as per industry standards</w:t>
        </w:r>
      </w:hyperlink>
      <w:hyperlink r:id="rId82" w:tgtFrame="_blank" w:history="1">
        <w:r w:rsidR="0017473C" w:rsidRPr="00EC7D55">
          <w:rPr>
            <w:sz w:val="24"/>
            <w:szCs w:val="24"/>
          </w:rPr>
          <w:t>1</w:t>
        </w:r>
      </w:hyperlink>
      <w:r w:rsidR="0017473C" w:rsidRPr="00EC7D55">
        <w:rPr>
          <w:sz w:val="24"/>
          <w:szCs w:val="24"/>
        </w:rPr>
        <w:t>.</w:t>
      </w:r>
    </w:p>
    <w:p w14:paraId="611A950E"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 xml:space="preserve">Improvement in Logistics </w:t>
      </w:r>
      <w:r w:rsidRPr="00EC7D55">
        <w:rPr>
          <w:sz w:val="24"/>
          <w:szCs w:val="24"/>
        </w:rPr>
        <w:t>Performance</w:t>
      </w:r>
      <w:r w:rsidRPr="00EC7D55">
        <w:rPr>
          <w:b/>
          <w:bCs/>
          <w:sz w:val="24"/>
          <w:szCs w:val="24"/>
        </w:rPr>
        <w:t>:</w:t>
      </w:r>
    </w:p>
    <w:p w14:paraId="53D51174"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India has made strides in the </w:t>
      </w:r>
      <w:r w:rsidRPr="00EC7D55">
        <w:rPr>
          <w:b/>
          <w:bCs/>
          <w:sz w:val="24"/>
          <w:szCs w:val="24"/>
        </w:rPr>
        <w:t>World Bank’s Logistics Performance Index (LPI)</w:t>
      </w:r>
      <w:r w:rsidRPr="00EC7D55">
        <w:rPr>
          <w:sz w:val="24"/>
          <w:szCs w:val="24"/>
        </w:rPr>
        <w:t>, climbing six positions to rank </w:t>
      </w:r>
      <w:r w:rsidRPr="00EC7D55">
        <w:rPr>
          <w:b/>
          <w:bCs/>
          <w:sz w:val="24"/>
          <w:szCs w:val="24"/>
        </w:rPr>
        <w:t>38th</w:t>
      </w:r>
      <w:r w:rsidRPr="00EC7D55">
        <w:rPr>
          <w:sz w:val="24"/>
          <w:szCs w:val="24"/>
        </w:rPr>
        <w:t> out of </w:t>
      </w:r>
      <w:r w:rsidRPr="00EC7D55">
        <w:rPr>
          <w:b/>
          <w:bCs/>
          <w:sz w:val="24"/>
          <w:szCs w:val="24"/>
        </w:rPr>
        <w:t>139</w:t>
      </w:r>
      <w:r w:rsidRPr="00EC7D55">
        <w:rPr>
          <w:sz w:val="24"/>
          <w:szCs w:val="24"/>
        </w:rPr>
        <w:t> nations.</w:t>
      </w:r>
    </w:p>
    <w:p w14:paraId="300B610A"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Advancements in technology, data-driven decision-making, and legislative measures have contributed to this enhancement.</w:t>
      </w:r>
    </w:p>
    <w:p w14:paraId="3F968490"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83" w:tgtFrame="_blank" w:history="1">
        <w:r w:rsidR="0017473C" w:rsidRPr="00EC7D55">
          <w:rPr>
            <w:sz w:val="24"/>
            <w:szCs w:val="24"/>
          </w:rPr>
          <w:t>The logistics sector plays a critical role, contributing around </w:t>
        </w:r>
        <w:r w:rsidR="0017473C" w:rsidRPr="00EC7D55">
          <w:rPr>
            <w:b/>
            <w:bCs/>
            <w:sz w:val="24"/>
            <w:szCs w:val="24"/>
          </w:rPr>
          <w:t>14.4%</w:t>
        </w:r>
        <w:r w:rsidR="0017473C" w:rsidRPr="00EC7D55">
          <w:rPr>
            <w:sz w:val="24"/>
            <w:szCs w:val="24"/>
          </w:rPr>
          <w:t> to India’s GDP in </w:t>
        </w:r>
        <w:r w:rsidR="0017473C" w:rsidRPr="00EC7D55">
          <w:rPr>
            <w:b/>
            <w:bCs/>
            <w:sz w:val="24"/>
            <w:szCs w:val="24"/>
          </w:rPr>
          <w:t>2022</w:t>
        </w:r>
      </w:hyperlink>
      <w:hyperlink r:id="rId84" w:tgtFrame="_blank" w:history="1">
        <w:r w:rsidR="0017473C" w:rsidRPr="00EC7D55">
          <w:rPr>
            <w:sz w:val="24"/>
            <w:szCs w:val="24"/>
          </w:rPr>
          <w:t>1</w:t>
        </w:r>
      </w:hyperlink>
      <w:r w:rsidR="0017473C" w:rsidRPr="00EC7D55">
        <w:rPr>
          <w:sz w:val="24"/>
          <w:szCs w:val="24"/>
        </w:rPr>
        <w:t>.</w:t>
      </w:r>
    </w:p>
    <w:p w14:paraId="0C68708B"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Transportation Landscape:</w:t>
      </w:r>
    </w:p>
    <w:p w14:paraId="1DB22B0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Freight movement in India primarily relies on:</w:t>
      </w:r>
    </w:p>
    <w:p w14:paraId="5728D380"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Road transportation</w:t>
      </w:r>
      <w:r w:rsidRPr="00EC7D55">
        <w:rPr>
          <w:sz w:val="24"/>
          <w:szCs w:val="24"/>
        </w:rPr>
        <w:t> (accounting for </w:t>
      </w:r>
      <w:r w:rsidRPr="00EC7D55">
        <w:rPr>
          <w:b/>
          <w:bCs/>
          <w:sz w:val="24"/>
          <w:szCs w:val="24"/>
        </w:rPr>
        <w:t>66%</w:t>
      </w:r>
      <w:r w:rsidRPr="00EC7D55">
        <w:rPr>
          <w:sz w:val="24"/>
          <w:szCs w:val="24"/>
        </w:rPr>
        <w:t> of goods moved in ton-</w:t>
      </w:r>
      <w:proofErr w:type="spellStart"/>
      <w:r w:rsidRPr="00EC7D55">
        <w:rPr>
          <w:sz w:val="24"/>
          <w:szCs w:val="24"/>
        </w:rPr>
        <w:t>kilometres</w:t>
      </w:r>
      <w:proofErr w:type="spellEnd"/>
      <w:r w:rsidRPr="00EC7D55">
        <w:rPr>
          <w:sz w:val="24"/>
          <w:szCs w:val="24"/>
        </w:rPr>
        <w:t>).</w:t>
      </w:r>
    </w:p>
    <w:p w14:paraId="4020D40F" w14:textId="781D8E52" w:rsidR="00D35AD2"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Rail</w:t>
      </w:r>
      <w:r w:rsidRPr="00EC7D55">
        <w:rPr>
          <w:sz w:val="24"/>
          <w:szCs w:val="24"/>
        </w:rPr>
        <w:t> (**31%</w:t>
      </w:r>
    </w:p>
    <w:p w14:paraId="69773E17" w14:textId="77777777" w:rsidR="0017473C" w:rsidRPr="00EC7D55" w:rsidRDefault="0017473C" w:rsidP="0017473C">
      <w:pPr>
        <w:tabs>
          <w:tab w:val="left" w:pos="1178"/>
          <w:tab w:val="left" w:pos="1424"/>
        </w:tabs>
        <w:spacing w:before="274" w:line="360" w:lineRule="auto"/>
        <w:ind w:left="1178" w:right="1418"/>
        <w:jc w:val="both"/>
        <w:rPr>
          <w:sz w:val="24"/>
          <w:szCs w:val="24"/>
        </w:rPr>
      </w:pPr>
    </w:p>
    <w:p w14:paraId="47CCDED0" w14:textId="260427D7" w:rsidR="0017473C" w:rsidRPr="00EC7D55" w:rsidRDefault="0017473C" w:rsidP="0017473C">
      <w:pPr>
        <w:tabs>
          <w:tab w:val="left" w:pos="1178"/>
          <w:tab w:val="left" w:pos="1424"/>
        </w:tabs>
        <w:spacing w:before="274" w:line="360" w:lineRule="auto"/>
        <w:ind w:left="1178" w:right="1418"/>
        <w:jc w:val="both"/>
        <w:rPr>
          <w:sz w:val="28"/>
          <w:szCs w:val="28"/>
          <w:u w:val="single"/>
        </w:rPr>
      </w:pPr>
      <w:r w:rsidRPr="00EC7D55">
        <w:rPr>
          <w:color w:val="111111"/>
          <w:sz w:val="28"/>
          <w:szCs w:val="28"/>
          <w:u w:val="single"/>
          <w:shd w:val="clear" w:color="auto" w:fill="F3F3F3"/>
        </w:rPr>
        <w:t>Challenges about logistics and supply chain</w:t>
      </w:r>
    </w:p>
    <w:p w14:paraId="434E5425"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Adapting to Shifting Trade Patterns:</w:t>
      </w:r>
    </w:p>
    <w:p w14:paraId="2EFEF86B"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Challenge:</w:t>
      </w:r>
      <w:r w:rsidRPr="00EC7D55">
        <w:rPr>
          <w:sz w:val="24"/>
          <w:szCs w:val="24"/>
        </w:rPr>
        <w:t> Short-term trade wars and geopolitical tensions are reshaping global value chains. Businesses must navigate changing trade dynamics and adapt their supply chains accordingly.</w:t>
      </w:r>
    </w:p>
    <w:p w14:paraId="068CE6B5"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85" w:tgtFrame="_blank" w:history="1">
        <w:r w:rsidR="0017473C" w:rsidRPr="00EC7D55">
          <w:rPr>
            <w:b/>
            <w:bCs/>
            <w:sz w:val="24"/>
            <w:szCs w:val="24"/>
          </w:rPr>
          <w:t>Strategy:</w:t>
        </w:r>
        <w:r w:rsidR="0017473C" w:rsidRPr="00EC7D55">
          <w:rPr>
            <w:sz w:val="24"/>
            <w:szCs w:val="24"/>
          </w:rPr>
          <w:t> Companies should diversify suppliers, build flexibility into their sourcing strategies, and closely monitor geopolitical developments</w:t>
        </w:r>
      </w:hyperlink>
      <w:hyperlink r:id="rId86" w:tgtFrame="_blank" w:history="1">
        <w:r w:rsidR="0017473C" w:rsidRPr="00EC7D55">
          <w:rPr>
            <w:sz w:val="24"/>
            <w:szCs w:val="24"/>
          </w:rPr>
          <w:t>1</w:t>
        </w:r>
      </w:hyperlink>
      <w:r w:rsidR="0017473C" w:rsidRPr="00EC7D55">
        <w:rPr>
          <w:sz w:val="24"/>
          <w:szCs w:val="24"/>
        </w:rPr>
        <w:t>.</w:t>
      </w:r>
    </w:p>
    <w:p w14:paraId="39630002" w14:textId="77777777" w:rsidR="0017473C" w:rsidRPr="00EC7D55" w:rsidRDefault="0017473C" w:rsidP="0017473C">
      <w:pPr>
        <w:tabs>
          <w:tab w:val="left" w:pos="1178"/>
          <w:tab w:val="left" w:pos="1424"/>
        </w:tabs>
        <w:spacing w:before="274" w:line="360" w:lineRule="auto"/>
        <w:ind w:left="1178" w:right="1418"/>
        <w:jc w:val="both"/>
        <w:rPr>
          <w:b/>
          <w:bCs/>
          <w:sz w:val="24"/>
          <w:szCs w:val="24"/>
        </w:rPr>
      </w:pPr>
    </w:p>
    <w:p w14:paraId="667B6C51" w14:textId="32D53BC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Capturing Digital Opportunities:</w:t>
      </w:r>
    </w:p>
    <w:p w14:paraId="27F752F8"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Challenge:</w:t>
      </w:r>
      <w:r w:rsidRPr="00EC7D55">
        <w:rPr>
          <w:sz w:val="24"/>
          <w:szCs w:val="24"/>
        </w:rPr>
        <w:t> The next phase of globalization is digital. Businesses need to leverage technology for supply chain optimization, data analytics, and real-time visibility.</w:t>
      </w:r>
    </w:p>
    <w:p w14:paraId="5636AB04"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Strategy:</w:t>
      </w:r>
      <w:r w:rsidRPr="00EC7D55">
        <w:rPr>
          <w:sz w:val="24"/>
          <w:szCs w:val="24"/>
        </w:rPr>
        <w:t> Invest in digital tools such as IoT (Internet of Things), blockchain, and AI-driven analytics. </w:t>
      </w:r>
      <w:hyperlink r:id="rId87" w:tgtFrame="_blank" w:history="1">
        <w:r w:rsidRPr="00EC7D55">
          <w:rPr>
            <w:sz w:val="24"/>
            <w:szCs w:val="24"/>
          </w:rPr>
          <w:t>These technologies enhance efficiency, transparency, and collaboration across the supply chain</w:t>
        </w:r>
      </w:hyperlink>
      <w:hyperlink r:id="rId88" w:tgtFrame="_blank" w:history="1">
        <w:r w:rsidRPr="00EC7D55">
          <w:rPr>
            <w:sz w:val="24"/>
            <w:szCs w:val="24"/>
          </w:rPr>
          <w:t>1</w:t>
        </w:r>
      </w:hyperlink>
      <w:r w:rsidRPr="00EC7D55">
        <w:rPr>
          <w:sz w:val="24"/>
          <w:szCs w:val="24"/>
        </w:rPr>
        <w:t>.</w:t>
      </w:r>
    </w:p>
    <w:p w14:paraId="2D6BE9DD" w14:textId="77777777" w:rsidR="0017473C" w:rsidRPr="00EC7D55" w:rsidRDefault="0017473C" w:rsidP="0017473C">
      <w:pPr>
        <w:tabs>
          <w:tab w:val="left" w:pos="1178"/>
          <w:tab w:val="left" w:pos="1424"/>
        </w:tabs>
        <w:spacing w:before="274" w:line="360" w:lineRule="auto"/>
        <w:ind w:left="1178" w:right="1418"/>
        <w:jc w:val="both"/>
        <w:rPr>
          <w:sz w:val="24"/>
          <w:szCs w:val="24"/>
        </w:rPr>
      </w:pPr>
    </w:p>
    <w:p w14:paraId="0A4B97C4"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Mitigating Climate and Environmental Risks:</w:t>
      </w:r>
    </w:p>
    <w:p w14:paraId="1109EF7B"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Challenge:</w:t>
      </w:r>
      <w:r w:rsidRPr="00EC7D55">
        <w:rPr>
          <w:sz w:val="24"/>
          <w:szCs w:val="24"/>
        </w:rPr>
        <w:t> Environmental regulations and sustainability goals impact logistics operations. The IMO 0.5 percent global cap on sulfur dioxide (</w:t>
      </w:r>
      <w:proofErr w:type="spellStart"/>
      <w:r w:rsidRPr="00EC7D55">
        <w:rPr>
          <w:sz w:val="24"/>
          <w:szCs w:val="24"/>
        </w:rPr>
        <w:t>SOx</w:t>
      </w:r>
      <w:proofErr w:type="spellEnd"/>
      <w:r w:rsidRPr="00EC7D55">
        <w:rPr>
          <w:sz w:val="24"/>
          <w:szCs w:val="24"/>
        </w:rPr>
        <w:t>) content in shipping fuels is an example.</w:t>
      </w:r>
    </w:p>
    <w:p w14:paraId="4534FAC7"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Strategy:</w:t>
      </w:r>
      <w:r w:rsidRPr="00EC7D55">
        <w:rPr>
          <w:sz w:val="24"/>
          <w:szCs w:val="24"/>
        </w:rPr>
        <w:t> Adopt eco-friendly practices, optimize transportation routes, reduce emissions, and explore alternative fuels. </w:t>
      </w:r>
      <w:hyperlink r:id="rId89" w:tgtFrame="_blank" w:history="1">
        <w:r w:rsidRPr="00EC7D55">
          <w:rPr>
            <w:sz w:val="24"/>
            <w:szCs w:val="24"/>
          </w:rPr>
          <w:t>Sustainability initiatives benefit both the environment and business reputation</w:t>
        </w:r>
      </w:hyperlink>
      <w:hyperlink r:id="rId90" w:tgtFrame="_blank" w:history="1">
        <w:r w:rsidRPr="00EC7D55">
          <w:rPr>
            <w:sz w:val="24"/>
            <w:szCs w:val="24"/>
          </w:rPr>
          <w:t>1</w:t>
        </w:r>
      </w:hyperlink>
      <w:r w:rsidRPr="00EC7D55">
        <w:rPr>
          <w:sz w:val="24"/>
          <w:szCs w:val="24"/>
        </w:rPr>
        <w:t>.</w:t>
      </w:r>
    </w:p>
    <w:p w14:paraId="788A6F59" w14:textId="77777777" w:rsidR="0017473C" w:rsidRPr="00EC7D55" w:rsidRDefault="0017473C" w:rsidP="0017473C">
      <w:pPr>
        <w:tabs>
          <w:tab w:val="left" w:pos="1178"/>
          <w:tab w:val="left" w:pos="1424"/>
        </w:tabs>
        <w:spacing w:before="274" w:line="360" w:lineRule="auto"/>
        <w:ind w:left="1178" w:right="1418"/>
        <w:jc w:val="both"/>
        <w:rPr>
          <w:sz w:val="24"/>
          <w:szCs w:val="24"/>
        </w:rPr>
      </w:pPr>
    </w:p>
    <w:p w14:paraId="1C858DDF"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Mitigating Cyber-Physical Risks:</w:t>
      </w:r>
    </w:p>
    <w:p w14:paraId="4AA054DD"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Challenge:</w:t>
      </w:r>
      <w:r w:rsidRPr="00EC7D55">
        <w:rPr>
          <w:sz w:val="24"/>
          <w:szCs w:val="24"/>
        </w:rPr>
        <w:t> As supply chains become more interconnected, cyber threats increase. Ransomware attacks, data breaches, and disruptions can severely impact operations.</w:t>
      </w:r>
    </w:p>
    <w:p w14:paraId="03E48C9D" w14:textId="77777777" w:rsidR="0017473C" w:rsidRPr="00EC7D55" w:rsidRDefault="00000000" w:rsidP="0017473C">
      <w:pPr>
        <w:tabs>
          <w:tab w:val="left" w:pos="1178"/>
          <w:tab w:val="left" w:pos="1424"/>
        </w:tabs>
        <w:spacing w:before="274" w:line="360" w:lineRule="auto"/>
        <w:ind w:left="1178" w:right="1418"/>
        <w:jc w:val="both"/>
        <w:rPr>
          <w:sz w:val="24"/>
          <w:szCs w:val="24"/>
        </w:rPr>
      </w:pPr>
      <w:hyperlink r:id="rId91" w:tgtFrame="_blank" w:history="1">
        <w:r w:rsidR="0017473C" w:rsidRPr="00EC7D55">
          <w:rPr>
            <w:b/>
            <w:bCs/>
            <w:sz w:val="24"/>
            <w:szCs w:val="24"/>
          </w:rPr>
          <w:t>Strategy:</w:t>
        </w:r>
        <w:r w:rsidR="0017473C" w:rsidRPr="00EC7D55">
          <w:rPr>
            <w:sz w:val="24"/>
            <w:szCs w:val="24"/>
          </w:rPr>
          <w:t> Implement robust cybersecurity measures, conduct regular risk assessments, and collaborate with partners to enhance overall security</w:t>
        </w:r>
      </w:hyperlink>
      <w:hyperlink r:id="rId92" w:tgtFrame="_blank" w:history="1">
        <w:r w:rsidR="0017473C" w:rsidRPr="00EC7D55">
          <w:rPr>
            <w:sz w:val="24"/>
            <w:szCs w:val="24"/>
          </w:rPr>
          <w:t>1</w:t>
        </w:r>
      </w:hyperlink>
      <w:r w:rsidR="0017473C" w:rsidRPr="00EC7D55">
        <w:rPr>
          <w:sz w:val="24"/>
          <w:szCs w:val="24"/>
        </w:rPr>
        <w:t>.</w:t>
      </w:r>
    </w:p>
    <w:p w14:paraId="03465F1C" w14:textId="77777777" w:rsidR="0017473C" w:rsidRPr="00EC7D55" w:rsidRDefault="0017473C" w:rsidP="0017473C">
      <w:pPr>
        <w:tabs>
          <w:tab w:val="left" w:pos="1178"/>
          <w:tab w:val="left" w:pos="1424"/>
        </w:tabs>
        <w:spacing w:before="274" w:line="360" w:lineRule="auto"/>
        <w:ind w:left="1178" w:right="1418"/>
        <w:jc w:val="both"/>
        <w:rPr>
          <w:sz w:val="24"/>
          <w:szCs w:val="24"/>
        </w:rPr>
      </w:pPr>
    </w:p>
    <w:p w14:paraId="71F30CD8"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Closing the Talent Gap:</w:t>
      </w:r>
    </w:p>
    <w:p w14:paraId="1440A1F3"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Challenge:</w:t>
      </w:r>
      <w:r w:rsidRPr="00EC7D55">
        <w:rPr>
          <w:sz w:val="24"/>
          <w:szCs w:val="24"/>
        </w:rPr>
        <w:t> Finding skilled professionals who understand supply chain complexities is crucial. The industry faces a shortage of talent.</w:t>
      </w:r>
    </w:p>
    <w:p w14:paraId="0E9194E9"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b/>
          <w:bCs/>
          <w:sz w:val="24"/>
          <w:szCs w:val="24"/>
        </w:rPr>
        <w:t>Strategy:</w:t>
      </w:r>
      <w:r w:rsidRPr="00EC7D55">
        <w:rPr>
          <w:sz w:val="24"/>
          <w:szCs w:val="24"/>
        </w:rPr>
        <w:t> Invest in training programs, attract young talent, and promote supply chain education. </w:t>
      </w:r>
      <w:hyperlink r:id="rId93" w:tgtFrame="_blank" w:history="1">
        <w:r w:rsidRPr="00EC7D55">
          <w:rPr>
            <w:sz w:val="24"/>
            <w:szCs w:val="24"/>
          </w:rPr>
          <w:t>Building a skilled workforce ensures long-term success</w:t>
        </w:r>
      </w:hyperlink>
      <w:hyperlink r:id="rId94" w:tgtFrame="_blank" w:history="1">
        <w:r w:rsidRPr="00EC7D55">
          <w:rPr>
            <w:sz w:val="24"/>
            <w:szCs w:val="24"/>
          </w:rPr>
          <w:t>1</w:t>
        </w:r>
      </w:hyperlink>
      <w:r w:rsidRPr="00EC7D55">
        <w:rPr>
          <w:sz w:val="24"/>
          <w:szCs w:val="24"/>
        </w:rPr>
        <w:t>.</w:t>
      </w:r>
    </w:p>
    <w:p w14:paraId="020A79E0" w14:textId="77777777" w:rsidR="0017473C" w:rsidRPr="00EC7D55" w:rsidRDefault="0017473C" w:rsidP="0017473C">
      <w:pPr>
        <w:tabs>
          <w:tab w:val="left" w:pos="1178"/>
          <w:tab w:val="left" w:pos="1424"/>
        </w:tabs>
        <w:spacing w:before="274" w:line="360" w:lineRule="auto"/>
        <w:ind w:left="1178" w:right="1418"/>
        <w:jc w:val="both"/>
        <w:rPr>
          <w:sz w:val="24"/>
          <w:szCs w:val="24"/>
        </w:rPr>
      </w:pPr>
      <w:r w:rsidRPr="00EC7D55">
        <w:rPr>
          <w:sz w:val="24"/>
          <w:szCs w:val="24"/>
        </w:rPr>
        <w:t>In summary, addressing these challenges proactively can lead to more efficient and effective supply chain management, reduce costs, and enhance customer satisfaction. </w:t>
      </w:r>
      <w:hyperlink r:id="rId95" w:tgtFrame="_blank" w:history="1">
        <w:r w:rsidRPr="00EC7D55">
          <w:rPr>
            <w:sz w:val="24"/>
            <w:szCs w:val="24"/>
          </w:rPr>
          <w:t>Businesses that adapt and innovate will thrive in the dynamic world of logistics and supply chain</w:t>
        </w:r>
      </w:hyperlink>
    </w:p>
    <w:p w14:paraId="44AC7F2F" w14:textId="77777777" w:rsidR="0017473C" w:rsidRPr="00EC7D55" w:rsidRDefault="0017473C" w:rsidP="0017473C">
      <w:pPr>
        <w:tabs>
          <w:tab w:val="left" w:pos="1178"/>
          <w:tab w:val="left" w:pos="1424"/>
        </w:tabs>
        <w:spacing w:before="274" w:line="360" w:lineRule="auto"/>
        <w:ind w:left="1178" w:right="1418"/>
        <w:jc w:val="both"/>
        <w:rPr>
          <w:sz w:val="24"/>
          <w:szCs w:val="24"/>
        </w:rPr>
      </w:pPr>
    </w:p>
    <w:p w14:paraId="6E24821B" w14:textId="77777777" w:rsidR="00D35AD2" w:rsidRPr="00EC7D55" w:rsidRDefault="00D35AD2" w:rsidP="00D35AD2">
      <w:pPr>
        <w:tabs>
          <w:tab w:val="left" w:pos="1178"/>
          <w:tab w:val="left" w:pos="1424"/>
        </w:tabs>
        <w:spacing w:before="274" w:line="360" w:lineRule="auto"/>
        <w:ind w:left="1178" w:right="1418"/>
        <w:jc w:val="both"/>
        <w:rPr>
          <w:sz w:val="24"/>
          <w:szCs w:val="24"/>
        </w:rPr>
      </w:pPr>
    </w:p>
    <w:p w14:paraId="2BA27C08"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3ED26417"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1B1374F4"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7BAD8261"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3C89F925"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58E7E293"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45C400A6"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0A3EA686"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7BE5119E"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7DF92757"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62CECE82" w14:textId="77777777" w:rsidR="0017473C" w:rsidRPr="00EC7D55" w:rsidRDefault="0017473C" w:rsidP="00D35AD2">
      <w:pPr>
        <w:tabs>
          <w:tab w:val="left" w:pos="1178"/>
          <w:tab w:val="left" w:pos="1424"/>
        </w:tabs>
        <w:spacing w:before="274" w:line="360" w:lineRule="auto"/>
        <w:ind w:left="1178" w:right="1418"/>
        <w:jc w:val="both"/>
        <w:rPr>
          <w:sz w:val="24"/>
          <w:szCs w:val="24"/>
        </w:rPr>
      </w:pPr>
    </w:p>
    <w:p w14:paraId="44D3CF72" w14:textId="2AFA0F5B" w:rsidR="00283ACA" w:rsidRPr="00EC7D55" w:rsidRDefault="00283ACA" w:rsidP="005546C0">
      <w:pPr>
        <w:tabs>
          <w:tab w:val="left" w:pos="1178"/>
          <w:tab w:val="left" w:pos="1424"/>
        </w:tabs>
        <w:spacing w:before="274" w:line="360" w:lineRule="auto"/>
        <w:ind w:left="1178" w:right="1418"/>
        <w:jc w:val="both"/>
        <w:rPr>
          <w:b/>
          <w:bCs/>
          <w:sz w:val="28"/>
          <w:szCs w:val="28"/>
          <w:u w:val="single"/>
        </w:rPr>
      </w:pPr>
      <w:r w:rsidRPr="00EC7D55">
        <w:rPr>
          <w:b/>
          <w:bCs/>
          <w:sz w:val="28"/>
          <w:szCs w:val="28"/>
          <w:u w:val="single"/>
        </w:rPr>
        <w:t xml:space="preserve">SCOPE OF PROJECT </w:t>
      </w:r>
    </w:p>
    <w:p w14:paraId="1FB71720" w14:textId="58210610" w:rsidR="00283ACA" w:rsidRPr="00EC7D55" w:rsidRDefault="00283ACA" w:rsidP="00025CD1">
      <w:pPr>
        <w:tabs>
          <w:tab w:val="left" w:pos="1178"/>
          <w:tab w:val="left" w:pos="1424"/>
        </w:tabs>
        <w:spacing w:before="274" w:line="360" w:lineRule="auto"/>
        <w:ind w:left="1178" w:right="1418"/>
        <w:jc w:val="both"/>
        <w:rPr>
          <w:sz w:val="24"/>
          <w:szCs w:val="24"/>
        </w:rPr>
      </w:pPr>
      <w:r w:rsidRPr="00EC7D55">
        <w:rPr>
          <w:sz w:val="24"/>
          <w:szCs w:val="24"/>
        </w:rPr>
        <w:t xml:space="preserve">The </w:t>
      </w:r>
      <w:r w:rsidR="00577DD1" w:rsidRPr="00EC7D55">
        <w:t>TRANSIT LOSS REDUCTION</w:t>
      </w:r>
      <w:r w:rsidRPr="00EC7D55">
        <w:rPr>
          <w:sz w:val="24"/>
          <w:szCs w:val="24"/>
        </w:rPr>
        <w:t xml:space="preserve"> Project by Berger Paints represents a significant undertaking aimed at enhancing the company's operational efficiency and customer satisfaction. However, transit damage due to various factors can undermine such initiatives. Improper stacking of products during transportation can lead to physical damage, as items may shift, collide, and ultimately break, especially if the stacking does not account for weight distribution and </w:t>
      </w:r>
      <w:proofErr w:type="gramStart"/>
      <w:r w:rsidRPr="00EC7D55">
        <w:rPr>
          <w:sz w:val="24"/>
          <w:szCs w:val="24"/>
        </w:rPr>
        <w:t>securement</w:t>
      </w:r>
      <w:proofErr w:type="gramEnd"/>
      <w:r w:rsidRPr="00EC7D55">
        <w:rPr>
          <w:sz w:val="24"/>
          <w:szCs w:val="24"/>
        </w:rPr>
        <w:t>. Uneven routes contribute to this issue by introducing additional movement and stress on the cargo, exacerbating the potential for damage.</w:t>
      </w:r>
    </w:p>
    <w:p w14:paraId="46CDD46D" w14:textId="58436035" w:rsidR="00283ACA" w:rsidRPr="00EC7D55" w:rsidRDefault="00283ACA" w:rsidP="00025CD1">
      <w:pPr>
        <w:tabs>
          <w:tab w:val="left" w:pos="1178"/>
          <w:tab w:val="left" w:pos="1424"/>
        </w:tabs>
        <w:spacing w:before="274" w:line="360" w:lineRule="auto"/>
        <w:ind w:left="1178" w:right="1418"/>
        <w:jc w:val="both"/>
        <w:rPr>
          <w:sz w:val="24"/>
          <w:szCs w:val="24"/>
        </w:rPr>
      </w:pPr>
      <w:proofErr w:type="gramStart"/>
      <w:r w:rsidRPr="00EC7D55">
        <w:rPr>
          <w:sz w:val="24"/>
          <w:szCs w:val="24"/>
        </w:rPr>
        <w:t>Driver</w:t>
      </w:r>
      <w:proofErr w:type="gramEnd"/>
      <w:r w:rsidRPr="00EC7D55">
        <w:rPr>
          <w:sz w:val="24"/>
          <w:szCs w:val="24"/>
        </w:rPr>
        <w:t xml:space="preserve"> skill is another critical factor in preventing transit damage. Skilled drivers are essential for navigating the complexities of transportation, employing defensive driving techniques to minimize the risk of </w:t>
      </w:r>
      <w:proofErr w:type="gramStart"/>
      <w:r w:rsidRPr="00EC7D55">
        <w:rPr>
          <w:sz w:val="24"/>
          <w:szCs w:val="24"/>
        </w:rPr>
        <w:t>accidents</w:t>
      </w:r>
      <w:proofErr w:type="gramEnd"/>
      <w:r w:rsidRPr="00EC7D55">
        <w:rPr>
          <w:sz w:val="24"/>
          <w:szCs w:val="24"/>
        </w:rPr>
        <w:t xml:space="preserve"> and ensuring the safe handling of </w:t>
      </w:r>
      <w:proofErr w:type="gramStart"/>
      <w:r w:rsidRPr="00EC7D55">
        <w:rPr>
          <w:sz w:val="24"/>
          <w:szCs w:val="24"/>
        </w:rPr>
        <w:t>the cargo</w:t>
      </w:r>
      <w:proofErr w:type="gramEnd"/>
      <w:r w:rsidRPr="00EC7D55">
        <w:rPr>
          <w:sz w:val="24"/>
          <w:szCs w:val="24"/>
        </w:rPr>
        <w:t>. The quality of packaging material also plays a pivotal role. Low-quality packaging may lack the necessary strength and cushioning to protect products against the rigors of transit, leading to increased susceptibility to damage.</w:t>
      </w:r>
    </w:p>
    <w:p w14:paraId="77417E6F" w14:textId="417F24AB" w:rsidR="00283ACA" w:rsidRPr="00EC7D55" w:rsidRDefault="00283ACA" w:rsidP="005546C0">
      <w:pPr>
        <w:tabs>
          <w:tab w:val="left" w:pos="1178"/>
          <w:tab w:val="left" w:pos="1424"/>
        </w:tabs>
        <w:spacing w:before="274" w:line="360" w:lineRule="auto"/>
        <w:ind w:left="1178" w:right="1418"/>
        <w:jc w:val="both"/>
        <w:rPr>
          <w:sz w:val="24"/>
          <w:szCs w:val="24"/>
        </w:rPr>
      </w:pPr>
      <w:r w:rsidRPr="00EC7D55">
        <w:rPr>
          <w:sz w:val="24"/>
          <w:szCs w:val="24"/>
        </w:rPr>
        <w:t xml:space="preserve">To mitigate these risks, Berger Paints could implement several strategies. These include investing in high-quality, robust packaging that provides adequate protection, training for drivers to enhance their driving skills, careful route planning to avoid uneven roads, and implementing strict guidelines for the proper stacking and securing of products during transit. By addressing these areas, Berger Paints can reduce transit damage, thereby improving the reliability of their supply chain and maintaining the integrity of their products until they reach the end consumer. Such measures not only protect the company's assets but also reinforce its commitment to delivering quality products to its customers. The success of the </w:t>
      </w:r>
      <w:r w:rsidR="00577DD1" w:rsidRPr="00EC7D55">
        <w:t>TRANSIT LOSS REDUCTION</w:t>
      </w:r>
      <w:r w:rsidRPr="00EC7D55">
        <w:rPr>
          <w:sz w:val="24"/>
          <w:szCs w:val="24"/>
        </w:rPr>
        <w:t xml:space="preserve"> Project, therefore, hinges on the meticulous management of these logistical details, ensuring that operational improvements translate into tangible benefits for both the company and its clientele.</w:t>
      </w:r>
    </w:p>
    <w:p w14:paraId="045C148D" w14:textId="77777777" w:rsidR="0017473C" w:rsidRPr="00EC7D55" w:rsidRDefault="0017473C" w:rsidP="005546C0">
      <w:pPr>
        <w:tabs>
          <w:tab w:val="left" w:pos="1178"/>
          <w:tab w:val="left" w:pos="1424"/>
        </w:tabs>
        <w:spacing w:before="274" w:line="360" w:lineRule="auto"/>
        <w:ind w:left="1178" w:right="1418"/>
        <w:jc w:val="both"/>
        <w:rPr>
          <w:sz w:val="24"/>
          <w:szCs w:val="24"/>
        </w:rPr>
      </w:pPr>
    </w:p>
    <w:p w14:paraId="54E44AD4" w14:textId="00598609" w:rsidR="006C6166" w:rsidRPr="00EC7D55" w:rsidRDefault="006C6166" w:rsidP="005546C0">
      <w:pPr>
        <w:pStyle w:val="BodyText"/>
        <w:spacing w:line="360" w:lineRule="auto"/>
        <w:ind w:left="1178" w:right="1414" w:hanging="3"/>
        <w:jc w:val="center"/>
      </w:pPr>
    </w:p>
    <w:p w14:paraId="551782BA"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174F37C9" w14:textId="510E3B94" w:rsidR="005D2514" w:rsidRPr="00EC7D55" w:rsidRDefault="00000000" w:rsidP="005546C0">
      <w:pPr>
        <w:pStyle w:val="Heading3"/>
        <w:spacing w:before="138" w:line="360" w:lineRule="auto"/>
        <w:rPr>
          <w:sz w:val="32"/>
          <w:szCs w:val="32"/>
          <w:u w:val="none"/>
        </w:rPr>
      </w:pPr>
      <w:r w:rsidRPr="00EC7D55">
        <w:rPr>
          <w:spacing w:val="-2"/>
          <w:sz w:val="32"/>
          <w:szCs w:val="32"/>
          <w:u w:val="thick"/>
        </w:rPr>
        <w:lastRenderedPageBreak/>
        <w:t>RESEARCH</w:t>
      </w:r>
    </w:p>
    <w:p w14:paraId="7D81ACB1" w14:textId="00972F65" w:rsidR="005D2514" w:rsidRPr="00EC7D55" w:rsidRDefault="005D2514" w:rsidP="005546C0">
      <w:pPr>
        <w:pStyle w:val="BodyText"/>
        <w:spacing w:before="271" w:line="360" w:lineRule="auto"/>
        <w:ind w:left="1178" w:right="1414" w:hanging="3"/>
        <w:jc w:val="both"/>
      </w:pPr>
      <w:r w:rsidRPr="00EC7D55">
        <w:t>Research is a systematic and creative endeavor undertaken to increase the stock of knowledge, including knowledge of humans, culture, and society, and the use of this stock of knowledge to devise new applications. It is used to establish or confirm facts, reaffirm the results of previous work, solve new or existing problems, support theorems, or develop new theories.</w:t>
      </w:r>
    </w:p>
    <w:p w14:paraId="6F85538B" w14:textId="516F8BBB" w:rsidR="005D2514" w:rsidRPr="00EC7D55" w:rsidRDefault="005D2514" w:rsidP="005546C0">
      <w:pPr>
        <w:pStyle w:val="BodyText"/>
        <w:spacing w:before="271" w:line="360" w:lineRule="auto"/>
        <w:ind w:left="1178" w:right="1414" w:hanging="3"/>
        <w:jc w:val="both"/>
      </w:pPr>
      <w:r w:rsidRPr="00EC7D55">
        <w:t xml:space="preserve">In the context of Project </w:t>
      </w:r>
      <w:r w:rsidR="00577DD1" w:rsidRPr="00EC7D55">
        <w:t>TRANSIT LOSS REDUCTION</w:t>
      </w:r>
      <w:r w:rsidRPr="00EC7D55">
        <w:t xml:space="preserve"> of Dispatch, research could involve a detailed study of various aspects of dispatch operations, such as dispatch volume, damaged dispatch quantity, </w:t>
      </w:r>
      <w:proofErr w:type="gramStart"/>
      <w:r w:rsidRPr="00EC7D55">
        <w:t>damage</w:t>
      </w:r>
      <w:proofErr w:type="gramEnd"/>
      <w:r w:rsidRPr="00EC7D55">
        <w:t xml:space="preserve"> dispatch volume, and value reduction. The aim would be to systematically investigate these elements to establish facts that could lead to more efficient dispatch processes and reduced damage rates.</w:t>
      </w:r>
    </w:p>
    <w:p w14:paraId="659CE242" w14:textId="2EE32F9F" w:rsidR="005D2514" w:rsidRPr="00EC7D55" w:rsidRDefault="005D2514" w:rsidP="005546C0">
      <w:pPr>
        <w:pStyle w:val="BodyText"/>
        <w:spacing w:before="271" w:line="360" w:lineRule="auto"/>
        <w:ind w:left="1178" w:right="1414" w:hanging="3"/>
        <w:jc w:val="both"/>
      </w:pPr>
      <w:r w:rsidRPr="00EC7D55">
        <w:t>For instance, research might explore the reasons behind damaged dispatch quantities, looking into factors such as packaging, handling, transportation, or storage conditions. By analyzing these factors, one could develop new packing methods or handling procedures that minimize damage and therefore reduce the damage dispatch volume.</w:t>
      </w:r>
    </w:p>
    <w:p w14:paraId="0CAC5148" w14:textId="5BE658A2" w:rsidR="005D2514" w:rsidRPr="00EC7D55" w:rsidRDefault="005D2514" w:rsidP="005546C0">
      <w:pPr>
        <w:pStyle w:val="BodyText"/>
        <w:spacing w:before="271" w:line="360" w:lineRule="auto"/>
        <w:ind w:left="1178" w:right="1414" w:hanging="3"/>
        <w:jc w:val="both"/>
      </w:pPr>
      <w:r w:rsidRPr="00EC7D55">
        <w:t>Furthermore, research could examine the impact of damaged goods on the overall value of dispatches. This could involve assessing the financial implications of damage, including the cost of replacement, refunds, or loss of customer trust. The findings could then be used to improve quality control measures or to design a more robust dispatch strategy that mitigates these costs.</w:t>
      </w:r>
    </w:p>
    <w:p w14:paraId="01267E50" w14:textId="7529E791" w:rsidR="006C6166" w:rsidRPr="00EC7D55" w:rsidRDefault="005D2514" w:rsidP="005546C0">
      <w:pPr>
        <w:pStyle w:val="BodyText"/>
        <w:spacing w:before="271" w:line="360" w:lineRule="auto"/>
        <w:ind w:left="1178" w:right="1414" w:hanging="3"/>
        <w:jc w:val="both"/>
        <w:sectPr w:rsidR="006C6166" w:rsidRPr="00EC7D55" w:rsidSect="00BC66A2">
          <w:pgSz w:w="11930" w:h="16860"/>
          <w:pgMar w:top="1400" w:right="0" w:bottom="920" w:left="240" w:header="773" w:footer="712" w:gutter="0"/>
          <w:cols w:space="720"/>
        </w:sectPr>
      </w:pPr>
      <w:r w:rsidRPr="00EC7D55">
        <w:t xml:space="preserve">Ultimately, the meaning of research in the setting of Project </w:t>
      </w:r>
      <w:r w:rsidR="00577DD1" w:rsidRPr="00EC7D55">
        <w:t>TRANSIT LOSS REDUCTION</w:t>
      </w:r>
      <w:r w:rsidRPr="00EC7D55">
        <w:t xml:space="preserve"> of Dispatch is to provide a structured approach to understanding and improving the dispatch process, with the goal of enhancing efficiency, reducing damage, and preserving value. This research could lead to significant improvements in operational performance and customer satisfaction</w:t>
      </w:r>
      <w:r w:rsidR="00577DD1" w:rsidRPr="00EC7D55">
        <w:t>.</w:t>
      </w:r>
    </w:p>
    <w:p w14:paraId="3CC863A8" w14:textId="77777777" w:rsidR="006C6166" w:rsidRPr="00EC7D55" w:rsidRDefault="006C6166" w:rsidP="00AF2A61">
      <w:pPr>
        <w:pStyle w:val="BodyText"/>
        <w:spacing w:before="138" w:line="360" w:lineRule="auto"/>
      </w:pPr>
    </w:p>
    <w:p w14:paraId="6EA3FE65" w14:textId="77777777" w:rsidR="006C6166" w:rsidRPr="00EC7D55" w:rsidRDefault="00000000" w:rsidP="005546C0">
      <w:pPr>
        <w:pStyle w:val="Heading3"/>
        <w:spacing w:line="360" w:lineRule="auto"/>
        <w:rPr>
          <w:sz w:val="32"/>
          <w:szCs w:val="32"/>
          <w:u w:val="none"/>
        </w:rPr>
      </w:pPr>
      <w:r w:rsidRPr="00EC7D55">
        <w:rPr>
          <w:sz w:val="32"/>
          <w:szCs w:val="32"/>
          <w:u w:val="thick"/>
        </w:rPr>
        <w:t>NEED</w:t>
      </w:r>
      <w:r w:rsidRPr="00EC7D55">
        <w:rPr>
          <w:spacing w:val="-1"/>
          <w:sz w:val="32"/>
          <w:szCs w:val="32"/>
          <w:u w:val="thick"/>
        </w:rPr>
        <w:t xml:space="preserve"> </w:t>
      </w:r>
      <w:r w:rsidRPr="00EC7D55">
        <w:rPr>
          <w:sz w:val="32"/>
          <w:szCs w:val="32"/>
          <w:u w:val="thick"/>
        </w:rPr>
        <w:t>OF</w:t>
      </w:r>
      <w:r w:rsidRPr="00EC7D55">
        <w:rPr>
          <w:spacing w:val="-3"/>
          <w:sz w:val="32"/>
          <w:szCs w:val="32"/>
          <w:u w:val="thick"/>
        </w:rPr>
        <w:t xml:space="preserve"> </w:t>
      </w:r>
      <w:r w:rsidRPr="00EC7D55">
        <w:rPr>
          <w:sz w:val="32"/>
          <w:szCs w:val="32"/>
          <w:u w:val="thick"/>
        </w:rPr>
        <w:t>THE</w:t>
      </w:r>
      <w:r w:rsidRPr="00EC7D55">
        <w:rPr>
          <w:spacing w:val="-1"/>
          <w:sz w:val="32"/>
          <w:szCs w:val="32"/>
          <w:u w:val="thick"/>
        </w:rPr>
        <w:t xml:space="preserve"> </w:t>
      </w:r>
      <w:r w:rsidRPr="00EC7D55">
        <w:rPr>
          <w:spacing w:val="-4"/>
          <w:sz w:val="32"/>
          <w:szCs w:val="32"/>
          <w:u w:val="thick"/>
        </w:rPr>
        <w:t>STUDY</w:t>
      </w:r>
    </w:p>
    <w:p w14:paraId="4A1489C6" w14:textId="632A4DE2" w:rsidR="005D2514" w:rsidRPr="00EC7D55" w:rsidRDefault="00000000" w:rsidP="00577DD1">
      <w:pPr>
        <w:pStyle w:val="BodyText"/>
        <w:spacing w:before="271" w:line="360" w:lineRule="auto"/>
        <w:ind w:left="1178" w:right="1414" w:hanging="3"/>
        <w:jc w:val="both"/>
      </w:pPr>
      <w:r w:rsidRPr="00EC7D55">
        <w:t>The need for the study on “</w:t>
      </w:r>
      <w:r w:rsidR="00577DD1" w:rsidRPr="00EC7D55">
        <w:t>TRANSIT LOSS REDUCTION</w:t>
      </w:r>
      <w:r w:rsidRPr="00EC7D55">
        <w:t>” arises from several factors:</w:t>
      </w:r>
    </w:p>
    <w:p w14:paraId="496B5531" w14:textId="20D9DB4B" w:rsidR="005D2514" w:rsidRPr="00EC7D55" w:rsidRDefault="005D2514" w:rsidP="00577DD1">
      <w:pPr>
        <w:pStyle w:val="BodyText"/>
        <w:spacing w:before="271" w:line="360" w:lineRule="auto"/>
        <w:ind w:left="1178" w:right="1414" w:hanging="3"/>
        <w:jc w:val="both"/>
      </w:pPr>
      <w:r w:rsidRPr="00EC7D55">
        <w:t xml:space="preserve">The study of Project </w:t>
      </w:r>
      <w:r w:rsidR="00B308DE" w:rsidRPr="00EC7D55">
        <w:t>TRANSIT LOSS REDUCTION</w:t>
      </w:r>
      <w:r w:rsidRPr="00EC7D55">
        <w:t xml:space="preserve"> of Dispatch is essential for optimizing dispatch operations, particularly in terms of managing dispatch volume and minimizing damaged dispatch quantities. This project appears to be a comprehensive approach to improving the efficiency and effectiveness of dispatch services, which is crucial for any logistics or distribution-based organization.</w:t>
      </w:r>
    </w:p>
    <w:p w14:paraId="414EB227" w14:textId="492261CD" w:rsidR="005D2514" w:rsidRPr="00EC7D55" w:rsidRDefault="005D2514" w:rsidP="00577DD1">
      <w:pPr>
        <w:pStyle w:val="BodyText"/>
        <w:spacing w:before="271" w:line="360" w:lineRule="auto"/>
        <w:ind w:left="1178" w:right="1414" w:hanging="3"/>
        <w:jc w:val="both"/>
      </w:pPr>
      <w:r w:rsidRPr="00EC7D55">
        <w:t>By focusing on dispatch volume, the project likely aims to analyze and enhance the number of items that can be dispatched within a given timeframe without compromising quality or accuracy. This is vital for meeting customer demands and maintaining a competitive edge in the market. Similarly, addressing damaged dispatch quantity is about reducing the number of items that are damaged during the dispatch process. This not only affects customer satisfaction but also impacts the financial health of an organization due to returns, replacements, and loss of goods.</w:t>
      </w:r>
    </w:p>
    <w:p w14:paraId="646C366C" w14:textId="470EC040" w:rsidR="005D2514" w:rsidRPr="00EC7D55" w:rsidRDefault="005D2514" w:rsidP="00577DD1">
      <w:pPr>
        <w:pStyle w:val="BodyText"/>
        <w:spacing w:before="271" w:line="360" w:lineRule="auto"/>
        <w:ind w:left="1178" w:right="1414" w:hanging="3"/>
        <w:jc w:val="both"/>
      </w:pPr>
      <w:r w:rsidRPr="00EC7D55">
        <w:t>Furthermore, the study of damage dispatch volume involves understanding the total volume of dispatched items that are damaged, which can help in identifying patterns or common causes of damage. This insight is instrumental in implementing preventive measures. Lastly, the value reduction aspect of the project suggests a focus on decreasing the costs associated with damaged dispatches, such as waste, additional shipping, and handling, and customer service activities.</w:t>
      </w:r>
    </w:p>
    <w:p w14:paraId="507D9A52" w14:textId="0BAEBA69" w:rsidR="006C6166" w:rsidRPr="00EC7D55" w:rsidRDefault="005D2514" w:rsidP="00577DD1">
      <w:pPr>
        <w:pStyle w:val="BodyText"/>
        <w:spacing w:before="271" w:line="360" w:lineRule="auto"/>
        <w:ind w:left="1178" w:right="1414" w:hanging="3"/>
        <w:jc w:val="both"/>
        <w:sectPr w:rsidR="006C6166" w:rsidRPr="00EC7D55" w:rsidSect="00BC66A2">
          <w:pgSz w:w="11930" w:h="16860"/>
          <w:pgMar w:top="1400" w:right="0" w:bottom="920" w:left="240" w:header="773" w:footer="712" w:gutter="0"/>
          <w:cols w:space="720"/>
        </w:sectPr>
      </w:pPr>
      <w:r w:rsidRPr="00EC7D55">
        <w:t xml:space="preserve">Overall, the need to study Project </w:t>
      </w:r>
      <w:r w:rsidR="00B308DE" w:rsidRPr="00EC7D55">
        <w:t>TRANSIT LOSS REDUCTION</w:t>
      </w:r>
      <w:r w:rsidRPr="00EC7D55">
        <w:t xml:space="preserve"> of Dispatch lies in its potential to deliver a more reliable, cost-effective, and customer-oriented dispatch service. By improving these key areas, organizations can expect to see enhanced operational performance, increased customer loyalty, and a stronger bottom line. The project's comprehensive nature, as indicated by the focus on volume, damage quantity, and value, suggests a strategic approach to tackling the multifaceted challenges of dispatch operations.</w:t>
      </w:r>
    </w:p>
    <w:p w14:paraId="7D961699" w14:textId="77777777" w:rsidR="006C6166" w:rsidRPr="00EC7D55" w:rsidRDefault="006C6166" w:rsidP="005546C0">
      <w:pPr>
        <w:pStyle w:val="BodyText"/>
        <w:spacing w:before="138" w:line="360" w:lineRule="auto"/>
        <w:jc w:val="center"/>
      </w:pPr>
    </w:p>
    <w:p w14:paraId="01EDF17C" w14:textId="77777777" w:rsidR="006C6166" w:rsidRPr="00EC7D55" w:rsidRDefault="00000000" w:rsidP="005546C0">
      <w:pPr>
        <w:pStyle w:val="Heading3"/>
        <w:spacing w:line="360" w:lineRule="auto"/>
        <w:rPr>
          <w:sz w:val="32"/>
          <w:szCs w:val="32"/>
          <w:u w:val="none"/>
        </w:rPr>
      </w:pPr>
      <w:r w:rsidRPr="00EC7D55">
        <w:rPr>
          <w:sz w:val="32"/>
          <w:szCs w:val="32"/>
          <w:u w:val="thick"/>
        </w:rPr>
        <w:t>SCOPE</w:t>
      </w:r>
      <w:r w:rsidRPr="00EC7D55">
        <w:rPr>
          <w:spacing w:val="-2"/>
          <w:sz w:val="32"/>
          <w:szCs w:val="32"/>
          <w:u w:val="thick"/>
        </w:rPr>
        <w:t xml:space="preserve"> </w:t>
      </w:r>
      <w:r w:rsidRPr="00EC7D55">
        <w:rPr>
          <w:sz w:val="32"/>
          <w:szCs w:val="32"/>
          <w:u w:val="thick"/>
        </w:rPr>
        <w:t>OF</w:t>
      </w:r>
      <w:r w:rsidRPr="00EC7D55">
        <w:rPr>
          <w:spacing w:val="-3"/>
          <w:sz w:val="32"/>
          <w:szCs w:val="32"/>
          <w:u w:val="thick"/>
        </w:rPr>
        <w:t xml:space="preserve"> </w:t>
      </w:r>
      <w:r w:rsidRPr="00EC7D55">
        <w:rPr>
          <w:sz w:val="32"/>
          <w:szCs w:val="32"/>
          <w:u w:val="thick"/>
        </w:rPr>
        <w:t>THE</w:t>
      </w:r>
      <w:r w:rsidRPr="00EC7D55">
        <w:rPr>
          <w:spacing w:val="-2"/>
          <w:sz w:val="32"/>
          <w:szCs w:val="32"/>
          <w:u w:val="thick"/>
        </w:rPr>
        <w:t xml:space="preserve"> STUDY</w:t>
      </w:r>
    </w:p>
    <w:p w14:paraId="22664502" w14:textId="1FCDF2EB" w:rsidR="005D2514" w:rsidRPr="00EC7D55" w:rsidRDefault="00000000" w:rsidP="00577DD1">
      <w:pPr>
        <w:pStyle w:val="BodyText"/>
        <w:spacing w:before="271" w:line="360" w:lineRule="auto"/>
        <w:ind w:left="1178" w:right="1414" w:hanging="3"/>
        <w:jc w:val="both"/>
      </w:pPr>
      <w:r w:rsidRPr="00EC7D55">
        <w:t>The scope of the report on “</w:t>
      </w:r>
      <w:r w:rsidR="00B308DE" w:rsidRPr="00EC7D55">
        <w:t>TRANSIT LOSS REDUCTION</w:t>
      </w:r>
      <w:r w:rsidRPr="00EC7D55">
        <w:t>” encompasses the following aspects:</w:t>
      </w:r>
    </w:p>
    <w:p w14:paraId="13607F99" w14:textId="2B3E140A" w:rsidR="005D2514" w:rsidRPr="00EC7D55" w:rsidRDefault="005D2514" w:rsidP="00577DD1">
      <w:pPr>
        <w:pStyle w:val="BodyText"/>
        <w:spacing w:before="271" w:line="360" w:lineRule="auto"/>
        <w:ind w:left="1178" w:right="1414" w:hanging="3"/>
        <w:jc w:val="both"/>
      </w:pPr>
      <w:r w:rsidRPr="00EC7D55">
        <w:t xml:space="preserve">The scope of study for Project </w:t>
      </w:r>
      <w:r w:rsidR="00B308DE" w:rsidRPr="00EC7D55">
        <w:t>TRANSIT LOSS REDUCTION</w:t>
      </w:r>
      <w:r w:rsidRPr="00EC7D55">
        <w:t xml:space="preserve"> of Dispatch encompasses a comprehensive analysis of various critical metrics that are pivotal to the optimization of dispatch operations. The project aims to scrutinize and enhance the dispatch volume, which is a quantifiable measure of the total number of goods dispatched over a specific period. By analyzing this metric, the project seeks to identify trends, predict future dispatch needs, and streamline the process to ensure efficiency and reliability.</w:t>
      </w:r>
    </w:p>
    <w:p w14:paraId="7A5B57DB" w14:textId="42D995FA" w:rsidR="005D2514" w:rsidRPr="00EC7D55" w:rsidRDefault="005D2514" w:rsidP="00577DD1">
      <w:pPr>
        <w:pStyle w:val="BodyText"/>
        <w:spacing w:before="271" w:line="360" w:lineRule="auto"/>
        <w:ind w:left="1178" w:right="1414" w:hanging="3"/>
        <w:jc w:val="both"/>
      </w:pPr>
      <w:r w:rsidRPr="00EC7D55">
        <w:t xml:space="preserve">Furthermore, the study delves into the damaged dispatch quantity, which signifies the number of goods that are compromised during the dispatch process. This aspect is crucial as it directly impacts customer satisfaction and trust. By reducing the damaged dispatch quantity, Project </w:t>
      </w:r>
      <w:r w:rsidR="00B308DE" w:rsidRPr="00EC7D55">
        <w:t>TRANSIT LOSS REDUCTION</w:t>
      </w:r>
      <w:r w:rsidRPr="00EC7D55">
        <w:t xml:space="preserve"> of Dispatch can significantly improve the quality of service and reduce financial losses.</w:t>
      </w:r>
    </w:p>
    <w:p w14:paraId="2E466EF0" w14:textId="093D2C94" w:rsidR="005D2514" w:rsidRPr="00EC7D55" w:rsidRDefault="005D2514" w:rsidP="00577DD1">
      <w:pPr>
        <w:pStyle w:val="BodyText"/>
        <w:spacing w:before="271" w:line="360" w:lineRule="auto"/>
        <w:ind w:left="1178" w:right="1414" w:hanging="3"/>
        <w:jc w:val="both"/>
      </w:pPr>
      <w:r w:rsidRPr="00EC7D55">
        <w:t>In addition to the quantity, the damage dispatch volume is also under scrutiny. This metric refers to the total volume or space occupied by the damaged goods. It is essential to minimize this volume to make room for more goods in perfect condition, thereby maximizing the utility of the dispatch space.</w:t>
      </w:r>
    </w:p>
    <w:p w14:paraId="1F835E0A" w14:textId="0AE3D7ED" w:rsidR="005D2514" w:rsidRPr="00EC7D55" w:rsidRDefault="005D2514" w:rsidP="00577DD1">
      <w:pPr>
        <w:pStyle w:val="BodyText"/>
        <w:spacing w:before="271" w:line="360" w:lineRule="auto"/>
        <w:ind w:left="1178" w:right="1414" w:hanging="3"/>
        <w:jc w:val="both"/>
      </w:pPr>
      <w:r w:rsidRPr="00EC7D55">
        <w:t>Lastly, the project focuses on the value reduced due to damaged dispatches. This involves calculating the financial impact of the damage, which includes the cost of the goods themselves, as well as any additional expenses incurred due to returns, replacements, or repairs. Reducing this value is imperative for maintaining profitability and ensuring the economic viability of the dispatch operations.</w:t>
      </w:r>
    </w:p>
    <w:p w14:paraId="3F3DA982" w14:textId="3F636F39" w:rsidR="006C6166" w:rsidRPr="00EC7D55" w:rsidRDefault="005D2514" w:rsidP="00577DD1">
      <w:pPr>
        <w:pStyle w:val="BodyText"/>
        <w:spacing w:before="271" w:line="360" w:lineRule="auto"/>
        <w:ind w:left="1178" w:right="1414" w:hanging="3"/>
        <w:jc w:val="both"/>
      </w:pPr>
      <w:r w:rsidRPr="00EC7D55">
        <w:t xml:space="preserve">Overall, Project </w:t>
      </w:r>
      <w:r w:rsidR="00B308DE" w:rsidRPr="00EC7D55">
        <w:t>TRANSIT LOSS REDUCTION</w:t>
      </w:r>
      <w:r w:rsidRPr="00EC7D55">
        <w:t xml:space="preserve"> of Dispatch aims to create a more efficient, cost-effective, and customer-oriented dispatch system by meticulously analyzing and improving these key performance indicators. The project's success lies in its ability to reduce waste, enhance quality, and optimize the entire dispatch process, thereby contributing to the organization's bottom line and customer satisfaction.</w:t>
      </w:r>
    </w:p>
    <w:p w14:paraId="3B9CBA84" w14:textId="77777777" w:rsidR="006C6166" w:rsidRPr="00EC7D55" w:rsidRDefault="006C6166" w:rsidP="00577DD1">
      <w:pPr>
        <w:pStyle w:val="BodyText"/>
        <w:spacing w:before="271" w:line="360" w:lineRule="auto"/>
        <w:ind w:left="1178" w:right="1414" w:hanging="3"/>
        <w:jc w:val="both"/>
      </w:pPr>
    </w:p>
    <w:p w14:paraId="0CD160FB" w14:textId="77777777" w:rsidR="00AF2A61" w:rsidRPr="00EC7D55" w:rsidRDefault="00AF2A61" w:rsidP="005546C0">
      <w:pPr>
        <w:pStyle w:val="BodyText"/>
        <w:spacing w:before="2" w:line="360" w:lineRule="auto"/>
        <w:jc w:val="both"/>
      </w:pPr>
    </w:p>
    <w:p w14:paraId="3727655D" w14:textId="77777777" w:rsidR="00AF2A61" w:rsidRPr="00EC7D55" w:rsidRDefault="00AF2A61" w:rsidP="005546C0">
      <w:pPr>
        <w:pStyle w:val="BodyText"/>
        <w:spacing w:before="2" w:line="360" w:lineRule="auto"/>
        <w:jc w:val="both"/>
      </w:pPr>
    </w:p>
    <w:p w14:paraId="2977BD5B" w14:textId="77777777" w:rsidR="00AF2A61" w:rsidRPr="00EC7D55" w:rsidRDefault="00AF2A61" w:rsidP="005546C0">
      <w:pPr>
        <w:pStyle w:val="BodyText"/>
        <w:spacing w:before="2" w:line="360" w:lineRule="auto"/>
        <w:jc w:val="both"/>
      </w:pPr>
    </w:p>
    <w:p w14:paraId="562DEEFE" w14:textId="77777777" w:rsidR="00AF2A61" w:rsidRPr="00EC7D55" w:rsidRDefault="00AF2A61" w:rsidP="005546C0">
      <w:pPr>
        <w:pStyle w:val="BodyText"/>
        <w:spacing w:before="2" w:line="360" w:lineRule="auto"/>
        <w:jc w:val="both"/>
      </w:pPr>
    </w:p>
    <w:p w14:paraId="2F09961B" w14:textId="77777777" w:rsidR="00AF2A61" w:rsidRPr="00EC7D55" w:rsidRDefault="00AF2A61" w:rsidP="005546C0">
      <w:pPr>
        <w:pStyle w:val="BodyText"/>
        <w:spacing w:before="2" w:line="360" w:lineRule="auto"/>
        <w:jc w:val="both"/>
      </w:pPr>
    </w:p>
    <w:p w14:paraId="493E3076" w14:textId="77777777" w:rsidR="00AF2A61" w:rsidRPr="00EC7D55" w:rsidRDefault="00AF2A61" w:rsidP="005546C0">
      <w:pPr>
        <w:pStyle w:val="BodyText"/>
        <w:spacing w:before="2" w:line="360" w:lineRule="auto"/>
        <w:jc w:val="both"/>
      </w:pPr>
    </w:p>
    <w:p w14:paraId="06AC2F13" w14:textId="77777777" w:rsidR="006C6166" w:rsidRPr="00EC7D55" w:rsidRDefault="00000000" w:rsidP="005546C0">
      <w:pPr>
        <w:pStyle w:val="Heading3"/>
        <w:spacing w:before="1" w:line="360" w:lineRule="auto"/>
        <w:jc w:val="center"/>
        <w:rPr>
          <w:sz w:val="32"/>
          <w:szCs w:val="32"/>
          <w:u w:val="none"/>
        </w:rPr>
      </w:pPr>
      <w:r w:rsidRPr="00EC7D55">
        <w:rPr>
          <w:sz w:val="32"/>
          <w:szCs w:val="32"/>
          <w:u w:val="thick"/>
        </w:rPr>
        <w:t>TYPE</w:t>
      </w:r>
      <w:r w:rsidRPr="00EC7D55">
        <w:rPr>
          <w:spacing w:val="-3"/>
          <w:sz w:val="32"/>
          <w:szCs w:val="32"/>
          <w:u w:val="thick"/>
        </w:rPr>
        <w:t xml:space="preserve"> </w:t>
      </w:r>
      <w:r w:rsidRPr="00EC7D55">
        <w:rPr>
          <w:sz w:val="32"/>
          <w:szCs w:val="32"/>
          <w:u w:val="thick"/>
        </w:rPr>
        <w:t>OF</w:t>
      </w:r>
      <w:r w:rsidRPr="00EC7D55">
        <w:rPr>
          <w:spacing w:val="-4"/>
          <w:sz w:val="32"/>
          <w:szCs w:val="32"/>
          <w:u w:val="thick"/>
        </w:rPr>
        <w:t xml:space="preserve"> </w:t>
      </w:r>
      <w:r w:rsidRPr="00EC7D55">
        <w:rPr>
          <w:spacing w:val="-2"/>
          <w:sz w:val="32"/>
          <w:szCs w:val="32"/>
          <w:u w:val="thick"/>
        </w:rPr>
        <w:t>RESEARCH</w:t>
      </w:r>
    </w:p>
    <w:p w14:paraId="1589A0B4" w14:textId="7A787E0E" w:rsidR="00FD6E2F" w:rsidRPr="00EC7D55" w:rsidRDefault="00FD6E2F" w:rsidP="00577DD1">
      <w:pPr>
        <w:pStyle w:val="BodyText"/>
        <w:spacing w:before="271" w:line="360" w:lineRule="auto"/>
        <w:ind w:left="1178" w:right="1414" w:hanging="3"/>
        <w:jc w:val="both"/>
      </w:pPr>
      <w:r w:rsidRPr="00EC7D55">
        <w:t>Check and did study about max damage location and it route -Transit damage route studies are crucial for understanding and mitigating the risks associated with the transportation of goods. These studies involve analyzing the routes taken by freight and identifying points where damage is most likely to occur. By utilizing sensor-enabled tracking technology, companies can monitor shipments in real-time, allowing for immediate action if any issues arise. This proactive approach not only reduces the incidence of transit damage but also enhances customer satisfaction by ensuring the safe and timely delivery of goods. Implementing such technologies reflects a commitment to operational excellence and continuous improvement in the logistics sector.</w:t>
      </w:r>
    </w:p>
    <w:p w14:paraId="7FD594B0" w14:textId="7F8BB6F0" w:rsidR="00EB1A39" w:rsidRPr="00EC7D55" w:rsidRDefault="00FD6E2F" w:rsidP="00577DD1">
      <w:pPr>
        <w:pStyle w:val="BodyText"/>
        <w:spacing w:before="271" w:line="360" w:lineRule="auto"/>
        <w:ind w:left="1178" w:right="1414" w:hanging="3"/>
        <w:jc w:val="both"/>
      </w:pPr>
      <w:r w:rsidRPr="00EC7D55">
        <w:t>Check and did study vehicle type and load category-Transit damage to vehicles can occur when loads are improperly secured, leading to shifts that cause accidents or damage to the goods being transported. The type of load, whether solid or liquid, large or small, plays a significant role in determining the appropriate securing method. International guidelines suggest various restraining methods like blocking, lashing, and using wedges to prevent movement during transit. In India, the responsibility for damaged goods often lies with the carrier, unless a bill of lading limits their liability. Contracts may specify different levels of carrier risk, influencing who is liable for damages. Proper load securing is crucial to prevent transit damage and ensure safety.</w:t>
      </w:r>
    </w:p>
    <w:p w14:paraId="09AFD48C" w14:textId="56651962" w:rsidR="00EB1A39" w:rsidRPr="00EC7D55" w:rsidRDefault="00EB1A39" w:rsidP="00577DD1">
      <w:pPr>
        <w:pStyle w:val="BodyText"/>
        <w:spacing w:before="271" w:line="360" w:lineRule="auto"/>
        <w:ind w:left="1178" w:right="1414" w:hanging="3"/>
        <w:jc w:val="both"/>
      </w:pPr>
      <w:r w:rsidRPr="00EC7D55">
        <w:t>- Transit damage due to inadequate packaging is a significant issue that affects businesses and customers alike. Studies show that poor packaging can lead to product damage during shipping, resulting in financial loss and reputational damage for companies. Effective packaging should protect items from shocks, vibrations, and environmental factors. Utilizing sturdy materials like corrugated cardboard and implementing proper cushioning can minimize the risk of damage. Additionally, training personnel on safe handling and employing reliable carriers are crucial steps in ensuring the integrity of goods in transit. Insurance coverage is also recommended to safeguard against potential losses.</w:t>
      </w:r>
    </w:p>
    <w:p w14:paraId="45B25B4B" w14:textId="77777777" w:rsidR="00EB1A39" w:rsidRPr="00EC7D55" w:rsidRDefault="00EB1A39" w:rsidP="00577DD1">
      <w:pPr>
        <w:pStyle w:val="BodyText"/>
        <w:spacing w:before="271" w:line="360" w:lineRule="auto"/>
        <w:ind w:left="1178" w:right="1414" w:hanging="3"/>
        <w:jc w:val="both"/>
      </w:pPr>
      <w:r w:rsidRPr="00EC7D55">
        <w:lastRenderedPageBreak/>
        <w:t xml:space="preserve">Transit damage due to improper staking or loading can significantly impact businesses and customers alike. Studies show that inadequate packaging and rushed loading procedures often lead to such </w:t>
      </w:r>
      <w:proofErr w:type="gramStart"/>
      <w:r w:rsidRPr="00EC7D55">
        <w:t>damages</w:t>
      </w:r>
      <w:proofErr w:type="gramEnd"/>
      <w:r w:rsidRPr="00EC7D55">
        <w:t>. Goods may shift, collide, or fall, resulting in financial loss and reputational damage for companies. Implementing strict handling rules, proper packaging, and worker training are crucial preventive measures. Additionally, choosing reliable carriers and securing insurance coverage can mitigate risks. Understanding the causes and implementing prevention strategies is essential for minimizing transit damage.</w:t>
      </w:r>
    </w:p>
    <w:p w14:paraId="4F0BC757" w14:textId="77777777" w:rsidR="00EB1A39" w:rsidRPr="00EC7D55" w:rsidRDefault="00EB1A39" w:rsidP="005546C0">
      <w:pPr>
        <w:pStyle w:val="BodyText"/>
        <w:spacing w:before="271" w:line="360" w:lineRule="auto"/>
        <w:ind w:left="1176"/>
      </w:pPr>
    </w:p>
    <w:p w14:paraId="2D670726" w14:textId="30A71A3A" w:rsidR="00EB1A39" w:rsidRPr="00EC7D55" w:rsidRDefault="00EB1A39" w:rsidP="005546C0">
      <w:pPr>
        <w:pStyle w:val="BodyText"/>
        <w:spacing w:before="271" w:line="360" w:lineRule="auto"/>
        <w:ind w:left="1895" w:right="1454"/>
        <w:sectPr w:rsidR="00EB1A39" w:rsidRPr="00EC7D55" w:rsidSect="00BC66A2">
          <w:pgSz w:w="11930" w:h="16860"/>
          <w:pgMar w:top="1400" w:right="0" w:bottom="920" w:left="240" w:header="773" w:footer="712" w:gutter="0"/>
          <w:cols w:space="720"/>
        </w:sectPr>
      </w:pPr>
    </w:p>
    <w:p w14:paraId="648A19CA" w14:textId="27D930CF" w:rsidR="006C6166" w:rsidRPr="00EC7D55" w:rsidRDefault="00EC7D55" w:rsidP="005546C0">
      <w:pPr>
        <w:pStyle w:val="Heading3"/>
        <w:spacing w:before="138" w:line="360" w:lineRule="auto"/>
        <w:jc w:val="center"/>
        <w:rPr>
          <w:sz w:val="32"/>
          <w:szCs w:val="32"/>
          <w:u w:val="none"/>
        </w:rPr>
      </w:pPr>
      <w:r w:rsidRPr="00EC7D55">
        <w:rPr>
          <w:sz w:val="32"/>
          <w:szCs w:val="32"/>
        </w:rPr>
        <w:lastRenderedPageBreak/>
        <w:t>DATA ANALYSIS AND INTERPRETATION</w:t>
      </w:r>
    </w:p>
    <w:p w14:paraId="210C442F" w14:textId="77777777" w:rsidR="006C6166" w:rsidRPr="00EC7D55" w:rsidRDefault="006C6166" w:rsidP="005546C0">
      <w:pPr>
        <w:pStyle w:val="BodyText"/>
        <w:spacing w:line="360" w:lineRule="auto"/>
        <w:jc w:val="center"/>
        <w:rPr>
          <w:b/>
        </w:rPr>
      </w:pPr>
    </w:p>
    <w:p w14:paraId="6EA084D4" w14:textId="77777777" w:rsidR="006C6166" w:rsidRPr="00EC7D55" w:rsidRDefault="00000000" w:rsidP="005546C0">
      <w:pPr>
        <w:pStyle w:val="Heading4"/>
        <w:spacing w:line="360" w:lineRule="auto"/>
        <w:jc w:val="center"/>
        <w:rPr>
          <w:sz w:val="28"/>
          <w:szCs w:val="28"/>
        </w:rPr>
      </w:pPr>
      <w:r w:rsidRPr="00EC7D55">
        <w:rPr>
          <w:sz w:val="28"/>
          <w:szCs w:val="28"/>
        </w:rPr>
        <w:t>Primary</w:t>
      </w:r>
      <w:r w:rsidRPr="00EC7D55">
        <w:rPr>
          <w:spacing w:val="-7"/>
          <w:sz w:val="28"/>
          <w:szCs w:val="28"/>
        </w:rPr>
        <w:t xml:space="preserve"> </w:t>
      </w:r>
      <w:r w:rsidRPr="00EC7D55">
        <w:rPr>
          <w:spacing w:val="-2"/>
          <w:sz w:val="28"/>
          <w:szCs w:val="28"/>
        </w:rPr>
        <w:t>Data:</w:t>
      </w:r>
    </w:p>
    <w:p w14:paraId="35FE4C1D" w14:textId="01124308" w:rsidR="00F47B4A" w:rsidRPr="00EC7D55" w:rsidRDefault="00F47B4A" w:rsidP="005546C0">
      <w:pPr>
        <w:pStyle w:val="BodyText"/>
        <w:spacing w:line="360" w:lineRule="auto"/>
        <w:ind w:left="1178"/>
        <w:rPr>
          <w:b/>
          <w:bCs/>
          <w:u w:val="single"/>
        </w:rPr>
      </w:pPr>
    </w:p>
    <w:p w14:paraId="1F14BD57" w14:textId="2CDCAF85" w:rsidR="006C6166" w:rsidRPr="00EC7D55" w:rsidRDefault="00F47B4A" w:rsidP="00577DD1">
      <w:pPr>
        <w:pStyle w:val="BodyText"/>
        <w:spacing w:before="271" w:line="360" w:lineRule="auto"/>
        <w:ind w:left="1178" w:right="1414" w:hanging="3"/>
        <w:jc w:val="both"/>
        <w:rPr>
          <w:b/>
          <w:bCs/>
          <w:sz w:val="28"/>
          <w:szCs w:val="28"/>
          <w:u w:val="single"/>
        </w:rPr>
      </w:pPr>
      <w:r w:rsidRPr="00EC7D55">
        <w:rPr>
          <w:b/>
          <w:bCs/>
          <w:sz w:val="28"/>
          <w:szCs w:val="28"/>
          <w:u w:val="single"/>
        </w:rPr>
        <w:t xml:space="preserve">Before </w:t>
      </w:r>
      <w:r w:rsidR="00577DD1" w:rsidRPr="00EC7D55">
        <w:rPr>
          <w:b/>
          <w:bCs/>
          <w:sz w:val="28"/>
          <w:szCs w:val="28"/>
          <w:u w:val="single"/>
        </w:rPr>
        <w:t xml:space="preserve">TRANSIT LOSS REDUCTION </w:t>
      </w:r>
      <w:r w:rsidRPr="00EC7D55">
        <w:rPr>
          <w:b/>
          <w:bCs/>
          <w:sz w:val="28"/>
          <w:szCs w:val="28"/>
          <w:u w:val="single"/>
        </w:rPr>
        <w:t>undertaking project</w:t>
      </w:r>
    </w:p>
    <w:p w14:paraId="79B0840D" w14:textId="30F23023" w:rsidR="006C6166" w:rsidRPr="00EC7D55" w:rsidRDefault="00F47B4A" w:rsidP="005546C0">
      <w:pPr>
        <w:pStyle w:val="BodyText"/>
        <w:spacing w:before="5" w:line="360" w:lineRule="auto"/>
        <w:jc w:val="center"/>
      </w:pPr>
      <w:r w:rsidRPr="00EC7D55">
        <w:rPr>
          <w:noProof/>
        </w:rPr>
        <w:drawing>
          <wp:inline distT="0" distB="0" distL="0" distR="0" wp14:anchorId="562D8B40" wp14:editId="27D3ED92">
            <wp:extent cx="7423150" cy="3952875"/>
            <wp:effectExtent l="0" t="0" r="6350" b="9525"/>
            <wp:docPr id="4444550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5502" name="Picture 1" descr="A screenshot of a graph&#10;&#10;Description automatically generated"/>
                    <pic:cNvPicPr/>
                  </pic:nvPicPr>
                  <pic:blipFill>
                    <a:blip r:embed="rId96"/>
                    <a:stretch>
                      <a:fillRect/>
                    </a:stretch>
                  </pic:blipFill>
                  <pic:spPr>
                    <a:xfrm>
                      <a:off x="0" y="0"/>
                      <a:ext cx="7423150" cy="3952875"/>
                    </a:xfrm>
                    <a:prstGeom prst="rect">
                      <a:avLst/>
                    </a:prstGeom>
                  </pic:spPr>
                </pic:pic>
              </a:graphicData>
            </a:graphic>
          </wp:inline>
        </w:drawing>
      </w:r>
    </w:p>
    <w:p w14:paraId="293CB926" w14:textId="77777777" w:rsidR="00B05635" w:rsidRPr="00EC7D55" w:rsidRDefault="00B05635" w:rsidP="005546C0">
      <w:pPr>
        <w:pStyle w:val="Heading4"/>
        <w:spacing w:line="360" w:lineRule="auto"/>
        <w:jc w:val="center"/>
        <w:rPr>
          <w:b w:val="0"/>
          <w:bCs w:val="0"/>
        </w:rPr>
      </w:pPr>
    </w:p>
    <w:p w14:paraId="36ECDDDC" w14:textId="77777777" w:rsidR="00AF2A61" w:rsidRPr="00EC7D55" w:rsidRDefault="00AF2A61" w:rsidP="005546C0">
      <w:pPr>
        <w:pStyle w:val="Heading4"/>
        <w:spacing w:line="360" w:lineRule="auto"/>
        <w:jc w:val="center"/>
        <w:rPr>
          <w:b w:val="0"/>
          <w:bCs w:val="0"/>
        </w:rPr>
      </w:pPr>
    </w:p>
    <w:p w14:paraId="29BDFF1A" w14:textId="77777777" w:rsidR="00AF2A61" w:rsidRPr="00EC7D55" w:rsidRDefault="00AF2A61" w:rsidP="005546C0">
      <w:pPr>
        <w:pStyle w:val="Heading4"/>
        <w:spacing w:line="360" w:lineRule="auto"/>
        <w:jc w:val="center"/>
        <w:rPr>
          <w:b w:val="0"/>
          <w:bCs w:val="0"/>
        </w:rPr>
      </w:pPr>
    </w:p>
    <w:p w14:paraId="3400D55B" w14:textId="77777777" w:rsidR="00AF2A61" w:rsidRPr="00EC7D55" w:rsidRDefault="00AF2A61" w:rsidP="005546C0">
      <w:pPr>
        <w:pStyle w:val="Heading4"/>
        <w:spacing w:line="360" w:lineRule="auto"/>
        <w:jc w:val="center"/>
        <w:rPr>
          <w:b w:val="0"/>
          <w:bCs w:val="0"/>
        </w:rPr>
      </w:pPr>
    </w:p>
    <w:p w14:paraId="3C10B567" w14:textId="77777777" w:rsidR="00AF2A61" w:rsidRPr="00EC7D55" w:rsidRDefault="00AF2A61" w:rsidP="005546C0">
      <w:pPr>
        <w:pStyle w:val="Heading4"/>
        <w:spacing w:line="360" w:lineRule="auto"/>
        <w:jc w:val="center"/>
        <w:rPr>
          <w:b w:val="0"/>
          <w:bCs w:val="0"/>
        </w:rPr>
      </w:pPr>
    </w:p>
    <w:p w14:paraId="322309F1" w14:textId="77777777" w:rsidR="00AF2A61" w:rsidRPr="00EC7D55" w:rsidRDefault="00AF2A61" w:rsidP="005546C0">
      <w:pPr>
        <w:pStyle w:val="Heading4"/>
        <w:spacing w:line="360" w:lineRule="auto"/>
        <w:jc w:val="center"/>
        <w:rPr>
          <w:b w:val="0"/>
          <w:bCs w:val="0"/>
        </w:rPr>
      </w:pPr>
    </w:p>
    <w:p w14:paraId="306C3462" w14:textId="77777777" w:rsidR="00AF2A61" w:rsidRPr="00EC7D55" w:rsidRDefault="00AF2A61" w:rsidP="005546C0">
      <w:pPr>
        <w:pStyle w:val="Heading4"/>
        <w:spacing w:line="360" w:lineRule="auto"/>
        <w:jc w:val="center"/>
        <w:rPr>
          <w:b w:val="0"/>
          <w:bCs w:val="0"/>
        </w:rPr>
      </w:pPr>
    </w:p>
    <w:p w14:paraId="3D3DA030" w14:textId="77777777" w:rsidR="00AF2A61" w:rsidRPr="00EC7D55" w:rsidRDefault="00AF2A61" w:rsidP="005546C0">
      <w:pPr>
        <w:pStyle w:val="Heading4"/>
        <w:spacing w:line="360" w:lineRule="auto"/>
        <w:jc w:val="center"/>
        <w:rPr>
          <w:b w:val="0"/>
          <w:bCs w:val="0"/>
        </w:rPr>
      </w:pPr>
    </w:p>
    <w:p w14:paraId="6194FCAB" w14:textId="77777777" w:rsidR="00AF2A61" w:rsidRPr="00EC7D55" w:rsidRDefault="00AF2A61" w:rsidP="005546C0">
      <w:pPr>
        <w:pStyle w:val="Heading4"/>
        <w:spacing w:line="360" w:lineRule="auto"/>
        <w:jc w:val="center"/>
        <w:rPr>
          <w:b w:val="0"/>
          <w:bCs w:val="0"/>
        </w:rPr>
      </w:pPr>
    </w:p>
    <w:p w14:paraId="4F6F3FAE" w14:textId="77777777" w:rsidR="00AF2A61" w:rsidRPr="00EC7D55" w:rsidRDefault="00AF2A61" w:rsidP="005546C0">
      <w:pPr>
        <w:pStyle w:val="Heading4"/>
        <w:spacing w:line="360" w:lineRule="auto"/>
        <w:jc w:val="center"/>
        <w:rPr>
          <w:b w:val="0"/>
          <w:bCs w:val="0"/>
        </w:rPr>
      </w:pPr>
    </w:p>
    <w:p w14:paraId="43C8AB87" w14:textId="77777777" w:rsidR="00AF2A61" w:rsidRPr="00EC7D55" w:rsidRDefault="00AF2A61" w:rsidP="005546C0">
      <w:pPr>
        <w:pStyle w:val="Heading4"/>
        <w:spacing w:line="360" w:lineRule="auto"/>
        <w:jc w:val="center"/>
        <w:rPr>
          <w:b w:val="0"/>
          <w:bCs w:val="0"/>
        </w:rPr>
      </w:pPr>
    </w:p>
    <w:p w14:paraId="533D33AB" w14:textId="77777777" w:rsidR="00AF2A61" w:rsidRPr="00EC7D55" w:rsidRDefault="00AF2A61" w:rsidP="005546C0">
      <w:pPr>
        <w:pStyle w:val="Heading4"/>
        <w:spacing w:line="360" w:lineRule="auto"/>
        <w:jc w:val="center"/>
        <w:rPr>
          <w:b w:val="0"/>
          <w:bCs w:val="0"/>
        </w:rPr>
      </w:pPr>
    </w:p>
    <w:p w14:paraId="473153E1" w14:textId="77777777" w:rsidR="00AF2A61" w:rsidRPr="00EC7D55" w:rsidRDefault="00AF2A61" w:rsidP="005546C0">
      <w:pPr>
        <w:pStyle w:val="Heading4"/>
        <w:spacing w:line="360" w:lineRule="auto"/>
        <w:jc w:val="center"/>
        <w:rPr>
          <w:b w:val="0"/>
          <w:bCs w:val="0"/>
        </w:rPr>
      </w:pPr>
    </w:p>
    <w:p w14:paraId="240D3AFD" w14:textId="77777777" w:rsidR="00AF2A61" w:rsidRPr="00EC7D55" w:rsidRDefault="00AF2A61" w:rsidP="005546C0">
      <w:pPr>
        <w:pStyle w:val="Heading4"/>
        <w:spacing w:line="360" w:lineRule="auto"/>
        <w:jc w:val="center"/>
        <w:rPr>
          <w:b w:val="0"/>
          <w:bCs w:val="0"/>
        </w:rPr>
      </w:pPr>
    </w:p>
    <w:p w14:paraId="5A0C6319" w14:textId="77777777" w:rsidR="00AF2A61" w:rsidRPr="00EC7D55" w:rsidRDefault="00AF2A61" w:rsidP="005546C0">
      <w:pPr>
        <w:pStyle w:val="Heading4"/>
        <w:spacing w:line="360" w:lineRule="auto"/>
        <w:jc w:val="center"/>
        <w:rPr>
          <w:b w:val="0"/>
          <w:bCs w:val="0"/>
        </w:rPr>
      </w:pPr>
    </w:p>
    <w:p w14:paraId="03C6D193" w14:textId="084DBC48" w:rsidR="006C6166" w:rsidRPr="00EC7D55" w:rsidRDefault="00000000" w:rsidP="005546C0">
      <w:pPr>
        <w:pStyle w:val="Heading4"/>
        <w:spacing w:line="360" w:lineRule="auto"/>
        <w:jc w:val="center"/>
        <w:rPr>
          <w:b w:val="0"/>
          <w:bCs w:val="0"/>
        </w:rPr>
      </w:pPr>
      <w:r w:rsidRPr="00EC7D55">
        <w:rPr>
          <w:b w:val="0"/>
          <w:bCs w:val="0"/>
        </w:rPr>
        <w:t>Secondary</w:t>
      </w:r>
      <w:r w:rsidRPr="00EC7D55">
        <w:rPr>
          <w:b w:val="0"/>
          <w:bCs w:val="0"/>
          <w:spacing w:val="-5"/>
        </w:rPr>
        <w:t xml:space="preserve"> </w:t>
      </w:r>
      <w:r w:rsidRPr="00EC7D55">
        <w:rPr>
          <w:b w:val="0"/>
          <w:bCs w:val="0"/>
          <w:spacing w:val="-2"/>
        </w:rPr>
        <w:t>Data:</w:t>
      </w:r>
    </w:p>
    <w:p w14:paraId="1864794C" w14:textId="77777777" w:rsidR="00F47B4A" w:rsidRPr="00EC7D55" w:rsidRDefault="00F47B4A" w:rsidP="005546C0">
      <w:pPr>
        <w:pStyle w:val="BodyText"/>
        <w:spacing w:line="360" w:lineRule="auto"/>
        <w:ind w:left="1176"/>
        <w:jc w:val="center"/>
      </w:pPr>
    </w:p>
    <w:p w14:paraId="4C26AEF8" w14:textId="06AEB28D" w:rsidR="00F47B4A" w:rsidRPr="00EC7D55" w:rsidRDefault="00F47B4A" w:rsidP="005546C0">
      <w:pPr>
        <w:pStyle w:val="BodyText"/>
        <w:spacing w:line="360" w:lineRule="auto"/>
        <w:ind w:left="1176"/>
        <w:jc w:val="center"/>
        <w:rPr>
          <w:b/>
          <w:bCs/>
          <w:sz w:val="28"/>
          <w:szCs w:val="28"/>
          <w:u w:val="single"/>
        </w:rPr>
      </w:pPr>
      <w:r w:rsidRPr="00EC7D55">
        <w:rPr>
          <w:b/>
          <w:bCs/>
          <w:sz w:val="28"/>
          <w:szCs w:val="28"/>
          <w:u w:val="single"/>
        </w:rPr>
        <w:t xml:space="preserve">After </w:t>
      </w:r>
      <w:r w:rsidR="00577DD1" w:rsidRPr="00EC7D55">
        <w:rPr>
          <w:b/>
          <w:bCs/>
          <w:sz w:val="28"/>
          <w:szCs w:val="28"/>
          <w:u w:val="single"/>
        </w:rPr>
        <w:t>TRANSIT LOSS REDUCTION</w:t>
      </w:r>
      <w:r w:rsidRPr="00EC7D55">
        <w:rPr>
          <w:b/>
          <w:bCs/>
          <w:sz w:val="28"/>
          <w:szCs w:val="28"/>
          <w:u w:val="single"/>
        </w:rPr>
        <w:t xml:space="preserve"> Project Undertaking </w:t>
      </w:r>
    </w:p>
    <w:p w14:paraId="2A7BE7FB" w14:textId="77777777" w:rsidR="00B05635" w:rsidRPr="00EC7D55" w:rsidRDefault="00B05635" w:rsidP="005546C0">
      <w:pPr>
        <w:pStyle w:val="BodyText"/>
        <w:spacing w:line="360" w:lineRule="auto"/>
        <w:ind w:left="1176"/>
        <w:jc w:val="center"/>
        <w:rPr>
          <w:b/>
          <w:bCs/>
          <w:u w:val="single"/>
        </w:rPr>
      </w:pPr>
    </w:p>
    <w:p w14:paraId="2687615F" w14:textId="4D0F73DB" w:rsidR="00B05635" w:rsidRPr="00EC7D55" w:rsidRDefault="00B05635" w:rsidP="005546C0">
      <w:pPr>
        <w:pStyle w:val="BodyText"/>
        <w:spacing w:line="360" w:lineRule="auto"/>
        <w:ind w:left="1176"/>
        <w:jc w:val="center"/>
        <w:rPr>
          <w:b/>
          <w:bCs/>
          <w:sz w:val="32"/>
          <w:szCs w:val="32"/>
          <w:u w:val="single"/>
        </w:rPr>
      </w:pPr>
      <w:r w:rsidRPr="00EC7D55">
        <w:rPr>
          <w:b/>
          <w:bCs/>
          <w:sz w:val="32"/>
          <w:szCs w:val="32"/>
          <w:u w:val="single"/>
        </w:rPr>
        <w:t xml:space="preserve">Dispatch Volume against Last FY by 11 % </w:t>
      </w:r>
    </w:p>
    <w:p w14:paraId="4CF1B2DC" w14:textId="77777777" w:rsidR="006C6166" w:rsidRPr="00EC7D55" w:rsidRDefault="006C6166" w:rsidP="005546C0">
      <w:pPr>
        <w:pStyle w:val="BodyText"/>
        <w:spacing w:before="5" w:line="360" w:lineRule="auto"/>
        <w:jc w:val="center"/>
      </w:pPr>
    </w:p>
    <w:p w14:paraId="0CDDC239" w14:textId="2E49C673" w:rsidR="00F47B4A" w:rsidRPr="00EC7D55" w:rsidRDefault="00F47B4A" w:rsidP="005546C0">
      <w:pPr>
        <w:pStyle w:val="Heading3"/>
        <w:spacing w:line="360" w:lineRule="auto"/>
        <w:jc w:val="center"/>
        <w:rPr>
          <w:u w:val="thick"/>
        </w:rPr>
      </w:pPr>
      <w:r w:rsidRPr="00EC7D55">
        <w:rPr>
          <w:noProof/>
        </w:rPr>
        <w:drawing>
          <wp:inline distT="0" distB="0" distL="0" distR="0" wp14:anchorId="5F4EE618" wp14:editId="0A1B69E3">
            <wp:extent cx="6038850" cy="2924175"/>
            <wp:effectExtent l="0" t="0" r="0" b="9525"/>
            <wp:docPr id="1413628567" name="Picture 2" descr="A graph of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43398" name="Picture 2" descr="A graph of a bar&#10;&#10;Description automatically generated with medium confidence"/>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6038850" cy="2924175"/>
                    </a:xfrm>
                    <a:prstGeom prst="rect">
                      <a:avLst/>
                    </a:prstGeom>
                    <a:noFill/>
                    <a:ln>
                      <a:noFill/>
                    </a:ln>
                  </pic:spPr>
                </pic:pic>
              </a:graphicData>
            </a:graphic>
          </wp:inline>
        </w:drawing>
      </w:r>
    </w:p>
    <w:p w14:paraId="284880E8" w14:textId="77777777" w:rsidR="00F47B4A" w:rsidRPr="00EC7D55" w:rsidRDefault="00F47B4A" w:rsidP="005546C0">
      <w:pPr>
        <w:pStyle w:val="Heading3"/>
        <w:spacing w:line="360" w:lineRule="auto"/>
        <w:jc w:val="center"/>
        <w:rPr>
          <w:u w:val="thick"/>
        </w:rPr>
      </w:pPr>
    </w:p>
    <w:p w14:paraId="2EFD1976" w14:textId="77777777" w:rsidR="00F47B4A" w:rsidRPr="00EC7D55" w:rsidRDefault="00F47B4A" w:rsidP="005546C0">
      <w:pPr>
        <w:pStyle w:val="Heading3"/>
        <w:spacing w:line="360" w:lineRule="auto"/>
        <w:jc w:val="center"/>
        <w:rPr>
          <w:u w:val="thick"/>
        </w:rPr>
      </w:pPr>
    </w:p>
    <w:p w14:paraId="605E76D0" w14:textId="77777777" w:rsidR="00F47B4A" w:rsidRPr="00EC7D55" w:rsidRDefault="00F47B4A" w:rsidP="005546C0">
      <w:pPr>
        <w:pStyle w:val="Heading3"/>
        <w:spacing w:line="360" w:lineRule="auto"/>
        <w:jc w:val="center"/>
        <w:rPr>
          <w:u w:val="thick"/>
        </w:rPr>
      </w:pPr>
    </w:p>
    <w:p w14:paraId="73FB59C5" w14:textId="77777777" w:rsidR="00F47B4A" w:rsidRPr="00EC7D55" w:rsidRDefault="00F47B4A" w:rsidP="005546C0">
      <w:pPr>
        <w:pStyle w:val="Heading3"/>
        <w:spacing w:line="360" w:lineRule="auto"/>
        <w:jc w:val="center"/>
        <w:rPr>
          <w:u w:val="thick"/>
        </w:rPr>
      </w:pPr>
    </w:p>
    <w:p w14:paraId="4DDF11FA" w14:textId="77777777" w:rsidR="00F47B4A" w:rsidRPr="00EC7D55" w:rsidRDefault="00F47B4A" w:rsidP="005546C0">
      <w:pPr>
        <w:pStyle w:val="Heading3"/>
        <w:spacing w:line="360" w:lineRule="auto"/>
        <w:jc w:val="center"/>
        <w:rPr>
          <w:u w:val="thick"/>
        </w:rPr>
      </w:pPr>
    </w:p>
    <w:p w14:paraId="75FEB993" w14:textId="77777777" w:rsidR="00F47B4A" w:rsidRPr="00EC7D55" w:rsidRDefault="00F47B4A" w:rsidP="005546C0">
      <w:pPr>
        <w:pStyle w:val="Heading3"/>
        <w:spacing w:line="360" w:lineRule="auto"/>
        <w:jc w:val="center"/>
        <w:rPr>
          <w:u w:val="thick"/>
        </w:rPr>
      </w:pPr>
    </w:p>
    <w:p w14:paraId="61E3ECEE" w14:textId="77777777" w:rsidR="00F47B4A" w:rsidRPr="00EC7D55" w:rsidRDefault="00F47B4A" w:rsidP="005546C0">
      <w:pPr>
        <w:pStyle w:val="Heading3"/>
        <w:spacing w:line="360" w:lineRule="auto"/>
        <w:jc w:val="center"/>
        <w:rPr>
          <w:u w:val="thick"/>
        </w:rPr>
      </w:pPr>
    </w:p>
    <w:p w14:paraId="68CD8A1C" w14:textId="77777777" w:rsidR="00F47B4A" w:rsidRPr="00EC7D55" w:rsidRDefault="00F47B4A" w:rsidP="005546C0">
      <w:pPr>
        <w:pStyle w:val="Heading3"/>
        <w:spacing w:line="360" w:lineRule="auto"/>
        <w:jc w:val="center"/>
        <w:rPr>
          <w:u w:val="thick"/>
        </w:rPr>
      </w:pPr>
    </w:p>
    <w:p w14:paraId="7B26B09F" w14:textId="77777777" w:rsidR="00F47B4A" w:rsidRPr="00EC7D55" w:rsidRDefault="00F47B4A" w:rsidP="005546C0">
      <w:pPr>
        <w:pStyle w:val="Heading3"/>
        <w:spacing w:line="360" w:lineRule="auto"/>
        <w:jc w:val="center"/>
        <w:rPr>
          <w:u w:val="thick"/>
        </w:rPr>
      </w:pPr>
    </w:p>
    <w:p w14:paraId="00A7A74F" w14:textId="0D6FDBA9" w:rsidR="00F47B4A" w:rsidRPr="00EC7D55" w:rsidRDefault="00F47B4A" w:rsidP="005546C0">
      <w:pPr>
        <w:pStyle w:val="Heading3"/>
        <w:spacing w:line="360" w:lineRule="auto"/>
        <w:jc w:val="center"/>
        <w:rPr>
          <w:u w:val="thick"/>
        </w:rPr>
      </w:pPr>
      <w:r w:rsidRPr="00EC7D55">
        <w:rPr>
          <w:noProof/>
        </w:rPr>
        <w:lastRenderedPageBreak/>
        <w:drawing>
          <wp:inline distT="0" distB="0" distL="0" distR="0" wp14:anchorId="76A7CCAC" wp14:editId="6E3187F5">
            <wp:extent cx="5637530" cy="2849092"/>
            <wp:effectExtent l="0" t="0" r="1270" b="8890"/>
            <wp:docPr id="1691904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5668603" cy="2864796"/>
                    </a:xfrm>
                    <a:prstGeom prst="rect">
                      <a:avLst/>
                    </a:prstGeom>
                    <a:noFill/>
                    <a:ln>
                      <a:noFill/>
                    </a:ln>
                  </pic:spPr>
                </pic:pic>
              </a:graphicData>
            </a:graphic>
          </wp:inline>
        </w:drawing>
      </w:r>
    </w:p>
    <w:p w14:paraId="79ABF96C" w14:textId="74ABAF2A" w:rsidR="00F47B4A" w:rsidRPr="00EC7D55" w:rsidRDefault="00B05635" w:rsidP="005546C0">
      <w:pPr>
        <w:pStyle w:val="Heading3"/>
        <w:spacing w:line="360" w:lineRule="auto"/>
        <w:jc w:val="center"/>
        <w:rPr>
          <w:b w:val="0"/>
          <w:bCs w:val="0"/>
          <w:sz w:val="28"/>
          <w:szCs w:val="28"/>
        </w:rPr>
      </w:pPr>
      <w:r w:rsidRPr="00EC7D55">
        <w:rPr>
          <w:b w:val="0"/>
          <w:bCs w:val="0"/>
          <w:sz w:val="28"/>
          <w:szCs w:val="28"/>
        </w:rPr>
        <w:t xml:space="preserve">Damage % Reduced </w:t>
      </w:r>
      <w:r w:rsidR="000B0F86" w:rsidRPr="00EC7D55">
        <w:rPr>
          <w:b w:val="0"/>
          <w:bCs w:val="0"/>
          <w:sz w:val="28"/>
          <w:szCs w:val="28"/>
        </w:rPr>
        <w:t>Against</w:t>
      </w:r>
      <w:r w:rsidRPr="00EC7D55">
        <w:rPr>
          <w:b w:val="0"/>
          <w:bCs w:val="0"/>
          <w:sz w:val="28"/>
          <w:szCs w:val="28"/>
        </w:rPr>
        <w:t xml:space="preserve"> Last FY by 0.04 %</w:t>
      </w:r>
    </w:p>
    <w:p w14:paraId="1119DC97" w14:textId="77777777" w:rsidR="00F47B4A" w:rsidRPr="00EC7D55" w:rsidRDefault="00F47B4A" w:rsidP="005546C0">
      <w:pPr>
        <w:pStyle w:val="Heading3"/>
        <w:spacing w:line="360" w:lineRule="auto"/>
        <w:jc w:val="center"/>
        <w:rPr>
          <w:u w:val="thick"/>
        </w:rPr>
      </w:pPr>
    </w:p>
    <w:p w14:paraId="430DB4E1" w14:textId="77777777" w:rsidR="00B05635" w:rsidRPr="00EC7D55" w:rsidRDefault="00B05635" w:rsidP="005546C0">
      <w:pPr>
        <w:pStyle w:val="Heading3"/>
        <w:spacing w:line="360" w:lineRule="auto"/>
        <w:jc w:val="center"/>
        <w:rPr>
          <w:u w:val="thick"/>
        </w:rPr>
      </w:pPr>
    </w:p>
    <w:p w14:paraId="601D97A9" w14:textId="6756BE57" w:rsidR="00F47B4A" w:rsidRPr="00EC7D55" w:rsidRDefault="00F47B4A" w:rsidP="005546C0">
      <w:pPr>
        <w:pStyle w:val="Heading3"/>
        <w:spacing w:line="360" w:lineRule="auto"/>
        <w:jc w:val="center"/>
        <w:rPr>
          <w:u w:val="thick"/>
        </w:rPr>
      </w:pPr>
      <w:r w:rsidRPr="00EC7D55">
        <w:rPr>
          <w:noProof/>
        </w:rPr>
        <w:drawing>
          <wp:inline distT="0" distB="0" distL="0" distR="0" wp14:anchorId="25DE7364" wp14:editId="31D789FA">
            <wp:extent cx="5600065" cy="2981325"/>
            <wp:effectExtent l="0" t="0" r="635" b="9525"/>
            <wp:docPr id="680794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617209" cy="2990452"/>
                    </a:xfrm>
                    <a:prstGeom prst="rect">
                      <a:avLst/>
                    </a:prstGeom>
                    <a:noFill/>
                    <a:ln>
                      <a:noFill/>
                    </a:ln>
                  </pic:spPr>
                </pic:pic>
              </a:graphicData>
            </a:graphic>
          </wp:inline>
        </w:drawing>
      </w:r>
    </w:p>
    <w:p w14:paraId="1C0A6BF6" w14:textId="77777777" w:rsidR="00F47B4A" w:rsidRPr="00EC7D55" w:rsidRDefault="00F47B4A" w:rsidP="005546C0">
      <w:pPr>
        <w:pStyle w:val="Heading3"/>
        <w:spacing w:line="360" w:lineRule="auto"/>
        <w:jc w:val="center"/>
        <w:rPr>
          <w:sz w:val="28"/>
          <w:szCs w:val="28"/>
          <w:u w:val="thick"/>
        </w:rPr>
      </w:pPr>
    </w:p>
    <w:p w14:paraId="65283BB2" w14:textId="71D527F8" w:rsidR="00F47B4A" w:rsidRPr="00EC7D55" w:rsidRDefault="00B05635" w:rsidP="005546C0">
      <w:pPr>
        <w:pStyle w:val="Heading3"/>
        <w:spacing w:line="360" w:lineRule="auto"/>
        <w:jc w:val="center"/>
        <w:rPr>
          <w:b w:val="0"/>
          <w:bCs w:val="0"/>
          <w:sz w:val="28"/>
          <w:szCs w:val="28"/>
        </w:rPr>
      </w:pPr>
      <w:r w:rsidRPr="00EC7D55">
        <w:rPr>
          <w:b w:val="0"/>
          <w:bCs w:val="0"/>
          <w:sz w:val="28"/>
          <w:szCs w:val="28"/>
        </w:rPr>
        <w:t>Damage Qty Volume reduced against last FY by 6.77 MT</w:t>
      </w:r>
    </w:p>
    <w:p w14:paraId="1B335927" w14:textId="5E025F2F" w:rsidR="00F47B4A" w:rsidRPr="00EC7D55" w:rsidRDefault="00F47B4A" w:rsidP="005546C0">
      <w:pPr>
        <w:pStyle w:val="Heading3"/>
        <w:spacing w:line="360" w:lineRule="auto"/>
        <w:jc w:val="center"/>
        <w:rPr>
          <w:u w:val="thick"/>
        </w:rPr>
      </w:pPr>
      <w:r w:rsidRPr="00EC7D55">
        <w:rPr>
          <w:noProof/>
        </w:rPr>
        <w:lastRenderedPageBreak/>
        <w:drawing>
          <wp:inline distT="0" distB="0" distL="0" distR="0" wp14:anchorId="026B23B7" wp14:editId="35198C1A">
            <wp:extent cx="6076950" cy="3409950"/>
            <wp:effectExtent l="0" t="0" r="0" b="0"/>
            <wp:docPr id="1896135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6076950" cy="3409950"/>
                    </a:xfrm>
                    <a:prstGeom prst="rect">
                      <a:avLst/>
                    </a:prstGeom>
                    <a:noFill/>
                    <a:ln>
                      <a:noFill/>
                    </a:ln>
                  </pic:spPr>
                </pic:pic>
              </a:graphicData>
            </a:graphic>
          </wp:inline>
        </w:drawing>
      </w:r>
    </w:p>
    <w:p w14:paraId="7CCFB8A9" w14:textId="77777777" w:rsidR="00F47B4A" w:rsidRPr="00EC7D55" w:rsidRDefault="00F47B4A" w:rsidP="005546C0">
      <w:pPr>
        <w:pStyle w:val="Heading3"/>
        <w:spacing w:line="360" w:lineRule="auto"/>
        <w:jc w:val="center"/>
        <w:rPr>
          <w:u w:val="thick"/>
        </w:rPr>
      </w:pPr>
    </w:p>
    <w:p w14:paraId="5EC03222" w14:textId="0AF4F368" w:rsidR="00F47B4A" w:rsidRPr="00EC7D55" w:rsidRDefault="00B05635" w:rsidP="005546C0">
      <w:pPr>
        <w:pStyle w:val="Heading3"/>
        <w:spacing w:line="360" w:lineRule="auto"/>
        <w:jc w:val="center"/>
        <w:rPr>
          <w:b w:val="0"/>
          <w:bCs w:val="0"/>
          <w:sz w:val="28"/>
          <w:szCs w:val="28"/>
          <w:u w:val="thick"/>
        </w:rPr>
      </w:pPr>
      <w:r w:rsidRPr="00EC7D55">
        <w:rPr>
          <w:b w:val="0"/>
          <w:bCs w:val="0"/>
          <w:sz w:val="28"/>
          <w:szCs w:val="28"/>
          <w:u w:val="thick"/>
        </w:rPr>
        <w:t xml:space="preserve">Dispatch Volume Vs Production Increased </w:t>
      </w:r>
    </w:p>
    <w:p w14:paraId="6E4ECD2B" w14:textId="3EF23800" w:rsidR="006C6166" w:rsidRPr="00EC7D55" w:rsidRDefault="00000000" w:rsidP="005546C0">
      <w:pPr>
        <w:pStyle w:val="BodyText"/>
        <w:spacing w:before="273" w:line="360" w:lineRule="auto"/>
        <w:ind w:right="1410"/>
      </w:pPr>
      <w:r w:rsidRPr="00EC7D55">
        <w:t>.</w:t>
      </w:r>
    </w:p>
    <w:p w14:paraId="1F1C0571" w14:textId="77777777" w:rsidR="00AF2A61" w:rsidRPr="00EC7D55" w:rsidRDefault="00AF2A61" w:rsidP="005546C0">
      <w:pPr>
        <w:pStyle w:val="BodyText"/>
        <w:spacing w:before="273" w:line="360" w:lineRule="auto"/>
        <w:ind w:right="1410"/>
      </w:pPr>
    </w:p>
    <w:p w14:paraId="323498A1" w14:textId="77777777" w:rsidR="00AF2A61" w:rsidRPr="00EC7D55" w:rsidRDefault="00AF2A61" w:rsidP="005546C0">
      <w:pPr>
        <w:pStyle w:val="BodyText"/>
        <w:spacing w:before="273" w:line="360" w:lineRule="auto"/>
        <w:ind w:right="1410"/>
      </w:pPr>
    </w:p>
    <w:p w14:paraId="1C8F0D89" w14:textId="77777777" w:rsidR="00AF2A61" w:rsidRPr="00EC7D55" w:rsidRDefault="00AF2A61" w:rsidP="005546C0">
      <w:pPr>
        <w:pStyle w:val="BodyText"/>
        <w:spacing w:before="273" w:line="360" w:lineRule="auto"/>
        <w:ind w:right="1410"/>
      </w:pPr>
    </w:p>
    <w:p w14:paraId="21871E8B" w14:textId="77777777" w:rsidR="00AF2A61" w:rsidRPr="00EC7D55" w:rsidRDefault="00AF2A61" w:rsidP="005546C0">
      <w:pPr>
        <w:pStyle w:val="BodyText"/>
        <w:spacing w:before="273" w:line="360" w:lineRule="auto"/>
        <w:ind w:right="1410"/>
      </w:pPr>
    </w:p>
    <w:p w14:paraId="6889A566" w14:textId="77777777" w:rsidR="00AF2A61" w:rsidRPr="00EC7D55" w:rsidRDefault="00AF2A61" w:rsidP="005546C0">
      <w:pPr>
        <w:pStyle w:val="BodyText"/>
        <w:spacing w:before="273" w:line="360" w:lineRule="auto"/>
        <w:ind w:right="1410"/>
      </w:pPr>
    </w:p>
    <w:p w14:paraId="74C08B86" w14:textId="77777777" w:rsidR="00AF2A61" w:rsidRPr="00EC7D55" w:rsidRDefault="00AF2A61" w:rsidP="005546C0">
      <w:pPr>
        <w:pStyle w:val="BodyText"/>
        <w:spacing w:before="273" w:line="360" w:lineRule="auto"/>
        <w:ind w:right="1410"/>
      </w:pPr>
    </w:p>
    <w:p w14:paraId="672D88E1" w14:textId="77777777" w:rsidR="00AF2A61" w:rsidRPr="00EC7D55" w:rsidRDefault="00AF2A61" w:rsidP="005546C0">
      <w:pPr>
        <w:pStyle w:val="BodyText"/>
        <w:spacing w:before="273" w:line="360" w:lineRule="auto"/>
        <w:ind w:right="1410"/>
      </w:pPr>
    </w:p>
    <w:p w14:paraId="7FFFEECD" w14:textId="77777777" w:rsidR="00AF2A61" w:rsidRPr="00EC7D55" w:rsidRDefault="00AF2A61" w:rsidP="005546C0">
      <w:pPr>
        <w:pStyle w:val="BodyText"/>
        <w:spacing w:before="273" w:line="360" w:lineRule="auto"/>
        <w:ind w:right="1410"/>
      </w:pPr>
    </w:p>
    <w:p w14:paraId="7A70E67E" w14:textId="77777777" w:rsidR="00AF2A61" w:rsidRPr="00EC7D55" w:rsidRDefault="00AF2A61" w:rsidP="005546C0">
      <w:pPr>
        <w:pStyle w:val="BodyText"/>
        <w:spacing w:before="273" w:line="360" w:lineRule="auto"/>
        <w:ind w:right="1410"/>
      </w:pPr>
    </w:p>
    <w:p w14:paraId="4729C0F2" w14:textId="77777777" w:rsidR="00AF2A61" w:rsidRPr="00EC7D55" w:rsidRDefault="00AF2A61" w:rsidP="005546C0">
      <w:pPr>
        <w:pStyle w:val="BodyText"/>
        <w:spacing w:before="273" w:line="360" w:lineRule="auto"/>
        <w:ind w:right="1410"/>
      </w:pPr>
    </w:p>
    <w:p w14:paraId="6021D0BF" w14:textId="77777777" w:rsidR="006C6166" w:rsidRPr="00EC7D55" w:rsidRDefault="006C6166" w:rsidP="005546C0">
      <w:pPr>
        <w:pStyle w:val="BodyText"/>
        <w:spacing w:before="3" w:line="360" w:lineRule="auto"/>
        <w:jc w:val="center"/>
      </w:pPr>
    </w:p>
    <w:p w14:paraId="0C521F68" w14:textId="77777777" w:rsidR="006C6166" w:rsidRPr="00EC7D55" w:rsidRDefault="00000000" w:rsidP="005546C0">
      <w:pPr>
        <w:pStyle w:val="Heading3"/>
        <w:spacing w:before="1" w:line="360" w:lineRule="auto"/>
        <w:jc w:val="center"/>
        <w:rPr>
          <w:sz w:val="32"/>
          <w:szCs w:val="32"/>
          <w:u w:val="none"/>
        </w:rPr>
      </w:pPr>
      <w:r w:rsidRPr="00EC7D55">
        <w:rPr>
          <w:sz w:val="32"/>
          <w:szCs w:val="32"/>
          <w:u w:val="thick"/>
        </w:rPr>
        <w:lastRenderedPageBreak/>
        <w:t>TOOLS</w:t>
      </w:r>
      <w:r w:rsidRPr="00EC7D55">
        <w:rPr>
          <w:spacing w:val="-4"/>
          <w:sz w:val="32"/>
          <w:szCs w:val="32"/>
          <w:u w:val="thick"/>
        </w:rPr>
        <w:t xml:space="preserve"> </w:t>
      </w:r>
      <w:r w:rsidRPr="00EC7D55">
        <w:rPr>
          <w:sz w:val="32"/>
          <w:szCs w:val="32"/>
          <w:u w:val="thick"/>
        </w:rPr>
        <w:t>AND</w:t>
      </w:r>
      <w:r w:rsidRPr="00EC7D55">
        <w:rPr>
          <w:spacing w:val="-2"/>
          <w:sz w:val="32"/>
          <w:szCs w:val="32"/>
          <w:u w:val="thick"/>
        </w:rPr>
        <w:t xml:space="preserve"> </w:t>
      </w:r>
      <w:r w:rsidRPr="00EC7D55">
        <w:rPr>
          <w:sz w:val="32"/>
          <w:szCs w:val="32"/>
          <w:u w:val="thick"/>
        </w:rPr>
        <w:t>TECHNIQUES OF</w:t>
      </w:r>
      <w:r w:rsidRPr="00EC7D55">
        <w:rPr>
          <w:spacing w:val="-3"/>
          <w:sz w:val="32"/>
          <w:szCs w:val="32"/>
          <w:u w:val="thick"/>
        </w:rPr>
        <w:t xml:space="preserve"> </w:t>
      </w:r>
      <w:r w:rsidRPr="00EC7D55">
        <w:rPr>
          <w:spacing w:val="-2"/>
          <w:sz w:val="32"/>
          <w:szCs w:val="32"/>
          <w:u w:val="thick"/>
        </w:rPr>
        <w:t>ANALYSIS</w:t>
      </w:r>
    </w:p>
    <w:p w14:paraId="458BA176" w14:textId="77777777" w:rsidR="006C6166" w:rsidRPr="00EC7D55" w:rsidRDefault="00000000" w:rsidP="005546C0">
      <w:pPr>
        <w:pStyle w:val="BodyText"/>
        <w:spacing w:before="275" w:line="360" w:lineRule="auto"/>
        <w:ind w:left="1178" w:right="1454" w:hanging="3"/>
        <w:jc w:val="both"/>
      </w:pPr>
      <w:r w:rsidRPr="00EC7D55">
        <w:t>The various tools and techniques of analysis to examine and interpret the collected data. Here are some commonly used tools and techniques:</w:t>
      </w:r>
    </w:p>
    <w:p w14:paraId="18BE0D0D" w14:textId="77777777" w:rsidR="006C6166" w:rsidRPr="00EC7D55" w:rsidRDefault="006C6166" w:rsidP="005546C0">
      <w:pPr>
        <w:pStyle w:val="BodyText"/>
        <w:spacing w:before="1" w:line="360" w:lineRule="auto"/>
        <w:jc w:val="both"/>
      </w:pPr>
    </w:p>
    <w:p w14:paraId="4E0775C0" w14:textId="77777777" w:rsidR="006C6166" w:rsidRPr="00EC7D55" w:rsidRDefault="00000000" w:rsidP="005546C0">
      <w:pPr>
        <w:pStyle w:val="ListParagraph"/>
        <w:numPr>
          <w:ilvl w:val="0"/>
          <w:numId w:val="18"/>
        </w:numPr>
        <w:tabs>
          <w:tab w:val="left" w:pos="1178"/>
          <w:tab w:val="left" w:pos="1422"/>
        </w:tabs>
        <w:spacing w:line="360" w:lineRule="auto"/>
        <w:ind w:right="1421" w:hanging="3"/>
        <w:rPr>
          <w:sz w:val="24"/>
          <w:szCs w:val="24"/>
        </w:rPr>
      </w:pPr>
      <w:r w:rsidRPr="00EC7D55">
        <w:rPr>
          <w:sz w:val="24"/>
          <w:szCs w:val="24"/>
        </w:rPr>
        <w:t>Survey Questionnaires: Designing and administering survey questionnaires can help gather quantitative data from a representative sample of individuals in Ahmedabad. The survey can include questions related to e-banking</w:t>
      </w:r>
      <w:r w:rsidRPr="00EC7D55">
        <w:rPr>
          <w:spacing w:val="-1"/>
          <w:sz w:val="24"/>
          <w:szCs w:val="24"/>
        </w:rPr>
        <w:t xml:space="preserve"> </w:t>
      </w:r>
      <w:r w:rsidRPr="00EC7D55">
        <w:rPr>
          <w:sz w:val="24"/>
          <w:szCs w:val="24"/>
        </w:rPr>
        <w:t>awareness, usage patterns, preferences, and satisfaction levels. Statistical analysis can be applied to analyze the survey responses, such as calculating percentages, averages, correlations, and conducting inferential analysis.</w:t>
      </w:r>
    </w:p>
    <w:p w14:paraId="0F3D3247" w14:textId="77777777" w:rsidR="006C6166" w:rsidRPr="00EC7D55" w:rsidRDefault="006C6166" w:rsidP="005546C0">
      <w:pPr>
        <w:pStyle w:val="BodyText"/>
        <w:spacing w:before="3" w:line="360" w:lineRule="auto"/>
        <w:jc w:val="both"/>
      </w:pPr>
    </w:p>
    <w:p w14:paraId="39BE7402" w14:textId="77777777" w:rsidR="006C6166" w:rsidRPr="00EC7D55" w:rsidRDefault="00000000" w:rsidP="005546C0">
      <w:pPr>
        <w:pStyle w:val="ListParagraph"/>
        <w:numPr>
          <w:ilvl w:val="0"/>
          <w:numId w:val="18"/>
        </w:numPr>
        <w:tabs>
          <w:tab w:val="left" w:pos="1178"/>
          <w:tab w:val="left" w:pos="1436"/>
        </w:tabs>
        <w:spacing w:line="360" w:lineRule="auto"/>
        <w:ind w:right="1413" w:hanging="3"/>
        <w:rPr>
          <w:sz w:val="24"/>
          <w:szCs w:val="24"/>
        </w:rPr>
      </w:pPr>
      <w:r w:rsidRPr="00EC7D55">
        <w:rPr>
          <w:sz w:val="24"/>
          <w:szCs w:val="24"/>
        </w:rPr>
        <w:t>Interviews: Conducting structured or semi-structured interviews with selected participants can provide qualitative insights into their experiences, perceptions, and attitudes towards e- banking. Thematic analysis or content analysis can be employed to identify recurring themes, patterns, and narratives within the interview data.</w:t>
      </w:r>
    </w:p>
    <w:p w14:paraId="5A753CA1" w14:textId="77777777" w:rsidR="006C6166" w:rsidRPr="00EC7D55" w:rsidRDefault="006C6166" w:rsidP="005546C0">
      <w:pPr>
        <w:pStyle w:val="BodyText"/>
        <w:spacing w:line="360" w:lineRule="auto"/>
        <w:jc w:val="both"/>
      </w:pPr>
    </w:p>
    <w:p w14:paraId="5EA3C667" w14:textId="77777777" w:rsidR="006C6166" w:rsidRPr="00EC7D55" w:rsidRDefault="00000000" w:rsidP="005546C0">
      <w:pPr>
        <w:pStyle w:val="ListParagraph"/>
        <w:numPr>
          <w:ilvl w:val="0"/>
          <w:numId w:val="18"/>
        </w:numPr>
        <w:tabs>
          <w:tab w:val="left" w:pos="1178"/>
          <w:tab w:val="left" w:pos="1446"/>
        </w:tabs>
        <w:spacing w:line="360" w:lineRule="auto"/>
        <w:ind w:right="1418" w:hanging="3"/>
        <w:rPr>
          <w:sz w:val="24"/>
          <w:szCs w:val="24"/>
        </w:rPr>
      </w:pPr>
      <w:r w:rsidRPr="00EC7D55">
        <w:rPr>
          <w:sz w:val="24"/>
          <w:szCs w:val="24"/>
        </w:rPr>
        <w:t>Focus Groups: Organizing focus group discussions with small groups of individuals can facilitate interactive discussions and generate in-depth insights into e-banking awareness and perceptions. The data from focus groups can be transcribed, coded, and thematically analyzed to identify key themes and perspectives.</w:t>
      </w:r>
    </w:p>
    <w:p w14:paraId="4BFF360F" w14:textId="77777777" w:rsidR="006C6166" w:rsidRPr="00EC7D55" w:rsidRDefault="006C6166" w:rsidP="005546C0">
      <w:pPr>
        <w:pStyle w:val="BodyText"/>
        <w:spacing w:before="3" w:line="360" w:lineRule="auto"/>
        <w:jc w:val="both"/>
      </w:pPr>
    </w:p>
    <w:p w14:paraId="18C9B2B8" w14:textId="77777777" w:rsidR="006C6166" w:rsidRPr="00EC7D55" w:rsidRDefault="00000000" w:rsidP="005546C0">
      <w:pPr>
        <w:pStyle w:val="ListParagraph"/>
        <w:numPr>
          <w:ilvl w:val="0"/>
          <w:numId w:val="18"/>
        </w:numPr>
        <w:tabs>
          <w:tab w:val="left" w:pos="1178"/>
          <w:tab w:val="left" w:pos="1436"/>
        </w:tabs>
        <w:spacing w:before="1" w:line="360" w:lineRule="auto"/>
        <w:ind w:right="1416" w:hanging="3"/>
        <w:rPr>
          <w:sz w:val="24"/>
          <w:szCs w:val="24"/>
        </w:rPr>
      </w:pPr>
      <w:r w:rsidRPr="00EC7D55">
        <w:rPr>
          <w:sz w:val="24"/>
          <w:szCs w:val="24"/>
        </w:rPr>
        <w:t>Data Visualization: Presenting the findings through visual representations, such as charts, graphs, and diagrams, can make complex data more accessible and understandable. Visualizations can help illustrate trends, patterns, and comparisons in e-banking awareness</w:t>
      </w:r>
      <w:r w:rsidRPr="00EC7D55">
        <w:rPr>
          <w:spacing w:val="40"/>
          <w:sz w:val="24"/>
          <w:szCs w:val="24"/>
        </w:rPr>
        <w:t xml:space="preserve"> </w:t>
      </w:r>
      <w:r w:rsidRPr="00EC7D55">
        <w:rPr>
          <w:sz w:val="24"/>
          <w:szCs w:val="24"/>
        </w:rPr>
        <w:t>and usage among different segments of the population.</w:t>
      </w:r>
    </w:p>
    <w:p w14:paraId="0CDA0B72" w14:textId="77777777" w:rsidR="006C6166" w:rsidRPr="00EC7D55" w:rsidRDefault="00000000" w:rsidP="005546C0">
      <w:pPr>
        <w:pStyle w:val="ListParagraph"/>
        <w:numPr>
          <w:ilvl w:val="0"/>
          <w:numId w:val="18"/>
        </w:numPr>
        <w:tabs>
          <w:tab w:val="left" w:pos="1178"/>
          <w:tab w:val="left" w:pos="1439"/>
        </w:tabs>
        <w:spacing w:before="273" w:line="360" w:lineRule="auto"/>
        <w:ind w:right="1416" w:hanging="3"/>
        <w:rPr>
          <w:sz w:val="24"/>
          <w:szCs w:val="24"/>
        </w:rPr>
      </w:pPr>
      <w:r w:rsidRPr="00EC7D55">
        <w:rPr>
          <w:sz w:val="24"/>
          <w:szCs w:val="24"/>
        </w:rPr>
        <w:t>Statistical Analysis: Utilizing statistical analysis techniques, such as descriptive statistics, chi-square tests, t-tests, or regression analysis, can provide quantitative insights into the relationship between variables and identify factors influencing e-banking awareness and adoption. Statistical software like SPSS, Excel, or R can be used for data analysis.</w:t>
      </w:r>
    </w:p>
    <w:p w14:paraId="23F5DCA6" w14:textId="77777777" w:rsidR="006C6166" w:rsidRPr="00EC7D55" w:rsidRDefault="006C6166" w:rsidP="005546C0">
      <w:pPr>
        <w:pStyle w:val="BodyText"/>
        <w:spacing w:line="360" w:lineRule="auto"/>
        <w:jc w:val="both"/>
      </w:pPr>
    </w:p>
    <w:p w14:paraId="2A1E83AE" w14:textId="77777777" w:rsidR="006C6166" w:rsidRPr="00EC7D55" w:rsidRDefault="00000000" w:rsidP="005546C0">
      <w:pPr>
        <w:pStyle w:val="ListParagraph"/>
        <w:numPr>
          <w:ilvl w:val="0"/>
          <w:numId w:val="18"/>
        </w:numPr>
        <w:tabs>
          <w:tab w:val="left" w:pos="1178"/>
          <w:tab w:val="left" w:pos="1417"/>
        </w:tabs>
        <w:spacing w:line="360" w:lineRule="auto"/>
        <w:ind w:right="1414" w:hanging="3"/>
        <w:rPr>
          <w:sz w:val="24"/>
          <w:szCs w:val="24"/>
        </w:rPr>
      </w:pPr>
      <w:r w:rsidRPr="00EC7D55">
        <w:rPr>
          <w:sz w:val="24"/>
          <w:szCs w:val="24"/>
        </w:rPr>
        <w:t>Comparative Analysis: Comparing</w:t>
      </w:r>
      <w:r w:rsidRPr="00EC7D55">
        <w:rPr>
          <w:spacing w:val="-1"/>
          <w:sz w:val="24"/>
          <w:szCs w:val="24"/>
        </w:rPr>
        <w:t xml:space="preserve"> </w:t>
      </w:r>
      <w:r w:rsidRPr="00EC7D55">
        <w:rPr>
          <w:sz w:val="24"/>
          <w:szCs w:val="24"/>
        </w:rPr>
        <w:t>the findings of the study</w:t>
      </w:r>
      <w:r w:rsidRPr="00EC7D55">
        <w:rPr>
          <w:spacing w:val="-4"/>
          <w:sz w:val="24"/>
          <w:szCs w:val="24"/>
        </w:rPr>
        <w:t xml:space="preserve"> </w:t>
      </w:r>
      <w:r w:rsidRPr="00EC7D55">
        <w:rPr>
          <w:sz w:val="24"/>
          <w:szCs w:val="24"/>
        </w:rPr>
        <w:t>with existing</w:t>
      </w:r>
      <w:r w:rsidRPr="00EC7D55">
        <w:rPr>
          <w:spacing w:val="-1"/>
          <w:sz w:val="24"/>
          <w:szCs w:val="24"/>
        </w:rPr>
        <w:t xml:space="preserve"> </w:t>
      </w:r>
      <w:r w:rsidRPr="00EC7D55">
        <w:rPr>
          <w:sz w:val="24"/>
          <w:szCs w:val="24"/>
        </w:rPr>
        <w:t>research, industry reports, or national-level data on e-banking awareness and adoption can provide contextual insights. This analysis can help identify how the e-banking landscape in</w:t>
      </w:r>
      <w:r w:rsidRPr="00EC7D55">
        <w:rPr>
          <w:spacing w:val="40"/>
          <w:sz w:val="24"/>
          <w:szCs w:val="24"/>
        </w:rPr>
        <w:t xml:space="preserve"> </w:t>
      </w:r>
      <w:r w:rsidRPr="00EC7D55">
        <w:rPr>
          <w:sz w:val="24"/>
          <w:szCs w:val="24"/>
        </w:rPr>
        <w:t>Ahmedabad</w:t>
      </w:r>
      <w:r w:rsidRPr="00EC7D55">
        <w:rPr>
          <w:spacing w:val="40"/>
          <w:sz w:val="24"/>
          <w:szCs w:val="24"/>
        </w:rPr>
        <w:t xml:space="preserve"> </w:t>
      </w:r>
      <w:r w:rsidRPr="00EC7D55">
        <w:rPr>
          <w:sz w:val="24"/>
          <w:szCs w:val="24"/>
        </w:rPr>
        <w:t>compares to other regions or national averages.</w:t>
      </w:r>
    </w:p>
    <w:p w14:paraId="6FAE669A"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10A30B39" w14:textId="77777777" w:rsidR="006C6166" w:rsidRPr="00EC7D55" w:rsidRDefault="006C6166" w:rsidP="005546C0">
      <w:pPr>
        <w:pStyle w:val="BodyText"/>
        <w:spacing w:before="133" w:line="360" w:lineRule="auto"/>
        <w:jc w:val="center"/>
      </w:pPr>
    </w:p>
    <w:p w14:paraId="59F24520" w14:textId="77777777" w:rsidR="006C6166" w:rsidRPr="00EC7D55" w:rsidRDefault="00000000" w:rsidP="005546C0">
      <w:pPr>
        <w:pStyle w:val="ListParagraph"/>
        <w:numPr>
          <w:ilvl w:val="0"/>
          <w:numId w:val="18"/>
        </w:numPr>
        <w:tabs>
          <w:tab w:val="left" w:pos="1178"/>
          <w:tab w:val="left" w:pos="1482"/>
        </w:tabs>
        <w:spacing w:line="360" w:lineRule="auto"/>
        <w:ind w:right="1414" w:hanging="3"/>
        <w:rPr>
          <w:sz w:val="24"/>
          <w:szCs w:val="24"/>
        </w:rPr>
      </w:pPr>
      <w:r w:rsidRPr="00EC7D55">
        <w:rPr>
          <w:sz w:val="24"/>
          <w:szCs w:val="24"/>
        </w:rPr>
        <w:t>Content Analysis: Analyzing relevant documents, reports, websites, and social media content related to e-banking awareness and activities in Ahmedabad can provide additional insights. Content analysis techniques can be applied to identify common themes, sentiments, and emerging trends in the discourse around e-banking.</w:t>
      </w:r>
    </w:p>
    <w:p w14:paraId="3E52B80A" w14:textId="77777777" w:rsidR="006C6166" w:rsidRPr="00EC7D55" w:rsidRDefault="00000000" w:rsidP="005546C0">
      <w:pPr>
        <w:pStyle w:val="ListParagraph"/>
        <w:numPr>
          <w:ilvl w:val="0"/>
          <w:numId w:val="18"/>
        </w:numPr>
        <w:tabs>
          <w:tab w:val="left" w:pos="1178"/>
          <w:tab w:val="left" w:pos="1470"/>
        </w:tabs>
        <w:spacing w:before="274" w:line="360" w:lineRule="auto"/>
        <w:ind w:right="1416" w:hanging="3"/>
        <w:rPr>
          <w:sz w:val="24"/>
          <w:szCs w:val="24"/>
        </w:rPr>
      </w:pPr>
      <w:r w:rsidRPr="00EC7D55">
        <w:rPr>
          <w:sz w:val="24"/>
          <w:szCs w:val="24"/>
        </w:rPr>
        <w:t>Qualitative Coding: Applying coding techniques to qualitative data, such as interview transcripts or focus group discussions, can help categorize and analyze the</w:t>
      </w:r>
      <w:r w:rsidRPr="00EC7D55">
        <w:rPr>
          <w:spacing w:val="40"/>
          <w:sz w:val="24"/>
          <w:szCs w:val="24"/>
        </w:rPr>
        <w:t xml:space="preserve"> </w:t>
      </w:r>
      <w:r w:rsidRPr="00EC7D55">
        <w:rPr>
          <w:sz w:val="24"/>
          <w:szCs w:val="24"/>
        </w:rPr>
        <w:t>data</w:t>
      </w:r>
      <w:r w:rsidRPr="00EC7D55">
        <w:rPr>
          <w:spacing w:val="40"/>
          <w:sz w:val="24"/>
          <w:szCs w:val="24"/>
        </w:rPr>
        <w:t xml:space="preserve"> </w:t>
      </w:r>
      <w:r w:rsidRPr="00EC7D55">
        <w:rPr>
          <w:sz w:val="24"/>
          <w:szCs w:val="24"/>
        </w:rPr>
        <w:t>systematically. This process involves assigning labels or codes to different segments of the data, identifying recurring patterns, and extracting meaningful insights.</w:t>
      </w:r>
    </w:p>
    <w:p w14:paraId="066B2231" w14:textId="77777777" w:rsidR="006C6166" w:rsidRPr="00EC7D55" w:rsidRDefault="006C6166" w:rsidP="005546C0">
      <w:pPr>
        <w:pStyle w:val="BodyText"/>
        <w:spacing w:line="360" w:lineRule="auto"/>
        <w:jc w:val="both"/>
      </w:pPr>
    </w:p>
    <w:p w14:paraId="570B5B03" w14:textId="77777777" w:rsidR="006C6166" w:rsidRPr="00EC7D55" w:rsidRDefault="00000000" w:rsidP="005546C0">
      <w:pPr>
        <w:pStyle w:val="BodyText"/>
        <w:spacing w:line="360" w:lineRule="auto"/>
        <w:ind w:left="1178" w:right="1412" w:hanging="3"/>
        <w:jc w:val="both"/>
      </w:pPr>
      <w:r w:rsidRPr="00EC7D55">
        <w:t>The selection of specific tools and techniques of analysis will depend on the research objectives, the nature of the data collected, and the available resources. Using a combination</w:t>
      </w:r>
      <w:r w:rsidRPr="00EC7D55">
        <w:rPr>
          <w:spacing w:val="40"/>
        </w:rPr>
        <w:t xml:space="preserve"> </w:t>
      </w:r>
      <w:r w:rsidRPr="00EC7D55">
        <w:t>of quantitative and qualitative analysis methods can provide a comprehensive understanding</w:t>
      </w:r>
      <w:r w:rsidRPr="00EC7D55">
        <w:rPr>
          <w:spacing w:val="40"/>
        </w:rPr>
        <w:t xml:space="preserve"> </w:t>
      </w:r>
      <w:r w:rsidRPr="00EC7D55">
        <w:t>of e-banking awareness among the people of Ahmedabad.</w:t>
      </w:r>
    </w:p>
    <w:p w14:paraId="3A6784DC" w14:textId="77777777" w:rsidR="000B0F86" w:rsidRPr="00EC7D55" w:rsidRDefault="000B0F86" w:rsidP="005546C0">
      <w:pPr>
        <w:pStyle w:val="BodyText"/>
        <w:spacing w:line="360" w:lineRule="auto"/>
        <w:ind w:left="1178" w:right="1412" w:hanging="3"/>
        <w:jc w:val="both"/>
      </w:pPr>
    </w:p>
    <w:p w14:paraId="0939B66A" w14:textId="77777777" w:rsidR="000B0F86" w:rsidRPr="00EC7D55" w:rsidRDefault="000B0F86" w:rsidP="005546C0">
      <w:pPr>
        <w:pStyle w:val="BodyText"/>
        <w:spacing w:line="360" w:lineRule="auto"/>
        <w:ind w:left="1178" w:right="1412" w:hanging="3"/>
        <w:jc w:val="both"/>
      </w:pPr>
    </w:p>
    <w:p w14:paraId="5849463B" w14:textId="77777777" w:rsidR="000B0F86" w:rsidRPr="00EC7D55" w:rsidRDefault="000B0F86" w:rsidP="005546C0">
      <w:pPr>
        <w:pStyle w:val="BodyText"/>
        <w:spacing w:line="360" w:lineRule="auto"/>
        <w:ind w:left="1178" w:right="1412" w:hanging="3"/>
        <w:jc w:val="both"/>
      </w:pPr>
    </w:p>
    <w:p w14:paraId="52A1E1FE" w14:textId="77777777" w:rsidR="000B0F86" w:rsidRPr="00EC7D55" w:rsidRDefault="000B0F86" w:rsidP="005546C0">
      <w:pPr>
        <w:pStyle w:val="BodyText"/>
        <w:spacing w:line="360" w:lineRule="auto"/>
        <w:ind w:left="1178" w:right="1412" w:hanging="3"/>
        <w:jc w:val="both"/>
      </w:pPr>
    </w:p>
    <w:p w14:paraId="4EAB1365" w14:textId="77777777" w:rsidR="000B0F86" w:rsidRPr="00EC7D55" w:rsidRDefault="000B0F86" w:rsidP="005546C0">
      <w:pPr>
        <w:pStyle w:val="BodyText"/>
        <w:spacing w:line="360" w:lineRule="auto"/>
        <w:ind w:left="1178" w:right="1412" w:hanging="3"/>
        <w:jc w:val="both"/>
      </w:pPr>
    </w:p>
    <w:p w14:paraId="5CD58A01" w14:textId="77777777" w:rsidR="000B0F86" w:rsidRPr="00EC7D55" w:rsidRDefault="000B0F86" w:rsidP="005546C0">
      <w:pPr>
        <w:pStyle w:val="BodyText"/>
        <w:spacing w:line="360" w:lineRule="auto"/>
        <w:ind w:left="1178" w:right="1412" w:hanging="3"/>
        <w:jc w:val="both"/>
      </w:pPr>
    </w:p>
    <w:p w14:paraId="5F589F8A" w14:textId="77777777" w:rsidR="000B0F86" w:rsidRPr="00EC7D55" w:rsidRDefault="000B0F86" w:rsidP="005546C0">
      <w:pPr>
        <w:pStyle w:val="BodyText"/>
        <w:spacing w:line="360" w:lineRule="auto"/>
        <w:ind w:left="1178" w:right="1412" w:hanging="3"/>
        <w:jc w:val="both"/>
      </w:pPr>
    </w:p>
    <w:p w14:paraId="605E4AB5" w14:textId="77777777" w:rsidR="000B0F86" w:rsidRPr="00EC7D55" w:rsidRDefault="000B0F86" w:rsidP="005546C0">
      <w:pPr>
        <w:pStyle w:val="BodyText"/>
        <w:spacing w:line="360" w:lineRule="auto"/>
        <w:ind w:left="1178" w:right="1412" w:hanging="3"/>
        <w:jc w:val="both"/>
      </w:pPr>
    </w:p>
    <w:p w14:paraId="65F8547D" w14:textId="77777777" w:rsidR="000B0F86" w:rsidRPr="00EC7D55" w:rsidRDefault="000B0F86" w:rsidP="005546C0">
      <w:pPr>
        <w:pStyle w:val="BodyText"/>
        <w:spacing w:line="360" w:lineRule="auto"/>
        <w:ind w:left="1178" w:right="1412" w:hanging="3"/>
        <w:jc w:val="both"/>
      </w:pPr>
    </w:p>
    <w:p w14:paraId="3CB343FC" w14:textId="77777777" w:rsidR="000B0F86" w:rsidRPr="00EC7D55" w:rsidRDefault="000B0F86" w:rsidP="005546C0">
      <w:pPr>
        <w:pStyle w:val="BodyText"/>
        <w:spacing w:line="360" w:lineRule="auto"/>
        <w:ind w:left="1178" w:right="1412" w:hanging="3"/>
        <w:jc w:val="both"/>
      </w:pPr>
    </w:p>
    <w:p w14:paraId="7D3A2BB0" w14:textId="77777777" w:rsidR="000B0F86" w:rsidRPr="00EC7D55" w:rsidRDefault="000B0F86" w:rsidP="005546C0">
      <w:pPr>
        <w:pStyle w:val="BodyText"/>
        <w:spacing w:line="360" w:lineRule="auto"/>
        <w:ind w:left="1178" w:right="1412" w:hanging="3"/>
        <w:jc w:val="both"/>
      </w:pPr>
    </w:p>
    <w:p w14:paraId="2B9A67ED" w14:textId="77777777" w:rsidR="000B0F86" w:rsidRPr="00EC7D55" w:rsidRDefault="000B0F86" w:rsidP="005546C0">
      <w:pPr>
        <w:pStyle w:val="BodyText"/>
        <w:spacing w:line="360" w:lineRule="auto"/>
        <w:ind w:left="1178" w:right="1412" w:hanging="3"/>
        <w:jc w:val="both"/>
      </w:pPr>
    </w:p>
    <w:p w14:paraId="3980B745" w14:textId="77777777" w:rsidR="000B0F86" w:rsidRPr="00EC7D55" w:rsidRDefault="000B0F86" w:rsidP="005546C0">
      <w:pPr>
        <w:pStyle w:val="BodyText"/>
        <w:spacing w:line="360" w:lineRule="auto"/>
        <w:ind w:left="1178" w:right="1412" w:hanging="3"/>
        <w:jc w:val="both"/>
      </w:pPr>
    </w:p>
    <w:p w14:paraId="19489C12" w14:textId="77777777" w:rsidR="000B0F86" w:rsidRPr="00EC7D55" w:rsidRDefault="000B0F86" w:rsidP="005546C0">
      <w:pPr>
        <w:pStyle w:val="BodyText"/>
        <w:spacing w:line="360" w:lineRule="auto"/>
        <w:ind w:left="1178" w:right="1412" w:hanging="3"/>
        <w:jc w:val="both"/>
      </w:pPr>
    </w:p>
    <w:p w14:paraId="115F9BFB" w14:textId="77777777" w:rsidR="000B0F86" w:rsidRPr="00EC7D55" w:rsidRDefault="000B0F86" w:rsidP="005546C0">
      <w:pPr>
        <w:pStyle w:val="BodyText"/>
        <w:spacing w:line="360" w:lineRule="auto"/>
        <w:ind w:left="1178" w:right="1412" w:hanging="3"/>
        <w:jc w:val="both"/>
      </w:pPr>
    </w:p>
    <w:p w14:paraId="56B81AEE" w14:textId="77777777" w:rsidR="000B0F86" w:rsidRPr="00EC7D55" w:rsidRDefault="000B0F86" w:rsidP="005546C0">
      <w:pPr>
        <w:pStyle w:val="BodyText"/>
        <w:spacing w:line="360" w:lineRule="auto"/>
        <w:ind w:left="1178" w:right="1412" w:hanging="3"/>
        <w:jc w:val="both"/>
      </w:pPr>
    </w:p>
    <w:p w14:paraId="19EBB8AB" w14:textId="77777777" w:rsidR="000B0F86" w:rsidRPr="00EC7D55" w:rsidRDefault="000B0F86" w:rsidP="005546C0">
      <w:pPr>
        <w:pStyle w:val="BodyText"/>
        <w:spacing w:line="360" w:lineRule="auto"/>
        <w:ind w:left="1178" w:right="1412" w:hanging="3"/>
        <w:jc w:val="both"/>
      </w:pPr>
    </w:p>
    <w:p w14:paraId="54BCF6AE" w14:textId="77777777" w:rsidR="000B0F86" w:rsidRPr="00EC7D55" w:rsidRDefault="000B0F86" w:rsidP="005546C0">
      <w:pPr>
        <w:pStyle w:val="BodyText"/>
        <w:spacing w:line="360" w:lineRule="auto"/>
        <w:ind w:left="1178" w:right="1412" w:hanging="3"/>
        <w:jc w:val="both"/>
      </w:pPr>
    </w:p>
    <w:p w14:paraId="540892A3" w14:textId="77777777" w:rsidR="000B0F86" w:rsidRPr="00EC7D55" w:rsidRDefault="000B0F86" w:rsidP="005546C0">
      <w:pPr>
        <w:pStyle w:val="BodyText"/>
        <w:spacing w:line="360" w:lineRule="auto"/>
        <w:ind w:left="1178" w:right="1412" w:hanging="3"/>
        <w:jc w:val="both"/>
      </w:pPr>
    </w:p>
    <w:p w14:paraId="513C920F" w14:textId="77777777" w:rsidR="000B0F86" w:rsidRPr="00EC7D55" w:rsidRDefault="000B0F86" w:rsidP="005546C0">
      <w:pPr>
        <w:pStyle w:val="BodyText"/>
        <w:spacing w:line="360" w:lineRule="auto"/>
        <w:ind w:left="1178" w:right="1412" w:hanging="3"/>
        <w:jc w:val="both"/>
      </w:pPr>
    </w:p>
    <w:p w14:paraId="1F265714" w14:textId="77777777" w:rsidR="000B0F86" w:rsidRPr="00EC7D55" w:rsidRDefault="000B0F86" w:rsidP="005546C0">
      <w:pPr>
        <w:pStyle w:val="BodyText"/>
        <w:spacing w:line="360" w:lineRule="auto"/>
        <w:ind w:left="1178" w:right="1412" w:hanging="3"/>
        <w:jc w:val="both"/>
      </w:pPr>
    </w:p>
    <w:p w14:paraId="16AEE45D" w14:textId="77777777" w:rsidR="006C6166" w:rsidRPr="00EC7D55" w:rsidRDefault="00000000" w:rsidP="005546C0">
      <w:pPr>
        <w:pStyle w:val="Heading1"/>
        <w:spacing w:before="138" w:line="360" w:lineRule="auto"/>
        <w:ind w:left="190"/>
        <w:rPr>
          <w:u w:val="none"/>
        </w:rPr>
      </w:pPr>
      <w:r w:rsidRPr="00EC7D55">
        <w:t>CHAPTER</w:t>
      </w:r>
      <w:r w:rsidRPr="00EC7D55">
        <w:rPr>
          <w:spacing w:val="-12"/>
        </w:rPr>
        <w:t xml:space="preserve"> </w:t>
      </w:r>
      <w:r w:rsidRPr="00EC7D55">
        <w:t>4:</w:t>
      </w:r>
      <w:r w:rsidRPr="00EC7D55">
        <w:rPr>
          <w:spacing w:val="-11"/>
        </w:rPr>
        <w:t xml:space="preserve"> </w:t>
      </w:r>
      <w:r w:rsidRPr="00EC7D55">
        <w:t>DATA</w:t>
      </w:r>
      <w:r w:rsidRPr="00EC7D55">
        <w:rPr>
          <w:spacing w:val="-14"/>
        </w:rPr>
        <w:t xml:space="preserve"> </w:t>
      </w:r>
      <w:r w:rsidRPr="00EC7D55">
        <w:t>ANALYSIS</w:t>
      </w:r>
      <w:r w:rsidRPr="00EC7D55">
        <w:rPr>
          <w:spacing w:val="-8"/>
        </w:rPr>
        <w:t xml:space="preserve"> </w:t>
      </w:r>
      <w:r w:rsidRPr="00EC7D55">
        <w:t>AND</w:t>
      </w:r>
      <w:r w:rsidRPr="00EC7D55">
        <w:rPr>
          <w:spacing w:val="-10"/>
        </w:rPr>
        <w:t xml:space="preserve"> </w:t>
      </w:r>
      <w:r w:rsidRPr="00EC7D55">
        <w:rPr>
          <w:spacing w:val="-2"/>
        </w:rPr>
        <w:t>INTERPRETATION</w:t>
      </w:r>
    </w:p>
    <w:p w14:paraId="7119BCD4" w14:textId="77777777" w:rsidR="006C6166" w:rsidRPr="00EC7D55" w:rsidRDefault="006C6166" w:rsidP="00E41043">
      <w:pPr>
        <w:pStyle w:val="Quote"/>
        <w:jc w:val="both"/>
        <w:rPr>
          <w:i w:val="0"/>
          <w:iCs w:val="0"/>
        </w:rPr>
      </w:pPr>
    </w:p>
    <w:p w14:paraId="0D025E4B" w14:textId="54614C17" w:rsidR="002C300E" w:rsidRPr="00EC7D55" w:rsidRDefault="002C300E" w:rsidP="00E41043">
      <w:pPr>
        <w:pStyle w:val="Quote"/>
        <w:jc w:val="both"/>
        <w:rPr>
          <w:i w:val="0"/>
          <w:iCs w:val="0"/>
          <w:sz w:val="24"/>
          <w:szCs w:val="24"/>
        </w:rPr>
      </w:pPr>
      <w:r w:rsidRPr="00EC7D55">
        <w:rPr>
          <w:i w:val="0"/>
          <w:iCs w:val="0"/>
          <w:sz w:val="24"/>
          <w:szCs w:val="24"/>
        </w:rPr>
        <w:t xml:space="preserve">Data analysis and interpretation are critical components in enhancing the efficiency of dispatch transit systems and reducing damage during transit. Project </w:t>
      </w:r>
      <w:r w:rsidR="00577DD1" w:rsidRPr="00EC7D55">
        <w:t>TRANSIT LOSS REDUCTION</w:t>
      </w:r>
      <w:r w:rsidRPr="00EC7D55">
        <w:rPr>
          <w:i w:val="0"/>
          <w:iCs w:val="0"/>
          <w:sz w:val="24"/>
          <w:szCs w:val="24"/>
        </w:rPr>
        <w:t>, an initiative aimed at minimizing transit damage, employs data analysis to optimize various aspects such as location routes, vehicle surface issues, driver skills, and loading and unloading techniques.</w:t>
      </w:r>
    </w:p>
    <w:p w14:paraId="2EE81ED1" w14:textId="77777777" w:rsidR="002C300E" w:rsidRPr="00EC7D55" w:rsidRDefault="002C300E" w:rsidP="00E41043">
      <w:pPr>
        <w:pStyle w:val="Quote"/>
        <w:jc w:val="both"/>
        <w:rPr>
          <w:i w:val="0"/>
          <w:iCs w:val="0"/>
          <w:sz w:val="24"/>
          <w:szCs w:val="24"/>
        </w:rPr>
      </w:pPr>
    </w:p>
    <w:p w14:paraId="19F2FAEA" w14:textId="5058549D" w:rsidR="002C300E" w:rsidRPr="00EC7D55" w:rsidRDefault="002C300E" w:rsidP="00E41043">
      <w:pPr>
        <w:pStyle w:val="Quote"/>
        <w:jc w:val="both"/>
        <w:rPr>
          <w:i w:val="0"/>
          <w:iCs w:val="0"/>
          <w:sz w:val="24"/>
          <w:szCs w:val="24"/>
        </w:rPr>
      </w:pPr>
      <w:r w:rsidRPr="00EC7D55">
        <w:rPr>
          <w:i w:val="0"/>
          <w:iCs w:val="0"/>
          <w:sz w:val="24"/>
          <w:szCs w:val="24"/>
        </w:rPr>
        <w:t xml:space="preserve">Location routes have a significant impact on transit damage. By analyzing route data, Project </w:t>
      </w:r>
      <w:r w:rsidR="00577DD1" w:rsidRPr="00EC7D55">
        <w:t>TRANSIT LOSS REDUCTION</w:t>
      </w:r>
      <w:r w:rsidRPr="00EC7D55">
        <w:rPr>
          <w:i w:val="0"/>
          <w:iCs w:val="0"/>
          <w:sz w:val="24"/>
          <w:szCs w:val="24"/>
        </w:rPr>
        <w:t xml:space="preserve"> can identify patterns that contribute to higher incidences of damage and adjust routes accordingly. For instance, routes with higher traffic congestion may lead to more frequent stops and starts, which can increase the likelihood of damage. By rerouting to less congested paths, the risk of damage can be reduced.</w:t>
      </w:r>
    </w:p>
    <w:p w14:paraId="1990A552" w14:textId="77777777" w:rsidR="002C300E" w:rsidRPr="00EC7D55" w:rsidRDefault="002C300E" w:rsidP="00E41043">
      <w:pPr>
        <w:pStyle w:val="Quote"/>
        <w:jc w:val="both"/>
        <w:rPr>
          <w:i w:val="0"/>
          <w:iCs w:val="0"/>
          <w:sz w:val="24"/>
          <w:szCs w:val="24"/>
        </w:rPr>
      </w:pPr>
    </w:p>
    <w:p w14:paraId="5D230B1C" w14:textId="77777777" w:rsidR="002C300E" w:rsidRPr="00EC7D55" w:rsidRDefault="002C300E" w:rsidP="00E41043">
      <w:pPr>
        <w:pStyle w:val="Quote"/>
        <w:jc w:val="both"/>
        <w:rPr>
          <w:i w:val="0"/>
          <w:iCs w:val="0"/>
          <w:sz w:val="24"/>
          <w:szCs w:val="24"/>
        </w:rPr>
      </w:pPr>
      <w:r w:rsidRPr="00EC7D55">
        <w:rPr>
          <w:i w:val="0"/>
          <w:iCs w:val="0"/>
          <w:sz w:val="24"/>
          <w:szCs w:val="24"/>
        </w:rPr>
        <w:t>Vehicle surface issues can also lead to transit damage. Data analysis helps in identifying common vehicle surface problems that could compromise the integrity of the cargo. Regular maintenance schedules informed by data trends can prevent such issues and ensure that vehicles are in optimal condition for transit.</w:t>
      </w:r>
    </w:p>
    <w:p w14:paraId="246E2696" w14:textId="77777777" w:rsidR="002C300E" w:rsidRPr="00EC7D55" w:rsidRDefault="002C300E" w:rsidP="00E41043">
      <w:pPr>
        <w:pStyle w:val="Quote"/>
        <w:jc w:val="both"/>
        <w:rPr>
          <w:i w:val="0"/>
          <w:iCs w:val="0"/>
          <w:sz w:val="24"/>
          <w:szCs w:val="24"/>
        </w:rPr>
      </w:pPr>
    </w:p>
    <w:p w14:paraId="30CB142C" w14:textId="658AED88" w:rsidR="002C300E" w:rsidRPr="00EC7D55" w:rsidRDefault="00577DD1" w:rsidP="00E41043">
      <w:pPr>
        <w:pStyle w:val="Quote"/>
        <w:jc w:val="both"/>
        <w:rPr>
          <w:i w:val="0"/>
          <w:iCs w:val="0"/>
          <w:sz w:val="24"/>
          <w:szCs w:val="24"/>
        </w:rPr>
      </w:pPr>
      <w:r w:rsidRPr="00EC7D55">
        <w:rPr>
          <w:i w:val="0"/>
          <w:iCs w:val="0"/>
          <w:sz w:val="24"/>
          <w:szCs w:val="24"/>
        </w:rPr>
        <w:t>Driving</w:t>
      </w:r>
      <w:r w:rsidR="002C300E" w:rsidRPr="00EC7D55">
        <w:rPr>
          <w:i w:val="0"/>
          <w:iCs w:val="0"/>
          <w:sz w:val="24"/>
          <w:szCs w:val="24"/>
        </w:rPr>
        <w:t xml:space="preserve"> skill is another crucial factor. Data on driving patterns can be used to assess driver performance. Drivers with a history of smoother driving techniques tend to have lower rates of transit damage. Project </w:t>
      </w:r>
      <w:r w:rsidRPr="00EC7D55">
        <w:rPr>
          <w:i w:val="0"/>
          <w:iCs w:val="0"/>
        </w:rPr>
        <w:t>TRANSIT LOSS REDUCTION</w:t>
      </w:r>
      <w:r w:rsidR="002C300E" w:rsidRPr="00EC7D55">
        <w:rPr>
          <w:i w:val="0"/>
          <w:iCs w:val="0"/>
          <w:sz w:val="24"/>
          <w:szCs w:val="24"/>
        </w:rPr>
        <w:t xml:space="preserve"> can use this data to implement targeted training programs, promoting driving practices that minimize the risk of damage.</w:t>
      </w:r>
    </w:p>
    <w:p w14:paraId="79D1A0FD" w14:textId="77777777" w:rsidR="002C300E" w:rsidRPr="00EC7D55" w:rsidRDefault="002C300E" w:rsidP="00E41043">
      <w:pPr>
        <w:pStyle w:val="Quote"/>
        <w:jc w:val="both"/>
        <w:rPr>
          <w:i w:val="0"/>
          <w:iCs w:val="0"/>
          <w:sz w:val="24"/>
          <w:szCs w:val="24"/>
        </w:rPr>
      </w:pPr>
    </w:p>
    <w:p w14:paraId="7A1A1546" w14:textId="77777777" w:rsidR="002C300E" w:rsidRPr="00EC7D55" w:rsidRDefault="002C300E" w:rsidP="00E41043">
      <w:pPr>
        <w:pStyle w:val="Quote"/>
        <w:jc w:val="both"/>
        <w:rPr>
          <w:i w:val="0"/>
          <w:iCs w:val="0"/>
          <w:sz w:val="24"/>
          <w:szCs w:val="24"/>
        </w:rPr>
      </w:pPr>
      <w:r w:rsidRPr="00EC7D55">
        <w:rPr>
          <w:i w:val="0"/>
          <w:iCs w:val="0"/>
          <w:sz w:val="24"/>
          <w:szCs w:val="24"/>
        </w:rPr>
        <w:t>Loading and unloading skills are vital in preventing transit damage. Data analysis can reveal the most effective techniques and highlight areas for improvement. For example, data might show that a specific method of stacking goods results in less movement during transit, thereby reducing damage. Training programs can then be developed to teach these methods to personnel involved in the loading and unloading process.</w:t>
      </w:r>
    </w:p>
    <w:p w14:paraId="55AF18F0" w14:textId="77777777" w:rsidR="002C300E" w:rsidRPr="00EC7D55" w:rsidRDefault="002C300E" w:rsidP="00E41043">
      <w:pPr>
        <w:pStyle w:val="Quote"/>
        <w:jc w:val="both"/>
        <w:rPr>
          <w:i w:val="0"/>
          <w:iCs w:val="0"/>
          <w:sz w:val="24"/>
          <w:szCs w:val="24"/>
        </w:rPr>
      </w:pPr>
    </w:p>
    <w:p w14:paraId="395C886E" w14:textId="49FAEC50" w:rsidR="002C300E" w:rsidRPr="00EC7D55" w:rsidRDefault="002C300E" w:rsidP="00E41043">
      <w:pPr>
        <w:pStyle w:val="Quote"/>
        <w:jc w:val="both"/>
        <w:rPr>
          <w:i w:val="0"/>
          <w:iCs w:val="0"/>
          <w:sz w:val="24"/>
          <w:szCs w:val="24"/>
        </w:rPr>
      </w:pPr>
      <w:r w:rsidRPr="00EC7D55">
        <w:rPr>
          <w:i w:val="0"/>
          <w:iCs w:val="0"/>
          <w:sz w:val="24"/>
          <w:szCs w:val="24"/>
        </w:rPr>
        <w:t xml:space="preserve">Lastly, packaging plays a pivotal role in protecting goods during transit. Data on packaging materials and methods can be analyzed to determine which types provide the best protection. Project </w:t>
      </w:r>
      <w:r w:rsidR="00577DD1" w:rsidRPr="00EC7D55">
        <w:rPr>
          <w:i w:val="0"/>
          <w:iCs w:val="0"/>
        </w:rPr>
        <w:t>TRANSIT LOSS REDUCTION</w:t>
      </w:r>
      <w:r w:rsidRPr="00EC7D55">
        <w:rPr>
          <w:i w:val="0"/>
          <w:iCs w:val="0"/>
          <w:sz w:val="24"/>
          <w:szCs w:val="24"/>
        </w:rPr>
        <w:t xml:space="preserve"> can then recommend the use of these materials and methods to ensure that goods are adequately protected from the stresses of transit.</w:t>
      </w:r>
    </w:p>
    <w:p w14:paraId="2DEAA440" w14:textId="77777777" w:rsidR="002C300E" w:rsidRPr="00EC7D55" w:rsidRDefault="002C300E" w:rsidP="005546C0">
      <w:pPr>
        <w:spacing w:line="360" w:lineRule="auto"/>
        <w:rPr>
          <w:sz w:val="24"/>
          <w:szCs w:val="24"/>
        </w:rPr>
      </w:pPr>
    </w:p>
    <w:p w14:paraId="0709A2CD" w14:textId="5480BD1E" w:rsidR="00546A77" w:rsidRPr="00EC7D55" w:rsidRDefault="002C300E" w:rsidP="00E41043">
      <w:pPr>
        <w:pStyle w:val="Quote"/>
        <w:jc w:val="both"/>
        <w:rPr>
          <w:i w:val="0"/>
          <w:iCs w:val="0"/>
          <w:sz w:val="24"/>
          <w:szCs w:val="24"/>
        </w:rPr>
      </w:pPr>
      <w:r w:rsidRPr="00EC7D55">
        <w:rPr>
          <w:i w:val="0"/>
          <w:iCs w:val="0"/>
          <w:sz w:val="24"/>
          <w:szCs w:val="24"/>
        </w:rPr>
        <w:t xml:space="preserve">In conclusion, data analysis and interpretation are indispensable tools for Project </w:t>
      </w:r>
      <w:r w:rsidR="00577DD1" w:rsidRPr="00EC7D55">
        <w:rPr>
          <w:i w:val="0"/>
          <w:iCs w:val="0"/>
        </w:rPr>
        <w:t>TRANSIT LOSS REDUCTION</w:t>
      </w:r>
      <w:r w:rsidRPr="00EC7D55">
        <w:rPr>
          <w:i w:val="0"/>
          <w:iCs w:val="0"/>
          <w:sz w:val="24"/>
          <w:szCs w:val="24"/>
        </w:rPr>
        <w:t xml:space="preserve">. They provide insights that help in making informed decisions to reduce transit damage, ultimately leading to improved efficiency and customer satisfaction. By focusing on location routes, vehicle conditions, driver skills, loading and unloading techniques, and packaging, Project </w:t>
      </w:r>
      <w:r w:rsidR="00577DD1" w:rsidRPr="00EC7D55">
        <w:rPr>
          <w:i w:val="0"/>
          <w:iCs w:val="0"/>
        </w:rPr>
        <w:t>TRANSIT LOSS REDUCTION</w:t>
      </w:r>
      <w:r w:rsidRPr="00EC7D55">
        <w:rPr>
          <w:i w:val="0"/>
          <w:iCs w:val="0"/>
          <w:sz w:val="24"/>
          <w:szCs w:val="24"/>
        </w:rPr>
        <w:t xml:space="preserve"> can significantly mitigate the risks associated with dispatch transit</w:t>
      </w:r>
      <w:r w:rsidR="00E41043" w:rsidRPr="00EC7D55">
        <w:rPr>
          <w:i w:val="0"/>
          <w:iCs w:val="0"/>
          <w:sz w:val="24"/>
          <w:szCs w:val="24"/>
        </w:rPr>
        <w:t>.</w:t>
      </w:r>
    </w:p>
    <w:p w14:paraId="3D491A1D" w14:textId="01F4C8FA" w:rsidR="00546A77" w:rsidRPr="00EC7D55" w:rsidRDefault="00546A77" w:rsidP="005546C0">
      <w:pPr>
        <w:spacing w:line="360" w:lineRule="auto"/>
        <w:rPr>
          <w:sz w:val="28"/>
          <w:szCs w:val="28"/>
          <w:u w:val="single"/>
        </w:rPr>
      </w:pPr>
      <w:r w:rsidRPr="00EC7D55">
        <w:rPr>
          <w:sz w:val="28"/>
          <w:szCs w:val="28"/>
          <w:u w:val="single"/>
        </w:rPr>
        <w:lastRenderedPageBreak/>
        <w:t xml:space="preserve">Month Wise Analysis Report </w:t>
      </w:r>
    </w:p>
    <w:p w14:paraId="5FFC96F1" w14:textId="4E625D60" w:rsidR="00546A77" w:rsidRPr="00EC7D55" w:rsidRDefault="00546A77" w:rsidP="005546C0">
      <w:pPr>
        <w:spacing w:line="360" w:lineRule="auto"/>
        <w:rPr>
          <w:sz w:val="24"/>
          <w:szCs w:val="24"/>
        </w:rPr>
      </w:pPr>
      <w:r w:rsidRPr="00EC7D55">
        <w:rPr>
          <w:noProof/>
          <w:sz w:val="24"/>
          <w:szCs w:val="24"/>
        </w:rPr>
        <w:drawing>
          <wp:inline distT="0" distB="0" distL="0" distR="0" wp14:anchorId="2EA4F83A" wp14:editId="0BD08FC4">
            <wp:extent cx="7162800" cy="4184938"/>
            <wp:effectExtent l="76200" t="76200" r="133350" b="139700"/>
            <wp:docPr id="167892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6566" name=""/>
                    <pic:cNvPicPr/>
                  </pic:nvPicPr>
                  <pic:blipFill>
                    <a:blip r:embed="rId105"/>
                    <a:stretch>
                      <a:fillRect/>
                    </a:stretch>
                  </pic:blipFill>
                  <pic:spPr>
                    <a:xfrm>
                      <a:off x="0" y="0"/>
                      <a:ext cx="7173079" cy="4190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BF8785" w14:textId="77777777" w:rsidR="00025CD1" w:rsidRPr="00EC7D55" w:rsidRDefault="00025CD1" w:rsidP="005546C0">
      <w:pPr>
        <w:pStyle w:val="BodyText"/>
        <w:spacing w:line="360" w:lineRule="auto"/>
        <w:rPr>
          <w:u w:val="single"/>
        </w:rPr>
      </w:pPr>
    </w:p>
    <w:p w14:paraId="6B6CE613" w14:textId="77777777" w:rsidR="00025CD1" w:rsidRPr="00EC7D55" w:rsidRDefault="00025CD1" w:rsidP="005546C0">
      <w:pPr>
        <w:pStyle w:val="BodyText"/>
        <w:spacing w:line="360" w:lineRule="auto"/>
        <w:rPr>
          <w:u w:val="single"/>
        </w:rPr>
      </w:pPr>
    </w:p>
    <w:p w14:paraId="1E8E9437" w14:textId="77777777" w:rsidR="00025CD1" w:rsidRPr="00EC7D55" w:rsidRDefault="00025CD1" w:rsidP="005546C0">
      <w:pPr>
        <w:pStyle w:val="BodyText"/>
        <w:spacing w:line="360" w:lineRule="auto"/>
        <w:rPr>
          <w:u w:val="single"/>
        </w:rPr>
      </w:pPr>
    </w:p>
    <w:p w14:paraId="3DE39694" w14:textId="77777777" w:rsidR="00025CD1" w:rsidRPr="00EC7D55" w:rsidRDefault="00025CD1" w:rsidP="005546C0">
      <w:pPr>
        <w:pStyle w:val="BodyText"/>
        <w:spacing w:line="360" w:lineRule="auto"/>
        <w:rPr>
          <w:u w:val="single"/>
        </w:rPr>
      </w:pPr>
    </w:p>
    <w:p w14:paraId="2EF7D845" w14:textId="77777777" w:rsidR="00025CD1" w:rsidRPr="00EC7D55" w:rsidRDefault="00025CD1" w:rsidP="005546C0">
      <w:pPr>
        <w:pStyle w:val="BodyText"/>
        <w:spacing w:line="360" w:lineRule="auto"/>
        <w:rPr>
          <w:u w:val="single"/>
        </w:rPr>
      </w:pPr>
    </w:p>
    <w:p w14:paraId="64CFD4D8" w14:textId="77777777" w:rsidR="00025CD1" w:rsidRPr="00EC7D55" w:rsidRDefault="00025CD1" w:rsidP="005546C0">
      <w:pPr>
        <w:pStyle w:val="BodyText"/>
        <w:spacing w:line="360" w:lineRule="auto"/>
        <w:rPr>
          <w:u w:val="single"/>
        </w:rPr>
      </w:pPr>
    </w:p>
    <w:p w14:paraId="738D341C" w14:textId="77777777" w:rsidR="00025CD1" w:rsidRPr="00EC7D55" w:rsidRDefault="00025CD1" w:rsidP="005546C0">
      <w:pPr>
        <w:pStyle w:val="BodyText"/>
        <w:spacing w:line="360" w:lineRule="auto"/>
        <w:rPr>
          <w:u w:val="single"/>
        </w:rPr>
      </w:pPr>
    </w:p>
    <w:p w14:paraId="41BAC1A0" w14:textId="77777777" w:rsidR="00025CD1" w:rsidRPr="00EC7D55" w:rsidRDefault="00025CD1" w:rsidP="005546C0">
      <w:pPr>
        <w:pStyle w:val="BodyText"/>
        <w:spacing w:line="360" w:lineRule="auto"/>
        <w:rPr>
          <w:u w:val="single"/>
        </w:rPr>
      </w:pPr>
    </w:p>
    <w:p w14:paraId="67E3BDD8" w14:textId="77777777" w:rsidR="00025CD1" w:rsidRPr="00EC7D55" w:rsidRDefault="00025CD1" w:rsidP="005546C0">
      <w:pPr>
        <w:pStyle w:val="BodyText"/>
        <w:spacing w:line="360" w:lineRule="auto"/>
        <w:rPr>
          <w:u w:val="single"/>
        </w:rPr>
      </w:pPr>
    </w:p>
    <w:p w14:paraId="69DAB219" w14:textId="77777777" w:rsidR="00025CD1" w:rsidRPr="00EC7D55" w:rsidRDefault="00025CD1" w:rsidP="005546C0">
      <w:pPr>
        <w:pStyle w:val="BodyText"/>
        <w:spacing w:line="360" w:lineRule="auto"/>
        <w:rPr>
          <w:u w:val="single"/>
        </w:rPr>
      </w:pPr>
    </w:p>
    <w:p w14:paraId="4C8D085B" w14:textId="77777777" w:rsidR="00025CD1" w:rsidRPr="00EC7D55" w:rsidRDefault="00025CD1" w:rsidP="005546C0">
      <w:pPr>
        <w:pStyle w:val="BodyText"/>
        <w:spacing w:line="360" w:lineRule="auto"/>
        <w:rPr>
          <w:u w:val="single"/>
        </w:rPr>
      </w:pPr>
    </w:p>
    <w:p w14:paraId="13978034" w14:textId="77777777" w:rsidR="00025CD1" w:rsidRPr="00EC7D55" w:rsidRDefault="00025CD1" w:rsidP="005546C0">
      <w:pPr>
        <w:pStyle w:val="BodyText"/>
        <w:spacing w:line="360" w:lineRule="auto"/>
        <w:rPr>
          <w:u w:val="single"/>
        </w:rPr>
      </w:pPr>
    </w:p>
    <w:p w14:paraId="5D1FAF70" w14:textId="77777777" w:rsidR="00E41043" w:rsidRPr="00EC7D55" w:rsidRDefault="00E41043" w:rsidP="005546C0">
      <w:pPr>
        <w:pStyle w:val="BodyText"/>
        <w:spacing w:line="360" w:lineRule="auto"/>
        <w:rPr>
          <w:u w:val="single"/>
        </w:rPr>
      </w:pPr>
    </w:p>
    <w:p w14:paraId="72935935" w14:textId="77777777" w:rsidR="00E41043" w:rsidRPr="00EC7D55" w:rsidRDefault="00E41043" w:rsidP="005546C0">
      <w:pPr>
        <w:pStyle w:val="BodyText"/>
        <w:spacing w:line="360" w:lineRule="auto"/>
        <w:rPr>
          <w:u w:val="single"/>
        </w:rPr>
      </w:pPr>
    </w:p>
    <w:p w14:paraId="2F4DF1A3" w14:textId="77777777" w:rsidR="00E41043" w:rsidRPr="00EC7D55" w:rsidRDefault="00E41043" w:rsidP="005546C0">
      <w:pPr>
        <w:pStyle w:val="BodyText"/>
        <w:spacing w:line="360" w:lineRule="auto"/>
        <w:rPr>
          <w:u w:val="single"/>
        </w:rPr>
      </w:pPr>
    </w:p>
    <w:p w14:paraId="7BA52CE3" w14:textId="77777777" w:rsidR="00E41043" w:rsidRPr="00EC7D55" w:rsidRDefault="00E41043" w:rsidP="005546C0">
      <w:pPr>
        <w:pStyle w:val="BodyText"/>
        <w:spacing w:line="360" w:lineRule="auto"/>
        <w:rPr>
          <w:u w:val="single"/>
        </w:rPr>
      </w:pPr>
    </w:p>
    <w:p w14:paraId="501850A1" w14:textId="77777777" w:rsidR="00E41043" w:rsidRPr="00EC7D55" w:rsidRDefault="00E41043" w:rsidP="005546C0">
      <w:pPr>
        <w:pStyle w:val="BodyText"/>
        <w:spacing w:line="360" w:lineRule="auto"/>
        <w:rPr>
          <w:u w:val="single"/>
        </w:rPr>
      </w:pPr>
    </w:p>
    <w:p w14:paraId="07B6C5CC" w14:textId="7AEAA8C3" w:rsidR="006C6166" w:rsidRPr="00EC7D55" w:rsidRDefault="00546A77" w:rsidP="005546C0">
      <w:pPr>
        <w:pStyle w:val="BodyText"/>
        <w:spacing w:line="360" w:lineRule="auto"/>
        <w:rPr>
          <w:b/>
        </w:rPr>
      </w:pPr>
      <w:r w:rsidRPr="00EC7D55">
        <w:rPr>
          <w:sz w:val="28"/>
          <w:szCs w:val="28"/>
          <w:u w:val="single"/>
        </w:rPr>
        <w:lastRenderedPageBreak/>
        <w:t xml:space="preserve">Top Five </w:t>
      </w:r>
      <w:r w:rsidR="00E41043" w:rsidRPr="00EC7D55">
        <w:rPr>
          <w:sz w:val="28"/>
          <w:szCs w:val="28"/>
          <w:u w:val="single"/>
        </w:rPr>
        <w:t>Transporters:</w:t>
      </w:r>
      <w:r w:rsidRPr="00EC7D55">
        <w:rPr>
          <w:sz w:val="28"/>
          <w:szCs w:val="28"/>
          <w:u w:val="single"/>
        </w:rPr>
        <w:t xml:space="preserve"> Comparison Q1(2022-23) v/s Q1(2023-24)</w:t>
      </w:r>
      <w:r w:rsidRPr="00EC7D55">
        <w:rPr>
          <w:b/>
          <w:noProof/>
        </w:rPr>
        <w:drawing>
          <wp:inline distT="0" distB="0" distL="0" distR="0" wp14:anchorId="03DA5FFC" wp14:editId="0D694659">
            <wp:extent cx="7085569" cy="3780790"/>
            <wp:effectExtent l="76200" t="76200" r="134620" b="124460"/>
            <wp:docPr id="46484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46341" name=""/>
                    <pic:cNvPicPr/>
                  </pic:nvPicPr>
                  <pic:blipFill>
                    <a:blip r:embed="rId106"/>
                    <a:stretch>
                      <a:fillRect/>
                    </a:stretch>
                  </pic:blipFill>
                  <pic:spPr>
                    <a:xfrm>
                      <a:off x="0" y="0"/>
                      <a:ext cx="7109108" cy="379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CECF3F" w14:textId="7B1BBA2C" w:rsidR="006C6166" w:rsidRPr="00EC7D55" w:rsidRDefault="006C6166" w:rsidP="005546C0">
      <w:pPr>
        <w:pStyle w:val="BodyText"/>
        <w:spacing w:before="61" w:line="360" w:lineRule="auto"/>
        <w:jc w:val="center"/>
        <w:rPr>
          <w:b/>
        </w:rPr>
      </w:pPr>
    </w:p>
    <w:p w14:paraId="55048178" w14:textId="77777777" w:rsidR="00E41043" w:rsidRPr="00EC7D55" w:rsidRDefault="00E41043" w:rsidP="005546C0">
      <w:pPr>
        <w:pStyle w:val="BodyText"/>
        <w:spacing w:line="360" w:lineRule="auto"/>
        <w:rPr>
          <w:sz w:val="28"/>
          <w:szCs w:val="28"/>
          <w:u w:val="single"/>
        </w:rPr>
      </w:pPr>
    </w:p>
    <w:p w14:paraId="5F4A14BD" w14:textId="77777777" w:rsidR="00E41043" w:rsidRPr="00EC7D55" w:rsidRDefault="00E41043" w:rsidP="005546C0">
      <w:pPr>
        <w:pStyle w:val="BodyText"/>
        <w:spacing w:line="360" w:lineRule="auto"/>
        <w:rPr>
          <w:sz w:val="28"/>
          <w:szCs w:val="28"/>
          <w:u w:val="single"/>
        </w:rPr>
      </w:pPr>
    </w:p>
    <w:p w14:paraId="07AF6074" w14:textId="77777777" w:rsidR="00E41043" w:rsidRPr="00EC7D55" w:rsidRDefault="00E41043" w:rsidP="005546C0">
      <w:pPr>
        <w:pStyle w:val="BodyText"/>
        <w:spacing w:line="360" w:lineRule="auto"/>
        <w:rPr>
          <w:sz w:val="28"/>
          <w:szCs w:val="28"/>
          <w:u w:val="single"/>
        </w:rPr>
      </w:pPr>
    </w:p>
    <w:p w14:paraId="10C508ED" w14:textId="77777777" w:rsidR="00E41043" w:rsidRPr="00EC7D55" w:rsidRDefault="00E41043" w:rsidP="005546C0">
      <w:pPr>
        <w:pStyle w:val="BodyText"/>
        <w:spacing w:line="360" w:lineRule="auto"/>
        <w:rPr>
          <w:sz w:val="28"/>
          <w:szCs w:val="28"/>
          <w:u w:val="single"/>
        </w:rPr>
      </w:pPr>
    </w:p>
    <w:p w14:paraId="3C0D6BDA" w14:textId="77777777" w:rsidR="00E41043" w:rsidRPr="00EC7D55" w:rsidRDefault="00E41043" w:rsidP="005546C0">
      <w:pPr>
        <w:pStyle w:val="BodyText"/>
        <w:spacing w:line="360" w:lineRule="auto"/>
        <w:rPr>
          <w:sz w:val="28"/>
          <w:szCs w:val="28"/>
          <w:u w:val="single"/>
        </w:rPr>
      </w:pPr>
    </w:p>
    <w:p w14:paraId="206778BC" w14:textId="77777777" w:rsidR="00E41043" w:rsidRPr="00EC7D55" w:rsidRDefault="00E41043" w:rsidP="005546C0">
      <w:pPr>
        <w:pStyle w:val="BodyText"/>
        <w:spacing w:line="360" w:lineRule="auto"/>
        <w:rPr>
          <w:sz w:val="28"/>
          <w:szCs w:val="28"/>
          <w:u w:val="single"/>
        </w:rPr>
      </w:pPr>
    </w:p>
    <w:p w14:paraId="6BBB4182" w14:textId="77777777" w:rsidR="00E41043" w:rsidRPr="00EC7D55" w:rsidRDefault="00E41043" w:rsidP="005546C0">
      <w:pPr>
        <w:pStyle w:val="BodyText"/>
        <w:spacing w:line="360" w:lineRule="auto"/>
        <w:rPr>
          <w:sz w:val="28"/>
          <w:szCs w:val="28"/>
          <w:u w:val="single"/>
        </w:rPr>
      </w:pPr>
    </w:p>
    <w:p w14:paraId="17BCB8EC" w14:textId="77777777" w:rsidR="00E41043" w:rsidRPr="00EC7D55" w:rsidRDefault="00E41043" w:rsidP="005546C0">
      <w:pPr>
        <w:pStyle w:val="BodyText"/>
        <w:spacing w:line="360" w:lineRule="auto"/>
        <w:rPr>
          <w:sz w:val="28"/>
          <w:szCs w:val="28"/>
          <w:u w:val="single"/>
        </w:rPr>
      </w:pPr>
    </w:p>
    <w:p w14:paraId="6128FF58" w14:textId="77777777" w:rsidR="00E41043" w:rsidRPr="00EC7D55" w:rsidRDefault="00E41043" w:rsidP="005546C0">
      <w:pPr>
        <w:pStyle w:val="BodyText"/>
        <w:spacing w:line="360" w:lineRule="auto"/>
        <w:rPr>
          <w:sz w:val="28"/>
          <w:szCs w:val="28"/>
          <w:u w:val="single"/>
        </w:rPr>
      </w:pPr>
    </w:p>
    <w:p w14:paraId="1F61B343" w14:textId="77777777" w:rsidR="00E41043" w:rsidRPr="00EC7D55" w:rsidRDefault="00E41043" w:rsidP="005546C0">
      <w:pPr>
        <w:pStyle w:val="BodyText"/>
        <w:spacing w:line="360" w:lineRule="auto"/>
        <w:rPr>
          <w:sz w:val="28"/>
          <w:szCs w:val="28"/>
          <w:u w:val="single"/>
        </w:rPr>
      </w:pPr>
    </w:p>
    <w:p w14:paraId="262542E8" w14:textId="77777777" w:rsidR="00E41043" w:rsidRPr="00EC7D55" w:rsidRDefault="00E41043" w:rsidP="005546C0">
      <w:pPr>
        <w:pStyle w:val="BodyText"/>
        <w:spacing w:line="360" w:lineRule="auto"/>
        <w:rPr>
          <w:sz w:val="28"/>
          <w:szCs w:val="28"/>
          <w:u w:val="single"/>
        </w:rPr>
      </w:pPr>
    </w:p>
    <w:p w14:paraId="3EA79321" w14:textId="77777777" w:rsidR="00E41043" w:rsidRPr="00EC7D55" w:rsidRDefault="00E41043" w:rsidP="005546C0">
      <w:pPr>
        <w:pStyle w:val="BodyText"/>
        <w:spacing w:line="360" w:lineRule="auto"/>
        <w:rPr>
          <w:sz w:val="28"/>
          <w:szCs w:val="28"/>
          <w:u w:val="single"/>
        </w:rPr>
      </w:pPr>
    </w:p>
    <w:p w14:paraId="293553D4" w14:textId="77777777" w:rsidR="00E41043" w:rsidRPr="00EC7D55" w:rsidRDefault="00E41043" w:rsidP="005546C0">
      <w:pPr>
        <w:pStyle w:val="BodyText"/>
        <w:spacing w:line="360" w:lineRule="auto"/>
        <w:rPr>
          <w:sz w:val="28"/>
          <w:szCs w:val="28"/>
          <w:u w:val="single"/>
        </w:rPr>
      </w:pPr>
    </w:p>
    <w:p w14:paraId="3F557BBB" w14:textId="77777777" w:rsidR="00E41043" w:rsidRPr="00EC7D55" w:rsidRDefault="00E41043" w:rsidP="005546C0">
      <w:pPr>
        <w:pStyle w:val="BodyText"/>
        <w:spacing w:line="360" w:lineRule="auto"/>
        <w:rPr>
          <w:sz w:val="28"/>
          <w:szCs w:val="28"/>
          <w:u w:val="single"/>
        </w:rPr>
      </w:pPr>
    </w:p>
    <w:p w14:paraId="264C051E" w14:textId="77777777" w:rsidR="00E41043" w:rsidRPr="00EC7D55" w:rsidRDefault="00E41043" w:rsidP="005546C0">
      <w:pPr>
        <w:pStyle w:val="BodyText"/>
        <w:spacing w:line="360" w:lineRule="auto"/>
        <w:rPr>
          <w:sz w:val="28"/>
          <w:szCs w:val="28"/>
          <w:u w:val="single"/>
        </w:rPr>
      </w:pPr>
    </w:p>
    <w:p w14:paraId="6FA7CC2D" w14:textId="77777777" w:rsidR="00E41043" w:rsidRPr="00EC7D55" w:rsidRDefault="00E41043" w:rsidP="005546C0">
      <w:pPr>
        <w:pStyle w:val="BodyText"/>
        <w:spacing w:line="360" w:lineRule="auto"/>
        <w:rPr>
          <w:sz w:val="28"/>
          <w:szCs w:val="28"/>
          <w:u w:val="single"/>
        </w:rPr>
      </w:pPr>
    </w:p>
    <w:p w14:paraId="12928A61" w14:textId="4D6D2817" w:rsidR="00546A77" w:rsidRPr="00EC7D55" w:rsidRDefault="00546A77" w:rsidP="005546C0">
      <w:pPr>
        <w:pStyle w:val="BodyText"/>
        <w:spacing w:line="360" w:lineRule="auto"/>
        <w:rPr>
          <w:b/>
          <w:sz w:val="28"/>
          <w:szCs w:val="28"/>
          <w:u w:val="single"/>
        </w:rPr>
      </w:pPr>
      <w:r w:rsidRPr="00EC7D55">
        <w:rPr>
          <w:sz w:val="28"/>
          <w:szCs w:val="28"/>
          <w:u w:val="single"/>
        </w:rPr>
        <w:t xml:space="preserve">Top Ten </w:t>
      </w:r>
      <w:proofErr w:type="gramStart"/>
      <w:r w:rsidRPr="00EC7D55">
        <w:rPr>
          <w:sz w:val="28"/>
          <w:szCs w:val="28"/>
          <w:u w:val="single"/>
        </w:rPr>
        <w:t>Lanes :</w:t>
      </w:r>
      <w:proofErr w:type="gramEnd"/>
      <w:r w:rsidRPr="00EC7D55">
        <w:rPr>
          <w:sz w:val="28"/>
          <w:szCs w:val="28"/>
          <w:u w:val="single"/>
        </w:rPr>
        <w:t xml:space="preserve"> Comparison Q1(2022-23) v/s Q1(2023-24)</w:t>
      </w:r>
    </w:p>
    <w:p w14:paraId="41912222" w14:textId="59F10ACC" w:rsidR="002C300E" w:rsidRPr="00EC7D55" w:rsidRDefault="00546A77" w:rsidP="005546C0">
      <w:pPr>
        <w:pStyle w:val="BodyText"/>
        <w:spacing w:before="61" w:line="360" w:lineRule="auto"/>
        <w:jc w:val="center"/>
        <w:rPr>
          <w:b/>
        </w:rPr>
      </w:pPr>
      <w:r w:rsidRPr="00EC7D55">
        <w:rPr>
          <w:b/>
          <w:noProof/>
        </w:rPr>
        <w:drawing>
          <wp:inline distT="0" distB="0" distL="0" distR="0" wp14:anchorId="0F380FAD" wp14:editId="585089F6">
            <wp:extent cx="7115175" cy="4047555"/>
            <wp:effectExtent l="76200" t="76200" r="123825" b="124460"/>
            <wp:docPr id="6786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349" name=""/>
                    <pic:cNvPicPr/>
                  </pic:nvPicPr>
                  <pic:blipFill>
                    <a:blip r:embed="rId107"/>
                    <a:stretch>
                      <a:fillRect/>
                    </a:stretch>
                  </pic:blipFill>
                  <pic:spPr>
                    <a:xfrm>
                      <a:off x="0" y="0"/>
                      <a:ext cx="7121802" cy="405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253CE" w14:textId="77777777" w:rsidR="006C6166" w:rsidRPr="00EC7D55" w:rsidRDefault="006C6166" w:rsidP="005546C0">
      <w:pPr>
        <w:pStyle w:val="BodyText"/>
        <w:spacing w:before="137" w:line="360" w:lineRule="auto"/>
        <w:jc w:val="center"/>
      </w:pPr>
    </w:p>
    <w:p w14:paraId="1C22CFE8" w14:textId="77777777" w:rsidR="00E41043" w:rsidRPr="00EC7D55" w:rsidRDefault="00E41043" w:rsidP="005546C0">
      <w:pPr>
        <w:pStyle w:val="Heading1"/>
        <w:spacing w:line="360" w:lineRule="auto"/>
        <w:ind w:left="187"/>
      </w:pPr>
    </w:p>
    <w:p w14:paraId="47050EED" w14:textId="77777777" w:rsidR="00E41043" w:rsidRPr="00EC7D55" w:rsidRDefault="00E41043" w:rsidP="005546C0">
      <w:pPr>
        <w:pStyle w:val="Heading1"/>
        <w:spacing w:line="360" w:lineRule="auto"/>
        <w:ind w:left="187"/>
      </w:pPr>
    </w:p>
    <w:p w14:paraId="1A90C7D8" w14:textId="77777777" w:rsidR="00E41043" w:rsidRPr="00EC7D55" w:rsidRDefault="00E41043" w:rsidP="005546C0">
      <w:pPr>
        <w:pStyle w:val="Heading1"/>
        <w:spacing w:line="360" w:lineRule="auto"/>
        <w:ind w:left="187"/>
      </w:pPr>
    </w:p>
    <w:p w14:paraId="64906BDB" w14:textId="77777777" w:rsidR="00E41043" w:rsidRPr="00EC7D55" w:rsidRDefault="00E41043" w:rsidP="005546C0">
      <w:pPr>
        <w:pStyle w:val="Heading1"/>
        <w:spacing w:line="360" w:lineRule="auto"/>
        <w:ind w:left="187"/>
      </w:pPr>
    </w:p>
    <w:p w14:paraId="30E1BE65" w14:textId="77777777" w:rsidR="00E41043" w:rsidRPr="00EC7D55" w:rsidRDefault="00E41043" w:rsidP="005546C0">
      <w:pPr>
        <w:pStyle w:val="Heading1"/>
        <w:spacing w:line="360" w:lineRule="auto"/>
        <w:ind w:left="187"/>
      </w:pPr>
    </w:p>
    <w:p w14:paraId="63AEA153" w14:textId="77777777" w:rsidR="00E41043" w:rsidRPr="00EC7D55" w:rsidRDefault="00E41043" w:rsidP="005546C0">
      <w:pPr>
        <w:pStyle w:val="Heading1"/>
        <w:spacing w:line="360" w:lineRule="auto"/>
        <w:ind w:left="187"/>
      </w:pPr>
    </w:p>
    <w:p w14:paraId="066AF658" w14:textId="77777777" w:rsidR="00E41043" w:rsidRPr="00EC7D55" w:rsidRDefault="00E41043" w:rsidP="005546C0">
      <w:pPr>
        <w:pStyle w:val="Heading1"/>
        <w:spacing w:line="360" w:lineRule="auto"/>
        <w:ind w:left="187"/>
      </w:pPr>
    </w:p>
    <w:p w14:paraId="553296B5" w14:textId="77777777" w:rsidR="00E41043" w:rsidRPr="00EC7D55" w:rsidRDefault="00E41043" w:rsidP="005546C0">
      <w:pPr>
        <w:pStyle w:val="Heading1"/>
        <w:spacing w:line="360" w:lineRule="auto"/>
        <w:ind w:left="187"/>
      </w:pPr>
    </w:p>
    <w:p w14:paraId="11B575A2" w14:textId="77777777" w:rsidR="00E41043" w:rsidRPr="00EC7D55" w:rsidRDefault="00E41043" w:rsidP="005546C0">
      <w:pPr>
        <w:pStyle w:val="Heading1"/>
        <w:spacing w:line="360" w:lineRule="auto"/>
        <w:ind w:left="187"/>
      </w:pPr>
    </w:p>
    <w:p w14:paraId="1DA3A105" w14:textId="77777777" w:rsidR="00E41043" w:rsidRPr="00EC7D55" w:rsidRDefault="00E41043" w:rsidP="005546C0">
      <w:pPr>
        <w:pStyle w:val="Heading1"/>
        <w:spacing w:line="360" w:lineRule="auto"/>
        <w:ind w:left="187"/>
      </w:pPr>
    </w:p>
    <w:p w14:paraId="21493493" w14:textId="77777777" w:rsidR="00E41043" w:rsidRPr="00EC7D55" w:rsidRDefault="00E41043" w:rsidP="005546C0">
      <w:pPr>
        <w:pStyle w:val="Heading1"/>
        <w:spacing w:line="360" w:lineRule="auto"/>
        <w:ind w:left="187"/>
      </w:pPr>
    </w:p>
    <w:p w14:paraId="03061135" w14:textId="2964F64A" w:rsidR="006C6166" w:rsidRPr="00EC7D55" w:rsidRDefault="00000000" w:rsidP="005546C0">
      <w:pPr>
        <w:pStyle w:val="Heading1"/>
        <w:spacing w:line="360" w:lineRule="auto"/>
        <w:ind w:left="187"/>
        <w:rPr>
          <w:u w:val="none"/>
        </w:rPr>
      </w:pPr>
      <w:r w:rsidRPr="00EC7D55">
        <w:lastRenderedPageBreak/>
        <w:t>CHAPTER</w:t>
      </w:r>
      <w:r w:rsidRPr="00EC7D55">
        <w:rPr>
          <w:spacing w:val="-14"/>
        </w:rPr>
        <w:t xml:space="preserve"> </w:t>
      </w:r>
      <w:r w:rsidRPr="00EC7D55">
        <w:t>5:</w:t>
      </w:r>
      <w:r w:rsidRPr="00EC7D55">
        <w:rPr>
          <w:spacing w:val="-13"/>
        </w:rPr>
        <w:t xml:space="preserve"> </w:t>
      </w:r>
      <w:r w:rsidRPr="00EC7D55">
        <w:t>CONCLUSION</w:t>
      </w:r>
      <w:r w:rsidRPr="00EC7D55">
        <w:rPr>
          <w:spacing w:val="-13"/>
        </w:rPr>
        <w:t xml:space="preserve"> </w:t>
      </w:r>
      <w:r w:rsidRPr="00EC7D55">
        <w:t>AND</w:t>
      </w:r>
      <w:r w:rsidRPr="00EC7D55">
        <w:rPr>
          <w:spacing w:val="-14"/>
        </w:rPr>
        <w:t xml:space="preserve"> </w:t>
      </w:r>
      <w:r w:rsidRPr="00EC7D55">
        <w:rPr>
          <w:spacing w:val="-2"/>
        </w:rPr>
        <w:t>FINDINGS</w:t>
      </w:r>
    </w:p>
    <w:p w14:paraId="1ACECC0A" w14:textId="77777777" w:rsidR="006C6166" w:rsidRPr="00EC7D55" w:rsidRDefault="006C6166" w:rsidP="005546C0">
      <w:pPr>
        <w:pStyle w:val="BodyText"/>
        <w:spacing w:before="277" w:line="360" w:lineRule="auto"/>
        <w:jc w:val="center"/>
        <w:rPr>
          <w:b/>
        </w:rPr>
      </w:pPr>
    </w:p>
    <w:p w14:paraId="15E9B409" w14:textId="6FE46B57" w:rsidR="00216AC3" w:rsidRPr="00EC7D55" w:rsidRDefault="00D25BB0" w:rsidP="00D25BB0">
      <w:pPr>
        <w:spacing w:line="360" w:lineRule="auto"/>
        <w:ind w:left="185" w:right="431"/>
        <w:rPr>
          <w:b/>
          <w:sz w:val="28"/>
          <w:szCs w:val="28"/>
        </w:rPr>
      </w:pPr>
      <w:r w:rsidRPr="00EC7D55">
        <w:rPr>
          <w:b/>
          <w:spacing w:val="-2"/>
          <w:sz w:val="24"/>
          <w:szCs w:val="24"/>
        </w:rPr>
        <w:t xml:space="preserve">                   </w:t>
      </w:r>
      <w:r w:rsidRPr="00EC7D55">
        <w:rPr>
          <w:b/>
          <w:spacing w:val="-2"/>
          <w:sz w:val="28"/>
          <w:szCs w:val="28"/>
          <w:u w:val="single"/>
        </w:rPr>
        <w:t>CONCLUSION</w:t>
      </w:r>
    </w:p>
    <w:p w14:paraId="2C7D3F9C" w14:textId="4C8B13FA" w:rsidR="00216AC3" w:rsidRPr="00EC7D55" w:rsidRDefault="00216AC3" w:rsidP="00D25BB0">
      <w:pPr>
        <w:pStyle w:val="BodyText"/>
        <w:spacing w:before="271" w:line="360" w:lineRule="auto"/>
        <w:ind w:left="1178" w:right="1407" w:hanging="3"/>
      </w:pPr>
      <w:r w:rsidRPr="00EC7D55">
        <w:t xml:space="preserve">The </w:t>
      </w:r>
      <w:r w:rsidR="00577DD1" w:rsidRPr="00EC7D55">
        <w:t>TRANSIT LOSS REDUCTION</w:t>
      </w:r>
      <w:r w:rsidRPr="00EC7D55">
        <w:t xml:space="preserve"> Project at Berger Paints India represents a strategic initiative aimed at reducing transit damage volume, which is a significant concern in the paint manufacturing industry. Transit damage can lead to product losses, increased costs, and customer dissatisfaction. By implementing the </w:t>
      </w:r>
      <w:r w:rsidR="00577DD1" w:rsidRPr="00EC7D55">
        <w:t>TRANSIT LOSS REDUCTION</w:t>
      </w:r>
      <w:r w:rsidRPr="00EC7D55">
        <w:t xml:space="preserve"> Project, Berger Paints India is taking proactive steps to enhance its logistics and packaging processes.</w:t>
      </w:r>
    </w:p>
    <w:p w14:paraId="3AF927B7" w14:textId="220F578A" w:rsidR="00216AC3" w:rsidRPr="00EC7D55" w:rsidRDefault="00216AC3" w:rsidP="005546C0">
      <w:pPr>
        <w:pStyle w:val="BodyText"/>
        <w:spacing w:before="271" w:line="360" w:lineRule="auto"/>
        <w:ind w:left="1178" w:right="1407" w:hanging="3"/>
      </w:pPr>
      <w:r w:rsidRPr="00EC7D55">
        <w:t>This project likely involves the adoption of advanced packaging materials and techniques that provide better protection during transportation. It may also include the optimization of loading patterns and the use of tracking systems to monitor the condition of the cargo in real time. These measures not only prevent damage but also enable quick response in case of any transit-related issues.</w:t>
      </w:r>
    </w:p>
    <w:p w14:paraId="4C01E307" w14:textId="679C2DE1" w:rsidR="00216AC3" w:rsidRPr="00EC7D55" w:rsidRDefault="00216AC3" w:rsidP="005546C0">
      <w:pPr>
        <w:pStyle w:val="BodyText"/>
        <w:spacing w:before="271" w:line="360" w:lineRule="auto"/>
        <w:ind w:left="1178" w:right="1407" w:hanging="3"/>
      </w:pPr>
      <w:r w:rsidRPr="00EC7D55">
        <w:t>Furthermore, the project could be part of a broader operational excellence program that includes employee training, process standardization, and the application of quality management principles. Such comprehensive approaches ensure that every team member understands the importance of their role in reducing transit damage and is equipped with the tools and knowledge to contribute effectively.</w:t>
      </w:r>
    </w:p>
    <w:p w14:paraId="711BAAB7" w14:textId="69CDA5D0" w:rsidR="00216AC3" w:rsidRPr="00EC7D55" w:rsidRDefault="00216AC3" w:rsidP="005546C0">
      <w:pPr>
        <w:pStyle w:val="BodyText"/>
        <w:spacing w:before="271" w:line="360" w:lineRule="auto"/>
        <w:ind w:left="1178" w:right="1407" w:hanging="3"/>
      </w:pPr>
      <w:r w:rsidRPr="00EC7D55">
        <w:t xml:space="preserve">While specific details of the </w:t>
      </w:r>
      <w:r w:rsidR="00577DD1" w:rsidRPr="00EC7D55">
        <w:t>TRANSIT LOSS REDUCTION</w:t>
      </w:r>
      <w:r w:rsidRPr="00EC7D55">
        <w:t xml:space="preserve"> Project are not publicly available, </w:t>
      </w:r>
      <w:proofErr w:type="gramStart"/>
      <w:r w:rsidRPr="00EC7D55">
        <w:t>it is clear that Berger</w:t>
      </w:r>
      <w:proofErr w:type="gramEnd"/>
      <w:r w:rsidRPr="00EC7D55">
        <w:t xml:space="preserve"> Paints India is committed to continuous improvement and innovation. Projects like these demonstrate the company's dedication to operational efficiency and customer satisfaction, which are crucial for maintaining a competitive edge in the market.</w:t>
      </w:r>
    </w:p>
    <w:p w14:paraId="52B7FB6D" w14:textId="7B26A677" w:rsidR="00216AC3" w:rsidRPr="00EC7D55" w:rsidRDefault="00216AC3" w:rsidP="00E41043">
      <w:pPr>
        <w:pStyle w:val="BodyText"/>
        <w:spacing w:before="271" w:line="360" w:lineRule="auto"/>
        <w:ind w:left="1178" w:right="1407" w:hanging="3"/>
      </w:pPr>
      <w:r w:rsidRPr="00EC7D55">
        <w:t xml:space="preserve">In conclusion, the </w:t>
      </w:r>
      <w:r w:rsidR="00577DD1" w:rsidRPr="00EC7D55">
        <w:t>TRANSIT LOSS REDUCTION</w:t>
      </w:r>
      <w:r w:rsidRPr="00EC7D55">
        <w:t xml:space="preserve"> Project is an example of Berger Paints India's forward-thinking approach to addressing industry challenges. By focusing on reducing transit damage, the company is likely to see benefits such as cost savings, improved product quality, and higher customer trust, all of which contribute to its long-term success.</w:t>
      </w:r>
    </w:p>
    <w:p w14:paraId="2572E2C3" w14:textId="77777777" w:rsidR="00E41043" w:rsidRPr="00EC7D55" w:rsidRDefault="00E41043" w:rsidP="00E41043">
      <w:pPr>
        <w:pStyle w:val="BodyText"/>
        <w:spacing w:before="271" w:line="360" w:lineRule="auto"/>
        <w:ind w:left="1178" w:right="1407" w:hanging="3"/>
      </w:pPr>
    </w:p>
    <w:p w14:paraId="0DE3E3FD" w14:textId="77777777" w:rsidR="00E41043" w:rsidRPr="00EC7D55" w:rsidRDefault="00E41043" w:rsidP="00E41043">
      <w:pPr>
        <w:pStyle w:val="BodyText"/>
        <w:spacing w:before="271" w:line="360" w:lineRule="auto"/>
        <w:ind w:left="1178" w:right="1407" w:hanging="3"/>
      </w:pPr>
    </w:p>
    <w:p w14:paraId="06928623" w14:textId="77777777" w:rsidR="00E41043" w:rsidRPr="00EC7D55" w:rsidRDefault="00E41043" w:rsidP="00E41043">
      <w:pPr>
        <w:pStyle w:val="BodyText"/>
        <w:spacing w:before="271" w:line="360" w:lineRule="auto"/>
        <w:ind w:left="1178" w:right="1407" w:hanging="3"/>
      </w:pPr>
    </w:p>
    <w:p w14:paraId="70FC3032" w14:textId="7D88B8CB" w:rsidR="00216AC3" w:rsidRPr="00EC7D55" w:rsidRDefault="00216AC3" w:rsidP="005546C0">
      <w:pPr>
        <w:pStyle w:val="BodyText"/>
        <w:spacing w:before="271" w:line="360" w:lineRule="auto"/>
        <w:ind w:left="1178" w:right="1407" w:hanging="3"/>
      </w:pPr>
      <w:r w:rsidRPr="00EC7D55">
        <w:lastRenderedPageBreak/>
        <w:t xml:space="preserve">The </w:t>
      </w:r>
      <w:r w:rsidR="00577DD1" w:rsidRPr="00EC7D55">
        <w:t>TRANSIT LOSS REDUCTION</w:t>
      </w:r>
      <w:r w:rsidRPr="00EC7D55">
        <w:t xml:space="preserve"> project, undertaken by Berger Paints India, represents a significant stride towards enhancing the efficiency and safety of their product transportation. By focusing on reducing transit damage volume, the project underscores the company's commitment to quality and customer satisfaction. The initiative not only aims to minimize the financial losses associated with damaged goods but also reflects Berger Paints' dedication to sustainability and responsible resource management. The successful implementation of this project is expected to set a benchmark in the industry for operational excellence and could potentially revolutionize the standard practices of paint transportation. With the </w:t>
      </w:r>
      <w:r w:rsidR="00577DD1" w:rsidRPr="00EC7D55">
        <w:t>TRANSIT LOSS REDUCTION</w:t>
      </w:r>
      <w:r w:rsidRPr="00EC7D55">
        <w:t xml:space="preserve"> project, Berger Paints India is poised to fortify its supply chain, ensuring that the vibrant colors and reliable products they are known for arrive in perfect condition, ready to brighten spaces and lives. This project is a testament to the company's innovative approach and its relentless pursuit of improvement and customer-centricity.</w:t>
      </w:r>
    </w:p>
    <w:p w14:paraId="6FD1B927"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5BB91323" w14:textId="77777777" w:rsidR="006C6166" w:rsidRPr="00EC7D55" w:rsidRDefault="00000000" w:rsidP="005546C0">
      <w:pPr>
        <w:pStyle w:val="Heading1"/>
        <w:spacing w:before="138" w:line="360" w:lineRule="auto"/>
        <w:ind w:left="186"/>
        <w:rPr>
          <w:sz w:val="28"/>
          <w:szCs w:val="28"/>
          <w:u w:val="none"/>
        </w:rPr>
      </w:pPr>
      <w:r w:rsidRPr="00EC7D55">
        <w:rPr>
          <w:spacing w:val="-2"/>
          <w:sz w:val="28"/>
          <w:szCs w:val="28"/>
        </w:rPr>
        <w:lastRenderedPageBreak/>
        <w:t>FINDINGS</w:t>
      </w:r>
    </w:p>
    <w:p w14:paraId="66201D39" w14:textId="77777777" w:rsidR="006C6166" w:rsidRPr="00EC7D55" w:rsidRDefault="006C6166" w:rsidP="005546C0">
      <w:pPr>
        <w:pStyle w:val="BodyText"/>
        <w:spacing w:before="196" w:line="360" w:lineRule="auto"/>
        <w:jc w:val="both"/>
        <w:rPr>
          <w:b/>
        </w:rPr>
      </w:pPr>
    </w:p>
    <w:p w14:paraId="3D11D966" w14:textId="34572F9C" w:rsidR="00216AC3" w:rsidRPr="00EC7D55" w:rsidRDefault="00216AC3" w:rsidP="005546C0">
      <w:pPr>
        <w:pStyle w:val="ListParagraph"/>
        <w:numPr>
          <w:ilvl w:val="0"/>
          <w:numId w:val="6"/>
        </w:numPr>
        <w:tabs>
          <w:tab w:val="left" w:pos="1896"/>
        </w:tabs>
        <w:spacing w:line="360" w:lineRule="auto"/>
        <w:ind w:right="1419"/>
        <w:rPr>
          <w:sz w:val="24"/>
          <w:szCs w:val="24"/>
        </w:rPr>
      </w:pPr>
      <w:r w:rsidRPr="00EC7D55">
        <w:rPr>
          <w:sz w:val="24"/>
          <w:szCs w:val="24"/>
        </w:rPr>
        <w:t xml:space="preserve">The </w:t>
      </w:r>
      <w:r w:rsidR="00577DD1" w:rsidRPr="00EC7D55">
        <w:t>TRANSIT LOSS REDUCTION</w:t>
      </w:r>
      <w:r w:rsidRPr="00EC7D55">
        <w:rPr>
          <w:sz w:val="24"/>
          <w:szCs w:val="24"/>
        </w:rPr>
        <w:t xml:space="preserve"> project at Berger Paints India represents a strategic initiative aimed at reducing the volume of transport transit damage. While specific details of the project's outcomes are not publicly available, it is evident that such a project would focus on enhancing the logistics and packaging processes to ensure the integrity of paint products during transportation.</w:t>
      </w:r>
    </w:p>
    <w:p w14:paraId="70CDE90E" w14:textId="77777777" w:rsidR="00216AC3" w:rsidRPr="00EC7D55" w:rsidRDefault="00216AC3" w:rsidP="00E41043">
      <w:pPr>
        <w:pStyle w:val="ListParagraph"/>
        <w:tabs>
          <w:tab w:val="left" w:pos="1896"/>
        </w:tabs>
        <w:spacing w:line="360" w:lineRule="auto"/>
        <w:ind w:left="1896" w:right="1419" w:firstLine="0"/>
        <w:rPr>
          <w:sz w:val="24"/>
          <w:szCs w:val="24"/>
        </w:rPr>
      </w:pPr>
    </w:p>
    <w:p w14:paraId="2672B779" w14:textId="5BE4BC1A" w:rsidR="00216AC3" w:rsidRPr="00EC7D55" w:rsidRDefault="00216AC3" w:rsidP="005546C0">
      <w:pPr>
        <w:pStyle w:val="ListParagraph"/>
        <w:numPr>
          <w:ilvl w:val="0"/>
          <w:numId w:val="6"/>
        </w:numPr>
        <w:tabs>
          <w:tab w:val="left" w:pos="1896"/>
        </w:tabs>
        <w:spacing w:line="360" w:lineRule="auto"/>
        <w:ind w:right="1419"/>
        <w:rPr>
          <w:sz w:val="24"/>
          <w:szCs w:val="24"/>
        </w:rPr>
      </w:pPr>
      <w:r w:rsidRPr="00EC7D55">
        <w:rPr>
          <w:sz w:val="24"/>
          <w:szCs w:val="24"/>
        </w:rPr>
        <w:t xml:space="preserve">In the context of Berger Paints India, a company with a vast distribution network and international presence, the reduction of transit damage is crucial for maintaining product quality and customer satisfaction. The implementation of the </w:t>
      </w:r>
      <w:r w:rsidR="00577DD1" w:rsidRPr="00EC7D55">
        <w:t>TRANSIT LOSS REDUCTION</w:t>
      </w:r>
      <w:r w:rsidRPr="00EC7D55">
        <w:rPr>
          <w:sz w:val="24"/>
          <w:szCs w:val="24"/>
        </w:rPr>
        <w:t xml:space="preserve"> project likely involves a thorough analysis of the existing supply chain, identification of critical points where damage occurs, and the development of robust packaging solutions.</w:t>
      </w:r>
    </w:p>
    <w:p w14:paraId="19F55A53" w14:textId="77777777" w:rsidR="00216AC3" w:rsidRPr="00EC7D55" w:rsidRDefault="00216AC3" w:rsidP="00E41043">
      <w:pPr>
        <w:pStyle w:val="ListParagraph"/>
        <w:tabs>
          <w:tab w:val="left" w:pos="1896"/>
        </w:tabs>
        <w:spacing w:line="360" w:lineRule="auto"/>
        <w:ind w:left="1896" w:right="1419" w:firstLine="0"/>
        <w:rPr>
          <w:sz w:val="24"/>
          <w:szCs w:val="24"/>
        </w:rPr>
      </w:pPr>
    </w:p>
    <w:p w14:paraId="7496F2EC" w14:textId="77777777" w:rsidR="00216AC3" w:rsidRPr="00EC7D55" w:rsidRDefault="00216AC3" w:rsidP="005546C0">
      <w:pPr>
        <w:pStyle w:val="ListParagraph"/>
        <w:numPr>
          <w:ilvl w:val="0"/>
          <w:numId w:val="6"/>
        </w:numPr>
        <w:tabs>
          <w:tab w:val="left" w:pos="1896"/>
        </w:tabs>
        <w:spacing w:line="360" w:lineRule="auto"/>
        <w:ind w:right="1419"/>
        <w:rPr>
          <w:sz w:val="24"/>
          <w:szCs w:val="24"/>
        </w:rPr>
      </w:pPr>
      <w:r w:rsidRPr="00EC7D55">
        <w:rPr>
          <w:sz w:val="24"/>
          <w:szCs w:val="24"/>
        </w:rPr>
        <w:t>Moreover, the project may include the adoption of advanced tracking systems to monitor the conditions of goods in real-time and the training of personnel to handle the products appropriately. By minimizing transit damage, Berger Paints India not only improves its operational efficiency but also reinforces its commitment to delivering high-quality products to its customers.</w:t>
      </w:r>
    </w:p>
    <w:p w14:paraId="5DF24098" w14:textId="77777777" w:rsidR="00216AC3" w:rsidRPr="00EC7D55" w:rsidRDefault="00216AC3" w:rsidP="00E41043">
      <w:pPr>
        <w:pStyle w:val="ListParagraph"/>
        <w:tabs>
          <w:tab w:val="left" w:pos="1896"/>
        </w:tabs>
        <w:spacing w:line="360" w:lineRule="auto"/>
        <w:ind w:left="1896" w:right="1419" w:firstLine="0"/>
        <w:rPr>
          <w:sz w:val="24"/>
          <w:szCs w:val="24"/>
        </w:rPr>
      </w:pPr>
    </w:p>
    <w:p w14:paraId="07698CBC" w14:textId="391C8C5D" w:rsidR="006C6166" w:rsidRPr="00EC7D55" w:rsidRDefault="00216AC3" w:rsidP="005546C0">
      <w:pPr>
        <w:pStyle w:val="ListParagraph"/>
        <w:numPr>
          <w:ilvl w:val="0"/>
          <w:numId w:val="6"/>
        </w:numPr>
        <w:tabs>
          <w:tab w:val="left" w:pos="1896"/>
        </w:tabs>
        <w:spacing w:line="360" w:lineRule="auto"/>
        <w:ind w:right="1419"/>
        <w:jc w:val="left"/>
        <w:rPr>
          <w:sz w:val="24"/>
          <w:szCs w:val="24"/>
        </w:rPr>
      </w:pPr>
      <w:r w:rsidRPr="00EC7D55">
        <w:rPr>
          <w:sz w:val="24"/>
          <w:szCs w:val="24"/>
        </w:rPr>
        <w:t xml:space="preserve">Such initiatives are essential for Berger Paints India to sustain its position as the second-largest paint company in India, known for its rapid expansion and innovative product offerings. The </w:t>
      </w:r>
      <w:r w:rsidR="00577DD1" w:rsidRPr="00EC7D55">
        <w:t>TRANSIT LOSS REDUCTION</w:t>
      </w:r>
      <w:r w:rsidRPr="00EC7D55">
        <w:rPr>
          <w:sz w:val="24"/>
          <w:szCs w:val="24"/>
        </w:rPr>
        <w:t xml:space="preserve"> project, therefore, can be seen as part of the company's broader strategy to optimize operations, reduce costs, and enhance the overall brand reputation in the competitive paint industry.</w:t>
      </w:r>
    </w:p>
    <w:p w14:paraId="39184E3A" w14:textId="77777777" w:rsidR="00216AC3" w:rsidRPr="00EC7D55" w:rsidRDefault="00216AC3" w:rsidP="005546C0">
      <w:pPr>
        <w:tabs>
          <w:tab w:val="left" w:pos="1896"/>
        </w:tabs>
        <w:spacing w:line="360" w:lineRule="auto"/>
        <w:ind w:right="1419"/>
        <w:rPr>
          <w:sz w:val="24"/>
          <w:szCs w:val="24"/>
        </w:rPr>
      </w:pPr>
    </w:p>
    <w:p w14:paraId="1C8EA001" w14:textId="77777777" w:rsidR="00216AC3" w:rsidRPr="00EC7D55" w:rsidRDefault="00216AC3" w:rsidP="005546C0">
      <w:pPr>
        <w:tabs>
          <w:tab w:val="left" w:pos="1896"/>
        </w:tabs>
        <w:spacing w:line="360" w:lineRule="auto"/>
        <w:ind w:right="1419"/>
        <w:rPr>
          <w:sz w:val="24"/>
          <w:szCs w:val="24"/>
        </w:rPr>
      </w:pPr>
    </w:p>
    <w:p w14:paraId="293B6C84" w14:textId="50830205" w:rsidR="00216AC3" w:rsidRPr="00EC7D55" w:rsidRDefault="00216AC3" w:rsidP="005546C0">
      <w:pPr>
        <w:tabs>
          <w:tab w:val="left" w:pos="1896"/>
        </w:tabs>
        <w:spacing w:line="360" w:lineRule="auto"/>
        <w:ind w:left="1536" w:right="1419"/>
        <w:rPr>
          <w:sz w:val="24"/>
          <w:szCs w:val="24"/>
        </w:rPr>
        <w:sectPr w:rsidR="00216AC3" w:rsidRPr="00EC7D55" w:rsidSect="00BC66A2">
          <w:pgSz w:w="11930" w:h="16860"/>
          <w:pgMar w:top="1400" w:right="0" w:bottom="920" w:left="240" w:header="773" w:footer="712" w:gutter="0"/>
          <w:cols w:space="720"/>
        </w:sectPr>
      </w:pPr>
      <w:r w:rsidRPr="00EC7D55">
        <w:rPr>
          <w:noProof/>
          <w:sz w:val="24"/>
          <w:szCs w:val="24"/>
        </w:rPr>
        <w:lastRenderedPageBreak/>
        <w:drawing>
          <wp:inline distT="0" distB="0" distL="0" distR="0" wp14:anchorId="4CF15EAB" wp14:editId="731E04A4">
            <wp:extent cx="6305550" cy="3027051"/>
            <wp:effectExtent l="0" t="0" r="0" b="1905"/>
            <wp:docPr id="478121323" name="Picture 4" descr="A graph with purpl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21323" name="Picture 4" descr="A graph with purple rectangles&#10;&#10;Description automatically generated"/>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6329443" cy="3038521"/>
                    </a:xfrm>
                    <a:prstGeom prst="rect">
                      <a:avLst/>
                    </a:prstGeom>
                    <a:noFill/>
                    <a:ln>
                      <a:noFill/>
                    </a:ln>
                  </pic:spPr>
                </pic:pic>
              </a:graphicData>
            </a:graphic>
          </wp:inline>
        </w:drawing>
      </w:r>
      <w:r w:rsidRPr="00EC7D55">
        <w:rPr>
          <w:noProof/>
          <w:sz w:val="24"/>
          <w:szCs w:val="24"/>
        </w:rPr>
        <w:drawing>
          <wp:inline distT="0" distB="0" distL="0" distR="0" wp14:anchorId="0D502006" wp14:editId="18F38B3F">
            <wp:extent cx="6210300" cy="3544051"/>
            <wp:effectExtent l="76200" t="76200" r="133350" b="132715"/>
            <wp:docPr id="164337200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2001" name="Picture 1" descr="A screenshot of a graph&#10;&#10;Description automatically generated"/>
                    <pic:cNvPicPr/>
                  </pic:nvPicPr>
                  <pic:blipFill>
                    <a:blip r:embed="rId108"/>
                    <a:stretch>
                      <a:fillRect/>
                    </a:stretch>
                  </pic:blipFill>
                  <pic:spPr>
                    <a:xfrm>
                      <a:off x="0" y="0"/>
                      <a:ext cx="6238278" cy="3560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5AF687" w14:textId="77777777" w:rsidR="00B135BE" w:rsidRPr="00EC7D55" w:rsidRDefault="00B135BE" w:rsidP="005546C0">
      <w:pPr>
        <w:pStyle w:val="BodyText"/>
        <w:spacing w:before="137" w:line="360" w:lineRule="auto"/>
        <w:rPr>
          <w:b/>
          <w:bCs/>
          <w:u w:val="single"/>
        </w:rPr>
      </w:pPr>
    </w:p>
    <w:p w14:paraId="13C2C8D2" w14:textId="6E43492B" w:rsidR="00B135BE" w:rsidRPr="00EC7D55" w:rsidRDefault="00B135BE" w:rsidP="00E41043">
      <w:pPr>
        <w:pStyle w:val="BodyText"/>
        <w:spacing w:before="137" w:line="360" w:lineRule="auto"/>
        <w:ind w:left="720" w:firstLine="720"/>
        <w:rPr>
          <w:b/>
          <w:bCs/>
          <w:sz w:val="28"/>
          <w:szCs w:val="28"/>
          <w:u w:val="single"/>
        </w:rPr>
      </w:pPr>
      <w:r w:rsidRPr="00EC7D55">
        <w:rPr>
          <w:b/>
          <w:bCs/>
          <w:sz w:val="28"/>
          <w:szCs w:val="28"/>
          <w:u w:val="single"/>
        </w:rPr>
        <w:t>LIMITATIONS</w:t>
      </w:r>
    </w:p>
    <w:p w14:paraId="25A14C65" w14:textId="48AA68C4" w:rsidR="00B135BE" w:rsidRPr="00EC7D55" w:rsidRDefault="00B135BE" w:rsidP="00E41043">
      <w:pPr>
        <w:tabs>
          <w:tab w:val="left" w:pos="1896"/>
        </w:tabs>
        <w:spacing w:line="360" w:lineRule="auto"/>
        <w:ind w:left="1536" w:right="1419"/>
        <w:rPr>
          <w:sz w:val="24"/>
          <w:szCs w:val="24"/>
        </w:rPr>
      </w:pPr>
      <w:r w:rsidRPr="00EC7D55">
        <w:rPr>
          <w:sz w:val="24"/>
          <w:szCs w:val="24"/>
        </w:rPr>
        <w:t xml:space="preserve">The </w:t>
      </w:r>
      <w:r w:rsidR="00577DD1" w:rsidRPr="00EC7D55">
        <w:t>TRANSIT LOSS REDUCTION</w:t>
      </w:r>
      <w:r w:rsidRPr="00EC7D55">
        <w:rPr>
          <w:sz w:val="24"/>
          <w:szCs w:val="24"/>
        </w:rPr>
        <w:t xml:space="preserve"> project, undertaken by Berger Paints India, aimed at reducing the volume of transport transit damage, faced several limitations. One significant challenge was the inherent complexity of logistics and supply chain management within the vast and diverse Indian market. The project had to account for various modes of transportation, road conditions, and the handling methods at different transit points, which could potentially affect the integrity of the paint containers.</w:t>
      </w:r>
    </w:p>
    <w:p w14:paraId="5E349C3B" w14:textId="77777777" w:rsidR="00E41043" w:rsidRPr="00EC7D55" w:rsidRDefault="00E41043" w:rsidP="00E41043">
      <w:pPr>
        <w:tabs>
          <w:tab w:val="left" w:pos="1896"/>
        </w:tabs>
        <w:spacing w:line="360" w:lineRule="auto"/>
        <w:ind w:left="1536" w:right="1419"/>
        <w:rPr>
          <w:sz w:val="24"/>
          <w:szCs w:val="24"/>
        </w:rPr>
      </w:pPr>
    </w:p>
    <w:p w14:paraId="6E8BC110" w14:textId="0DC781C8" w:rsidR="00B135BE" w:rsidRPr="00EC7D55" w:rsidRDefault="00B135BE" w:rsidP="00E41043">
      <w:pPr>
        <w:tabs>
          <w:tab w:val="left" w:pos="1896"/>
        </w:tabs>
        <w:spacing w:line="360" w:lineRule="auto"/>
        <w:ind w:left="1536" w:right="1419"/>
        <w:rPr>
          <w:sz w:val="24"/>
          <w:szCs w:val="24"/>
        </w:rPr>
      </w:pPr>
      <w:r w:rsidRPr="00EC7D55">
        <w:rPr>
          <w:sz w:val="24"/>
          <w:szCs w:val="24"/>
        </w:rPr>
        <w:t>Additionally, the project had to navigate through the regulatory landscape, which includes adherence to safety and environmental standards. This often required a careful balance between optimizing packaging for damage reduction and complying with regulations that may not always align with the project's goals.</w:t>
      </w:r>
    </w:p>
    <w:p w14:paraId="5EDE1F66" w14:textId="77777777" w:rsidR="00E41043" w:rsidRPr="00EC7D55" w:rsidRDefault="00E41043" w:rsidP="00E41043">
      <w:pPr>
        <w:tabs>
          <w:tab w:val="left" w:pos="1896"/>
        </w:tabs>
        <w:spacing w:line="360" w:lineRule="auto"/>
        <w:ind w:left="1536" w:right="1419"/>
        <w:rPr>
          <w:sz w:val="24"/>
          <w:szCs w:val="24"/>
        </w:rPr>
      </w:pPr>
    </w:p>
    <w:p w14:paraId="2CB133DD" w14:textId="39CA95DF" w:rsidR="00B135BE" w:rsidRPr="00EC7D55" w:rsidRDefault="00B135BE" w:rsidP="00E41043">
      <w:pPr>
        <w:tabs>
          <w:tab w:val="left" w:pos="1896"/>
        </w:tabs>
        <w:spacing w:line="360" w:lineRule="auto"/>
        <w:ind w:left="1536" w:right="1419"/>
        <w:rPr>
          <w:sz w:val="24"/>
          <w:szCs w:val="24"/>
        </w:rPr>
      </w:pPr>
      <w:r w:rsidRPr="00EC7D55">
        <w:rPr>
          <w:sz w:val="24"/>
          <w:szCs w:val="24"/>
        </w:rPr>
        <w:t>Another limitation was the need for extensive collaboration across multiple departments within Berger Paints, as well as with external partners like transportation providers. Ensuring consistent communication and alignment of goals was crucial but also challenging, given the different priorities and perspectives involved.</w:t>
      </w:r>
    </w:p>
    <w:p w14:paraId="3E7194B2" w14:textId="77777777" w:rsidR="00E41043" w:rsidRPr="00EC7D55" w:rsidRDefault="00E41043" w:rsidP="00E41043">
      <w:pPr>
        <w:tabs>
          <w:tab w:val="left" w:pos="1896"/>
        </w:tabs>
        <w:spacing w:line="360" w:lineRule="auto"/>
        <w:ind w:left="1536" w:right="1419"/>
        <w:rPr>
          <w:sz w:val="24"/>
          <w:szCs w:val="24"/>
        </w:rPr>
      </w:pPr>
    </w:p>
    <w:p w14:paraId="41071DB6" w14:textId="355FF2C9" w:rsidR="00B135BE" w:rsidRPr="00EC7D55" w:rsidRDefault="00B135BE" w:rsidP="00E41043">
      <w:pPr>
        <w:tabs>
          <w:tab w:val="left" w:pos="1896"/>
        </w:tabs>
        <w:spacing w:line="360" w:lineRule="auto"/>
        <w:ind w:left="1536" w:right="1419"/>
        <w:rPr>
          <w:sz w:val="24"/>
          <w:szCs w:val="24"/>
        </w:rPr>
      </w:pPr>
      <w:r w:rsidRPr="00EC7D55">
        <w:rPr>
          <w:sz w:val="24"/>
          <w:szCs w:val="24"/>
        </w:rPr>
        <w:t xml:space="preserve">Lastly, the project had to be cost-effective. Investing in higher-quality packaging or advanced tracking systems to minimize damage could lead to increased costs. Finding a solution that reduced transit damage without significantly raising operational expenses was a key constraint that the </w:t>
      </w:r>
      <w:r w:rsidR="00577DD1" w:rsidRPr="00EC7D55">
        <w:t>TRANSIT LOSS REDUCTION</w:t>
      </w:r>
      <w:r w:rsidRPr="00EC7D55">
        <w:rPr>
          <w:sz w:val="24"/>
          <w:szCs w:val="24"/>
        </w:rPr>
        <w:t xml:space="preserve"> project had to work within.</w:t>
      </w:r>
    </w:p>
    <w:p w14:paraId="2463A1F1" w14:textId="77777777" w:rsidR="00E41043" w:rsidRPr="00EC7D55" w:rsidRDefault="00E41043" w:rsidP="00E41043">
      <w:pPr>
        <w:tabs>
          <w:tab w:val="left" w:pos="1896"/>
        </w:tabs>
        <w:spacing w:line="360" w:lineRule="auto"/>
        <w:ind w:left="1536" w:right="1419"/>
        <w:rPr>
          <w:sz w:val="24"/>
          <w:szCs w:val="24"/>
        </w:rPr>
      </w:pPr>
    </w:p>
    <w:p w14:paraId="11C47CAA" w14:textId="25B2EDF1" w:rsidR="00B135BE" w:rsidRPr="00EC7D55" w:rsidRDefault="00B135BE" w:rsidP="00E41043">
      <w:pPr>
        <w:tabs>
          <w:tab w:val="left" w:pos="1896"/>
        </w:tabs>
        <w:spacing w:line="360" w:lineRule="auto"/>
        <w:ind w:left="1536" w:right="1419"/>
        <w:rPr>
          <w:sz w:val="24"/>
          <w:szCs w:val="24"/>
        </w:rPr>
      </w:pPr>
      <w:r w:rsidRPr="00EC7D55">
        <w:rPr>
          <w:sz w:val="24"/>
          <w:szCs w:val="24"/>
        </w:rPr>
        <w:t xml:space="preserve">Despite these limitations, the </w:t>
      </w:r>
      <w:r w:rsidR="00577DD1" w:rsidRPr="00EC7D55">
        <w:t>TRANSIT LOSS REDUCTION</w:t>
      </w:r>
      <w:r w:rsidRPr="00EC7D55">
        <w:rPr>
          <w:sz w:val="24"/>
          <w:szCs w:val="24"/>
        </w:rPr>
        <w:t xml:space="preserve"> project reflects Berger Paints India's commitment to innovation and continuous improvement in its operations, striving to enhance customer satisfaction and maintain its competitive edge in the market.</w:t>
      </w:r>
    </w:p>
    <w:p w14:paraId="293CE6ED" w14:textId="77777777" w:rsidR="00B135BE" w:rsidRPr="00EC7D55" w:rsidRDefault="00B135BE" w:rsidP="00E41043">
      <w:pPr>
        <w:tabs>
          <w:tab w:val="left" w:pos="1896"/>
        </w:tabs>
        <w:spacing w:line="360" w:lineRule="auto"/>
        <w:ind w:left="1536" w:right="1419"/>
        <w:rPr>
          <w:sz w:val="24"/>
          <w:szCs w:val="24"/>
        </w:rPr>
      </w:pPr>
    </w:p>
    <w:p w14:paraId="1A5A45EC" w14:textId="77777777" w:rsidR="00B135BE" w:rsidRPr="00EC7D55" w:rsidRDefault="00B135BE" w:rsidP="00E41043">
      <w:pPr>
        <w:tabs>
          <w:tab w:val="left" w:pos="1896"/>
        </w:tabs>
        <w:spacing w:line="360" w:lineRule="auto"/>
        <w:ind w:left="1536" w:right="1419"/>
        <w:rPr>
          <w:sz w:val="24"/>
          <w:szCs w:val="24"/>
        </w:rPr>
      </w:pPr>
    </w:p>
    <w:p w14:paraId="01F7BBBD" w14:textId="77777777" w:rsidR="00B135BE" w:rsidRPr="00EC7D55" w:rsidRDefault="00B135BE" w:rsidP="005546C0">
      <w:pPr>
        <w:pStyle w:val="BodyText"/>
        <w:spacing w:before="137" w:line="360" w:lineRule="auto"/>
        <w:rPr>
          <w:b/>
          <w:bCs/>
          <w:u w:val="single"/>
        </w:rPr>
      </w:pPr>
    </w:p>
    <w:p w14:paraId="059C0F53" w14:textId="77777777" w:rsidR="00B135BE" w:rsidRPr="00EC7D55" w:rsidRDefault="00B135BE" w:rsidP="005546C0">
      <w:pPr>
        <w:pStyle w:val="BodyText"/>
        <w:spacing w:before="137" w:line="360" w:lineRule="auto"/>
        <w:rPr>
          <w:b/>
          <w:bCs/>
          <w:u w:val="single"/>
        </w:rPr>
      </w:pPr>
    </w:p>
    <w:p w14:paraId="7D52D8D2" w14:textId="77777777" w:rsidR="00B135BE" w:rsidRPr="00EC7D55" w:rsidRDefault="00B135BE" w:rsidP="005546C0">
      <w:pPr>
        <w:pStyle w:val="BodyText"/>
        <w:spacing w:before="137" w:line="360" w:lineRule="auto"/>
        <w:rPr>
          <w:b/>
          <w:bCs/>
          <w:u w:val="single"/>
        </w:rPr>
      </w:pPr>
    </w:p>
    <w:p w14:paraId="761DBF5D" w14:textId="77777777" w:rsidR="00B135BE" w:rsidRPr="00EC7D55" w:rsidRDefault="00B135BE" w:rsidP="005546C0">
      <w:pPr>
        <w:pStyle w:val="BodyText"/>
        <w:spacing w:before="137" w:line="360" w:lineRule="auto"/>
        <w:rPr>
          <w:b/>
          <w:bCs/>
          <w:u w:val="single"/>
        </w:rPr>
      </w:pPr>
    </w:p>
    <w:p w14:paraId="710D0A54" w14:textId="77777777" w:rsidR="00B135BE" w:rsidRPr="00EC7D55" w:rsidRDefault="00B135BE" w:rsidP="005546C0">
      <w:pPr>
        <w:pStyle w:val="BodyText"/>
        <w:spacing w:before="137" w:line="360" w:lineRule="auto"/>
        <w:rPr>
          <w:b/>
          <w:bCs/>
          <w:sz w:val="32"/>
          <w:szCs w:val="32"/>
          <w:u w:val="single"/>
        </w:rPr>
      </w:pPr>
    </w:p>
    <w:p w14:paraId="1C6CF32B" w14:textId="77777777" w:rsidR="006C6166" w:rsidRPr="00EC7D55" w:rsidRDefault="00000000" w:rsidP="005546C0">
      <w:pPr>
        <w:pStyle w:val="Heading1"/>
        <w:spacing w:line="360" w:lineRule="auto"/>
        <w:ind w:left="189"/>
        <w:rPr>
          <w:u w:val="none"/>
        </w:rPr>
      </w:pPr>
      <w:r w:rsidRPr="00EC7D55">
        <w:t>CHAPTER</w:t>
      </w:r>
      <w:r w:rsidRPr="00EC7D55">
        <w:rPr>
          <w:spacing w:val="-17"/>
        </w:rPr>
        <w:t xml:space="preserve"> </w:t>
      </w:r>
      <w:r w:rsidRPr="00EC7D55">
        <w:t>6:</w:t>
      </w:r>
      <w:r w:rsidRPr="00EC7D55">
        <w:rPr>
          <w:spacing w:val="-13"/>
        </w:rPr>
        <w:t xml:space="preserve"> </w:t>
      </w:r>
      <w:r w:rsidRPr="00EC7D55">
        <w:t>SUGGESTIONS</w:t>
      </w:r>
      <w:r w:rsidRPr="00EC7D55">
        <w:rPr>
          <w:spacing w:val="-16"/>
        </w:rPr>
        <w:t xml:space="preserve"> </w:t>
      </w:r>
      <w:r w:rsidRPr="00EC7D55">
        <w:t>AND</w:t>
      </w:r>
      <w:r w:rsidRPr="00EC7D55">
        <w:rPr>
          <w:spacing w:val="-18"/>
        </w:rPr>
        <w:t xml:space="preserve"> </w:t>
      </w:r>
      <w:r w:rsidRPr="00EC7D55">
        <w:rPr>
          <w:spacing w:val="-2"/>
        </w:rPr>
        <w:t>RECOMMENDATIONS</w:t>
      </w:r>
    </w:p>
    <w:p w14:paraId="1AB97218" w14:textId="1EBABF85" w:rsidR="006C6166" w:rsidRPr="00EC7D55" w:rsidRDefault="00000000" w:rsidP="005546C0">
      <w:pPr>
        <w:pStyle w:val="ListParagraph"/>
        <w:numPr>
          <w:ilvl w:val="0"/>
          <w:numId w:val="5"/>
        </w:numPr>
        <w:tabs>
          <w:tab w:val="left" w:pos="1178"/>
          <w:tab w:val="left" w:pos="1422"/>
        </w:tabs>
        <w:spacing w:before="273" w:line="360" w:lineRule="auto"/>
        <w:ind w:right="1411" w:hanging="3"/>
        <w:jc w:val="left"/>
        <w:rPr>
          <w:sz w:val="24"/>
          <w:szCs w:val="24"/>
        </w:rPr>
      </w:pPr>
      <w:r w:rsidRPr="00EC7D55">
        <w:rPr>
          <w:sz w:val="24"/>
          <w:szCs w:val="24"/>
        </w:rPr>
        <w:t xml:space="preserve">Conduct Awareness </w:t>
      </w:r>
      <w:r w:rsidR="00216AC3" w:rsidRPr="00EC7D55">
        <w:rPr>
          <w:sz w:val="24"/>
          <w:szCs w:val="24"/>
        </w:rPr>
        <w:t>Training</w:t>
      </w:r>
      <w:r w:rsidRPr="00EC7D55">
        <w:rPr>
          <w:sz w:val="24"/>
          <w:szCs w:val="24"/>
        </w:rPr>
        <w:t xml:space="preserve">: Organize awareness </w:t>
      </w:r>
      <w:r w:rsidR="00216AC3" w:rsidRPr="00EC7D55">
        <w:rPr>
          <w:sz w:val="24"/>
          <w:szCs w:val="24"/>
        </w:rPr>
        <w:t>training</w:t>
      </w:r>
      <w:r w:rsidRPr="00EC7D55">
        <w:rPr>
          <w:sz w:val="24"/>
          <w:szCs w:val="24"/>
        </w:rPr>
        <w:t xml:space="preserve"> specifically</w:t>
      </w:r>
      <w:r w:rsidRPr="00EC7D55">
        <w:rPr>
          <w:spacing w:val="-1"/>
          <w:sz w:val="24"/>
          <w:szCs w:val="24"/>
        </w:rPr>
        <w:t xml:space="preserve"> </w:t>
      </w:r>
      <w:r w:rsidR="00216AC3" w:rsidRPr="00EC7D55">
        <w:rPr>
          <w:spacing w:val="-1"/>
          <w:sz w:val="24"/>
          <w:szCs w:val="24"/>
        </w:rPr>
        <w:t xml:space="preserve">for loading handling stacking of drum </w:t>
      </w:r>
      <w:r w:rsidR="009F3243" w:rsidRPr="00EC7D55">
        <w:rPr>
          <w:spacing w:val="-1"/>
          <w:sz w:val="24"/>
          <w:szCs w:val="24"/>
        </w:rPr>
        <w:t>boxes.</w:t>
      </w:r>
      <w:r w:rsidRPr="00EC7D55">
        <w:rPr>
          <w:sz w:val="24"/>
          <w:szCs w:val="24"/>
        </w:rPr>
        <w:t xml:space="preserve"> These </w:t>
      </w:r>
      <w:r w:rsidR="009F3243" w:rsidRPr="00EC7D55">
        <w:rPr>
          <w:sz w:val="24"/>
          <w:szCs w:val="24"/>
        </w:rPr>
        <w:t>training can</w:t>
      </w:r>
      <w:r w:rsidRPr="00EC7D55">
        <w:rPr>
          <w:sz w:val="24"/>
          <w:szCs w:val="24"/>
        </w:rPr>
        <w:t xml:space="preserve"> include </w:t>
      </w:r>
      <w:proofErr w:type="spellStart"/>
      <w:proofErr w:type="gramStart"/>
      <w:r w:rsidR="00216AC3" w:rsidRPr="00EC7D55">
        <w:rPr>
          <w:sz w:val="24"/>
          <w:szCs w:val="24"/>
        </w:rPr>
        <w:t>Trails,SPL</w:t>
      </w:r>
      <w:proofErr w:type="spellEnd"/>
      <w:proofErr w:type="gramEnd"/>
      <w:r w:rsidRPr="00EC7D55">
        <w:rPr>
          <w:sz w:val="24"/>
          <w:szCs w:val="24"/>
        </w:rPr>
        <w:t xml:space="preserve">, workshops, and interactive sessions to address common misconceptions and concerns regarding </w:t>
      </w:r>
      <w:r w:rsidR="009F3243" w:rsidRPr="00EC7D55">
        <w:rPr>
          <w:sz w:val="24"/>
          <w:szCs w:val="24"/>
        </w:rPr>
        <w:t>Loading norm</w:t>
      </w:r>
      <w:r w:rsidRPr="00EC7D55">
        <w:rPr>
          <w:sz w:val="24"/>
          <w:szCs w:val="24"/>
        </w:rPr>
        <w:t xml:space="preserve">. </w:t>
      </w:r>
    </w:p>
    <w:p w14:paraId="575AC268" w14:textId="619923E2" w:rsidR="006C6166" w:rsidRPr="00EC7D55" w:rsidRDefault="00000000" w:rsidP="005546C0">
      <w:pPr>
        <w:pStyle w:val="ListParagraph"/>
        <w:numPr>
          <w:ilvl w:val="0"/>
          <w:numId w:val="5"/>
        </w:numPr>
        <w:tabs>
          <w:tab w:val="left" w:pos="1178"/>
          <w:tab w:val="left" w:pos="1446"/>
        </w:tabs>
        <w:spacing w:before="274" w:line="360" w:lineRule="auto"/>
        <w:ind w:right="1414" w:hanging="3"/>
        <w:jc w:val="left"/>
        <w:rPr>
          <w:sz w:val="24"/>
          <w:szCs w:val="24"/>
        </w:rPr>
      </w:pPr>
      <w:r w:rsidRPr="00EC7D55">
        <w:rPr>
          <w:sz w:val="24"/>
          <w:szCs w:val="24"/>
        </w:rPr>
        <w:t xml:space="preserve">Local Language Communication: Consider providing </w:t>
      </w:r>
      <w:r w:rsidR="009F3243" w:rsidRPr="00EC7D55">
        <w:rPr>
          <w:sz w:val="24"/>
          <w:szCs w:val="24"/>
        </w:rPr>
        <w:t>Training</w:t>
      </w:r>
      <w:r w:rsidRPr="00EC7D55">
        <w:rPr>
          <w:sz w:val="24"/>
          <w:szCs w:val="24"/>
        </w:rPr>
        <w:t xml:space="preserve"> awareness materials and communication in the local </w:t>
      </w:r>
      <w:r w:rsidR="009F3243" w:rsidRPr="00EC7D55">
        <w:rPr>
          <w:sz w:val="24"/>
          <w:szCs w:val="24"/>
        </w:rPr>
        <w:t>language,</w:t>
      </w:r>
      <w:r w:rsidRPr="00EC7D55">
        <w:rPr>
          <w:sz w:val="24"/>
          <w:szCs w:val="24"/>
        </w:rPr>
        <w:t xml:space="preserve"> such as </w:t>
      </w:r>
      <w:r w:rsidR="009F3243" w:rsidRPr="00EC7D55">
        <w:rPr>
          <w:b/>
          <w:bCs/>
          <w:sz w:val="24"/>
          <w:szCs w:val="24"/>
        </w:rPr>
        <w:t>Marathi</w:t>
      </w:r>
      <w:r w:rsidRPr="00EC7D55">
        <w:rPr>
          <w:sz w:val="24"/>
          <w:szCs w:val="24"/>
        </w:rPr>
        <w:t>, to ensure better understanding and engagement among the people. This will help in breaking down language barriers and increasing the effectiveness of the awareness initiatives.</w:t>
      </w:r>
    </w:p>
    <w:p w14:paraId="4FE0F8C1" w14:textId="77777777" w:rsidR="006C6166" w:rsidRPr="00EC7D55" w:rsidRDefault="006C6166" w:rsidP="005546C0">
      <w:pPr>
        <w:pStyle w:val="BodyText"/>
        <w:spacing w:before="3" w:line="360" w:lineRule="auto"/>
        <w:jc w:val="center"/>
      </w:pPr>
    </w:p>
    <w:p w14:paraId="04B3F050" w14:textId="3A82B719" w:rsidR="006C6166" w:rsidRPr="00EC7D55" w:rsidRDefault="000B15A7" w:rsidP="005546C0">
      <w:pPr>
        <w:pStyle w:val="ListParagraph"/>
        <w:numPr>
          <w:ilvl w:val="0"/>
          <w:numId w:val="5"/>
        </w:numPr>
        <w:tabs>
          <w:tab w:val="left" w:pos="1178"/>
          <w:tab w:val="left" w:pos="1417"/>
        </w:tabs>
        <w:spacing w:line="360" w:lineRule="auto"/>
        <w:ind w:right="1414" w:hanging="3"/>
        <w:jc w:val="left"/>
        <w:rPr>
          <w:sz w:val="24"/>
          <w:szCs w:val="24"/>
        </w:rPr>
      </w:pPr>
      <w:r w:rsidRPr="00EC7D55">
        <w:rPr>
          <w:sz w:val="24"/>
          <w:szCs w:val="24"/>
        </w:rPr>
        <w:t xml:space="preserve">STD </w:t>
      </w:r>
      <w:proofErr w:type="gramStart"/>
      <w:r w:rsidRPr="00EC7D55">
        <w:rPr>
          <w:sz w:val="24"/>
          <w:szCs w:val="24"/>
        </w:rPr>
        <w:t>SOP :</w:t>
      </w:r>
      <w:proofErr w:type="gramEnd"/>
      <w:r w:rsidRPr="00EC7D55">
        <w:rPr>
          <w:sz w:val="24"/>
          <w:szCs w:val="24"/>
        </w:rPr>
        <w:t xml:space="preserve"> Need to defined STD SOP of Truck loading , Stacking of drums , boxes as per its stacking capacity to avoid lower layer damages complaints .Defined Loading SOP as per Pack size and give training </w:t>
      </w:r>
    </w:p>
    <w:p w14:paraId="0616EBA2" w14:textId="4800F13C" w:rsidR="006C6166" w:rsidRPr="00EC7D55" w:rsidRDefault="000B15A7" w:rsidP="005546C0">
      <w:pPr>
        <w:pStyle w:val="ListParagraph"/>
        <w:numPr>
          <w:ilvl w:val="0"/>
          <w:numId w:val="5"/>
        </w:numPr>
        <w:tabs>
          <w:tab w:val="left" w:pos="1178"/>
          <w:tab w:val="left" w:pos="1439"/>
        </w:tabs>
        <w:spacing w:before="271" w:line="360" w:lineRule="auto"/>
        <w:ind w:right="1412" w:hanging="3"/>
        <w:jc w:val="left"/>
        <w:rPr>
          <w:sz w:val="24"/>
          <w:szCs w:val="24"/>
        </w:rPr>
      </w:pPr>
      <w:r w:rsidRPr="00EC7D55">
        <w:rPr>
          <w:sz w:val="24"/>
          <w:szCs w:val="24"/>
        </w:rPr>
        <w:t xml:space="preserve">Route Find out and </w:t>
      </w:r>
      <w:r w:rsidR="00D45FFC" w:rsidRPr="00EC7D55">
        <w:rPr>
          <w:sz w:val="24"/>
          <w:szCs w:val="24"/>
        </w:rPr>
        <w:t>defined:</w:t>
      </w:r>
      <w:r w:rsidRPr="00EC7D55">
        <w:rPr>
          <w:sz w:val="24"/>
          <w:szCs w:val="24"/>
        </w:rPr>
        <w:t xml:space="preserve"> - Each and every Damage location from top 10 </w:t>
      </w:r>
      <w:proofErr w:type="gramStart"/>
      <w:r w:rsidRPr="00EC7D55">
        <w:rPr>
          <w:sz w:val="24"/>
          <w:szCs w:val="24"/>
        </w:rPr>
        <w:t>Lanes ,</w:t>
      </w:r>
      <w:proofErr w:type="gramEnd"/>
      <w:r w:rsidRPr="00EC7D55">
        <w:rPr>
          <w:sz w:val="24"/>
          <w:szCs w:val="24"/>
        </w:rPr>
        <w:t xml:space="preserve"> we informed to transporter , please choose best route for regular Good transport instead of shortcut or to save petrol road much be in very good condition</w:t>
      </w:r>
      <w:r w:rsidR="00D45FFC" w:rsidRPr="00EC7D55">
        <w:rPr>
          <w:sz w:val="24"/>
          <w:szCs w:val="24"/>
        </w:rPr>
        <w:t xml:space="preserve"> , same GPS tracker installation and daily tracking will be started for checking correct chosen route usage </w:t>
      </w:r>
      <w:r w:rsidRPr="00EC7D55">
        <w:rPr>
          <w:sz w:val="24"/>
          <w:szCs w:val="24"/>
        </w:rPr>
        <w:t xml:space="preserve"> .</w:t>
      </w:r>
    </w:p>
    <w:p w14:paraId="385A4CAA" w14:textId="77777777" w:rsidR="006C6166" w:rsidRPr="00EC7D55" w:rsidRDefault="006C6166" w:rsidP="005546C0">
      <w:pPr>
        <w:pStyle w:val="BodyText"/>
        <w:spacing w:before="3" w:line="360" w:lineRule="auto"/>
        <w:jc w:val="center"/>
      </w:pPr>
    </w:p>
    <w:p w14:paraId="45E7CC4E" w14:textId="721926C8" w:rsidR="006C6166" w:rsidRPr="00EC7D55" w:rsidRDefault="000B15A7" w:rsidP="005546C0">
      <w:pPr>
        <w:pStyle w:val="ListParagraph"/>
        <w:numPr>
          <w:ilvl w:val="0"/>
          <w:numId w:val="5"/>
        </w:numPr>
        <w:tabs>
          <w:tab w:val="left" w:pos="1178"/>
          <w:tab w:val="left" w:pos="1436"/>
        </w:tabs>
        <w:spacing w:line="360" w:lineRule="auto"/>
        <w:ind w:right="1410" w:hanging="3"/>
        <w:rPr>
          <w:sz w:val="24"/>
          <w:szCs w:val="24"/>
        </w:rPr>
      </w:pPr>
      <w:r w:rsidRPr="00EC7D55">
        <w:rPr>
          <w:sz w:val="24"/>
          <w:szCs w:val="24"/>
        </w:rPr>
        <w:t xml:space="preserve">Loading in front of Trasport </w:t>
      </w:r>
      <w:r w:rsidR="00D45FFC" w:rsidRPr="00EC7D55">
        <w:rPr>
          <w:sz w:val="24"/>
          <w:szCs w:val="24"/>
        </w:rPr>
        <w:t>driver:</w:t>
      </w:r>
      <w:r w:rsidRPr="00EC7D55">
        <w:rPr>
          <w:sz w:val="24"/>
          <w:szCs w:val="24"/>
        </w:rPr>
        <w:t xml:space="preserve"> With STD Loading </w:t>
      </w:r>
      <w:proofErr w:type="gramStart"/>
      <w:r w:rsidRPr="00EC7D55">
        <w:rPr>
          <w:sz w:val="24"/>
          <w:szCs w:val="24"/>
        </w:rPr>
        <w:t>SOP ,</w:t>
      </w:r>
      <w:proofErr w:type="gramEnd"/>
      <w:r w:rsidRPr="00EC7D55">
        <w:rPr>
          <w:sz w:val="24"/>
          <w:szCs w:val="24"/>
        </w:rPr>
        <w:t xml:space="preserve"> informed to transporter service provider to instruct driver to be present at loading time and ensure proper loading and don’t accept any dented and damage drum/Boxes at time of loading , if found inform to officer and ask to remove and add goo other one else remove the same .</w:t>
      </w:r>
    </w:p>
    <w:p w14:paraId="32AC16B5" w14:textId="77777777" w:rsidR="000B15A7" w:rsidRPr="00EC7D55" w:rsidRDefault="000B15A7" w:rsidP="005546C0">
      <w:pPr>
        <w:pStyle w:val="ListParagraph"/>
        <w:spacing w:line="360" w:lineRule="auto"/>
        <w:rPr>
          <w:sz w:val="24"/>
          <w:szCs w:val="24"/>
        </w:rPr>
      </w:pPr>
    </w:p>
    <w:p w14:paraId="255E6DEE" w14:textId="77777777" w:rsidR="000B15A7" w:rsidRPr="00EC7D55" w:rsidRDefault="000B15A7" w:rsidP="005546C0">
      <w:pPr>
        <w:pStyle w:val="ListParagraph"/>
        <w:tabs>
          <w:tab w:val="left" w:pos="1178"/>
          <w:tab w:val="left" w:pos="1436"/>
        </w:tabs>
        <w:spacing w:line="360" w:lineRule="auto"/>
        <w:ind w:right="1410" w:firstLine="0"/>
        <w:rPr>
          <w:sz w:val="24"/>
          <w:szCs w:val="24"/>
        </w:rPr>
      </w:pPr>
    </w:p>
    <w:p w14:paraId="5059DAEA" w14:textId="65EA557F" w:rsidR="006C6166" w:rsidRPr="00EC7D55" w:rsidRDefault="00D45FFC" w:rsidP="005546C0">
      <w:pPr>
        <w:pStyle w:val="ListParagraph"/>
        <w:numPr>
          <w:ilvl w:val="0"/>
          <w:numId w:val="5"/>
        </w:numPr>
        <w:tabs>
          <w:tab w:val="left" w:pos="1178"/>
          <w:tab w:val="left" w:pos="1446"/>
        </w:tabs>
        <w:spacing w:line="360" w:lineRule="auto"/>
        <w:ind w:right="1413" w:hanging="3"/>
        <w:jc w:val="left"/>
        <w:rPr>
          <w:sz w:val="24"/>
          <w:szCs w:val="24"/>
        </w:rPr>
      </w:pPr>
      <w:r w:rsidRPr="00EC7D55">
        <w:rPr>
          <w:sz w:val="24"/>
          <w:szCs w:val="24"/>
        </w:rPr>
        <w:t xml:space="preserve">Separator and cushion for support: we have conducted meeting of transporter for review the same and as per </w:t>
      </w:r>
      <w:proofErr w:type="gramStart"/>
      <w:r w:rsidRPr="00EC7D55">
        <w:rPr>
          <w:sz w:val="24"/>
          <w:szCs w:val="24"/>
        </w:rPr>
        <w:t>MOM ,</w:t>
      </w:r>
      <w:proofErr w:type="gramEnd"/>
      <w:r w:rsidRPr="00EC7D55">
        <w:rPr>
          <w:sz w:val="24"/>
          <w:szCs w:val="24"/>
        </w:rPr>
        <w:t xml:space="preserve"> transporters are suggested to </w:t>
      </w:r>
      <w:proofErr w:type="spellStart"/>
      <w:r w:rsidRPr="00EC7D55">
        <w:rPr>
          <w:sz w:val="24"/>
          <w:szCs w:val="24"/>
        </w:rPr>
        <w:t>to</w:t>
      </w:r>
      <w:proofErr w:type="spellEnd"/>
      <w:r w:rsidRPr="00EC7D55">
        <w:rPr>
          <w:sz w:val="24"/>
          <w:szCs w:val="24"/>
        </w:rPr>
        <w:t xml:space="preserve"> use MDF sheet in separation to avoid damage it will be work as like cushion ,Loading parent changed ,Box will be loaded after drum with MDF separation support ,backside support given for to avoid movement for damages .</w:t>
      </w:r>
    </w:p>
    <w:p w14:paraId="22302C95" w14:textId="1821E1EF" w:rsidR="006C6166" w:rsidRPr="00EC7D55" w:rsidRDefault="00D45FFC" w:rsidP="005546C0">
      <w:pPr>
        <w:pStyle w:val="ListParagraph"/>
        <w:numPr>
          <w:ilvl w:val="0"/>
          <w:numId w:val="5"/>
        </w:numPr>
        <w:tabs>
          <w:tab w:val="left" w:pos="1178"/>
          <w:tab w:val="left" w:pos="1451"/>
        </w:tabs>
        <w:spacing w:before="1" w:line="360" w:lineRule="auto"/>
        <w:ind w:right="1417" w:hanging="3"/>
        <w:jc w:val="left"/>
        <w:rPr>
          <w:sz w:val="24"/>
          <w:szCs w:val="24"/>
        </w:rPr>
      </w:pPr>
      <w:r w:rsidRPr="00EC7D55">
        <w:rPr>
          <w:sz w:val="24"/>
          <w:szCs w:val="24"/>
        </w:rPr>
        <w:t xml:space="preserve">TBT Given to the Transporter and informed to keep awareness to the driver and informed about smooth driving, avoid rush driving and avoid cell </w:t>
      </w:r>
      <w:proofErr w:type="gramStart"/>
      <w:r w:rsidRPr="00EC7D55">
        <w:rPr>
          <w:sz w:val="24"/>
          <w:szCs w:val="24"/>
        </w:rPr>
        <w:t>phones ,Additional</w:t>
      </w:r>
      <w:proofErr w:type="gramEnd"/>
      <w:r w:rsidRPr="00EC7D55">
        <w:rPr>
          <w:sz w:val="24"/>
          <w:szCs w:val="24"/>
        </w:rPr>
        <w:t xml:space="preserve"> load loading or any other extra loading in loaded drum or box</w:t>
      </w:r>
    </w:p>
    <w:p w14:paraId="3F1C1E6B" w14:textId="5F086C1E" w:rsidR="006C6166" w:rsidRPr="00EC7D55" w:rsidRDefault="00000000" w:rsidP="005546C0">
      <w:pPr>
        <w:pStyle w:val="ListParagraph"/>
        <w:numPr>
          <w:ilvl w:val="0"/>
          <w:numId w:val="5"/>
        </w:numPr>
        <w:tabs>
          <w:tab w:val="left" w:pos="1178"/>
          <w:tab w:val="left" w:pos="1511"/>
        </w:tabs>
        <w:spacing w:before="133" w:line="360" w:lineRule="auto"/>
        <w:ind w:right="1416" w:hanging="3"/>
        <w:jc w:val="left"/>
        <w:rPr>
          <w:sz w:val="24"/>
          <w:szCs w:val="24"/>
        </w:rPr>
      </w:pPr>
      <w:r w:rsidRPr="00EC7D55">
        <w:rPr>
          <w:sz w:val="24"/>
          <w:szCs w:val="24"/>
        </w:rPr>
        <w:lastRenderedPageBreak/>
        <w:t xml:space="preserve">Monitor and Evaluate: Continuously monitor the progress of </w:t>
      </w:r>
      <w:r w:rsidR="00D45FFC" w:rsidRPr="00EC7D55">
        <w:rPr>
          <w:sz w:val="24"/>
          <w:szCs w:val="24"/>
        </w:rPr>
        <w:t>initiatives</w:t>
      </w:r>
      <w:r w:rsidRPr="00EC7D55">
        <w:rPr>
          <w:sz w:val="24"/>
          <w:szCs w:val="24"/>
        </w:rPr>
        <w:t xml:space="preserve">. Collect </w:t>
      </w:r>
      <w:proofErr w:type="gramStart"/>
      <w:r w:rsidRPr="00EC7D55">
        <w:rPr>
          <w:sz w:val="24"/>
          <w:szCs w:val="24"/>
        </w:rPr>
        <w:t xml:space="preserve">data </w:t>
      </w:r>
      <w:r w:rsidR="009F3243" w:rsidRPr="00EC7D55">
        <w:rPr>
          <w:sz w:val="24"/>
          <w:szCs w:val="24"/>
        </w:rPr>
        <w:t>.</w:t>
      </w:r>
      <w:proofErr w:type="gramEnd"/>
      <w:r w:rsidRPr="00EC7D55">
        <w:rPr>
          <w:sz w:val="24"/>
          <w:szCs w:val="24"/>
        </w:rPr>
        <w:t xml:space="preserve"> user feedback, and challenges faced. Regularly </w:t>
      </w:r>
      <w:r w:rsidR="00D45FFC" w:rsidRPr="00EC7D55">
        <w:rPr>
          <w:sz w:val="24"/>
          <w:szCs w:val="24"/>
        </w:rPr>
        <w:t>evaluation, make</w:t>
      </w:r>
      <w:r w:rsidRPr="00EC7D55">
        <w:rPr>
          <w:sz w:val="24"/>
          <w:szCs w:val="24"/>
        </w:rPr>
        <w:t xml:space="preserve"> necessary adjustments to improve outcomes. This data can help in refining future strategies and tailoring initiatives to the specific needs of the population.</w:t>
      </w:r>
    </w:p>
    <w:p w14:paraId="717CA7FE" w14:textId="77777777" w:rsidR="006C6166" w:rsidRPr="00EC7D55" w:rsidRDefault="006C6166" w:rsidP="005546C0">
      <w:pPr>
        <w:pStyle w:val="BodyText"/>
        <w:spacing w:before="1" w:line="360" w:lineRule="auto"/>
      </w:pPr>
    </w:p>
    <w:p w14:paraId="56459DA7" w14:textId="08E1DF85" w:rsidR="006C6166" w:rsidRPr="00EC7D55" w:rsidRDefault="00000000" w:rsidP="005546C0">
      <w:pPr>
        <w:pStyle w:val="BodyText"/>
        <w:spacing w:line="360" w:lineRule="auto"/>
        <w:ind w:left="1178" w:right="1415" w:hanging="3"/>
      </w:pPr>
      <w:r w:rsidRPr="00EC7D55">
        <w:t>By implementing these suggestions and recommendations, the</w:t>
      </w:r>
      <w:r w:rsidR="00B135BE" w:rsidRPr="00EC7D55">
        <w:t xml:space="preserve"> project of</w:t>
      </w:r>
      <w:r w:rsidRPr="00EC7D55">
        <w:t xml:space="preserve"> “</w:t>
      </w:r>
      <w:r w:rsidR="00577DD1" w:rsidRPr="00EC7D55">
        <w:t xml:space="preserve">TRANSIT LOSS </w:t>
      </w:r>
      <w:proofErr w:type="gramStart"/>
      <w:r w:rsidR="00577DD1" w:rsidRPr="00EC7D55">
        <w:t xml:space="preserve">REDUCTION </w:t>
      </w:r>
      <w:r w:rsidR="00B135BE" w:rsidRPr="00EC7D55">
        <w:t>”</w:t>
      </w:r>
      <w:proofErr w:type="gramEnd"/>
      <w:r w:rsidRPr="00EC7D55">
        <w:t xml:space="preserve"> can provide valuable insights and strategies to </w:t>
      </w:r>
      <w:r w:rsidR="00B135BE" w:rsidRPr="00EC7D55">
        <w:t>reduce the damage &amp;awareness</w:t>
      </w:r>
      <w:r w:rsidRPr="00EC7D55">
        <w:t>, adoption, and usage among the population,</w:t>
      </w:r>
    </w:p>
    <w:p w14:paraId="377FF66E" w14:textId="6E793AA7" w:rsidR="006C6166" w:rsidRPr="00EC7D55" w:rsidRDefault="00000000" w:rsidP="005546C0">
      <w:pPr>
        <w:pStyle w:val="BodyText"/>
        <w:spacing w:line="360" w:lineRule="auto"/>
        <w:ind w:left="1178" w:right="1428" w:firstLine="57"/>
      </w:pPr>
      <w:r w:rsidRPr="00EC7D55">
        <w:t xml:space="preserve">This study evaluates the influence of service quality on brand perception, perceived </w:t>
      </w:r>
      <w:proofErr w:type="gramStart"/>
      <w:r w:rsidRPr="00EC7D55">
        <w:t>value</w:t>
      </w:r>
      <w:proofErr w:type="gramEnd"/>
      <w:r w:rsidRPr="00EC7D55">
        <w:t xml:space="preserve"> and satisfaction in e-banking. Required data was collected through customers’ surveys. The outcome reveals that Contact Facilities, System Availability, Fulfillment, Efficiency</w:t>
      </w:r>
      <w:r w:rsidR="00B135BE" w:rsidRPr="00EC7D55">
        <w:t>.</w:t>
      </w:r>
    </w:p>
    <w:p w14:paraId="431DA9FC" w14:textId="77777777" w:rsidR="006C6166" w:rsidRPr="00EC7D55" w:rsidRDefault="006C6166" w:rsidP="005546C0">
      <w:pPr>
        <w:spacing w:line="360" w:lineRule="auto"/>
        <w:jc w:val="center"/>
        <w:rPr>
          <w:sz w:val="24"/>
          <w:szCs w:val="24"/>
        </w:rPr>
        <w:sectPr w:rsidR="006C6166" w:rsidRPr="00EC7D55" w:rsidSect="00BC66A2">
          <w:pgSz w:w="11930" w:h="16860"/>
          <w:pgMar w:top="1400" w:right="0" w:bottom="920" w:left="240" w:header="773" w:footer="712" w:gutter="0"/>
          <w:cols w:space="720"/>
        </w:sectPr>
      </w:pPr>
    </w:p>
    <w:p w14:paraId="25B2D308" w14:textId="36941ADA" w:rsidR="006C6166" w:rsidRPr="00EC7D55" w:rsidRDefault="006C6166" w:rsidP="00D25BB0">
      <w:pPr>
        <w:spacing w:line="360" w:lineRule="auto"/>
        <w:ind w:left="1176"/>
        <w:rPr>
          <w:b/>
          <w:sz w:val="24"/>
          <w:szCs w:val="24"/>
        </w:rPr>
        <w:sectPr w:rsidR="006C6166" w:rsidRPr="00EC7D55" w:rsidSect="00BC66A2">
          <w:type w:val="continuous"/>
          <w:pgSz w:w="11930" w:h="16860"/>
          <w:pgMar w:top="1400" w:right="0" w:bottom="980" w:left="240" w:header="773" w:footer="712" w:gutter="0"/>
          <w:cols w:num="2" w:space="720" w:equalWidth="0">
            <w:col w:w="3398" w:space="40"/>
            <w:col w:w="8252"/>
          </w:cols>
        </w:sectPr>
      </w:pPr>
    </w:p>
    <w:p w14:paraId="62915117" w14:textId="19B4F2D6" w:rsidR="000A3737" w:rsidRPr="00EC7D55" w:rsidRDefault="00000000" w:rsidP="005546C0">
      <w:pPr>
        <w:pStyle w:val="Heading1"/>
        <w:spacing w:before="138" w:line="360" w:lineRule="auto"/>
        <w:ind w:left="181"/>
        <w:rPr>
          <w:u w:val="none"/>
        </w:rPr>
      </w:pPr>
      <w:r w:rsidRPr="00EC7D55">
        <w:lastRenderedPageBreak/>
        <w:t>CHAPTER</w:t>
      </w:r>
      <w:r w:rsidRPr="00EC7D55">
        <w:rPr>
          <w:spacing w:val="-14"/>
        </w:rPr>
        <w:t xml:space="preserve"> </w:t>
      </w:r>
      <w:r w:rsidR="005546C0" w:rsidRPr="00EC7D55">
        <w:t>7</w:t>
      </w:r>
      <w:r w:rsidRPr="00EC7D55">
        <w:t>:</w:t>
      </w:r>
      <w:r w:rsidRPr="00EC7D55">
        <w:rPr>
          <w:spacing w:val="-14"/>
        </w:rPr>
        <w:t xml:space="preserve"> </w:t>
      </w:r>
      <w:r w:rsidRPr="00EC7D55">
        <w:t>REFERENCES</w:t>
      </w:r>
      <w:r w:rsidRPr="00EC7D55">
        <w:rPr>
          <w:spacing w:val="-10"/>
        </w:rPr>
        <w:t xml:space="preserve"> </w:t>
      </w:r>
      <w:r w:rsidRPr="00EC7D55">
        <w:t>AND</w:t>
      </w:r>
      <w:r w:rsidRPr="00EC7D55">
        <w:rPr>
          <w:spacing w:val="-16"/>
        </w:rPr>
        <w:t xml:space="preserve"> </w:t>
      </w:r>
      <w:r w:rsidRPr="00EC7D55">
        <w:rPr>
          <w:spacing w:val="-2"/>
        </w:rPr>
        <w:t>BIBLIOGRAPHY</w:t>
      </w:r>
    </w:p>
    <w:p w14:paraId="46C32A44" w14:textId="0251CFFB" w:rsidR="000A3737" w:rsidRPr="00EC7D55" w:rsidRDefault="000A3737" w:rsidP="005546C0">
      <w:pPr>
        <w:pStyle w:val="BodyText"/>
        <w:spacing w:before="271" w:line="360" w:lineRule="auto"/>
        <w:ind w:left="1178" w:right="1428" w:hanging="3"/>
        <w:jc w:val="both"/>
      </w:pPr>
      <w:r w:rsidRPr="00EC7D55">
        <w:t xml:space="preserve">The </w:t>
      </w:r>
      <w:r w:rsidR="00577DD1" w:rsidRPr="00EC7D55">
        <w:t>TRANSIT LOSS REDUCTION</w:t>
      </w:r>
      <w:r w:rsidRPr="00EC7D55">
        <w:t xml:space="preserve"> Project at Berger Paints India represents a significant initiative aimed at reducing transit damage volume, thereby enhancing the efficiency and reliability of the company's supply chain. Berger Paints, a prominent player in the Indian paint industry, has consistently undertaken projects to improve its operational capabilities and environmental sustainability. The </w:t>
      </w:r>
      <w:r w:rsidR="00B308DE" w:rsidRPr="00EC7D55">
        <w:t>TRANSIT LOSS REDUCTION</w:t>
      </w:r>
      <w:r w:rsidRPr="00EC7D55">
        <w:t xml:space="preserve"> Project aligns with the company's broader objectives of implementing best sustainable practices and ensuring the well-being of the planet, as evidenced by their Green Horizon initiative.</w:t>
      </w:r>
    </w:p>
    <w:p w14:paraId="589389AB" w14:textId="2A412A25" w:rsidR="000A3737" w:rsidRPr="00EC7D55" w:rsidRDefault="000A3737" w:rsidP="005546C0">
      <w:pPr>
        <w:pStyle w:val="BodyText"/>
        <w:spacing w:before="271" w:line="360" w:lineRule="auto"/>
        <w:ind w:left="1178" w:right="1428" w:hanging="3"/>
        <w:jc w:val="both"/>
      </w:pPr>
      <w:r w:rsidRPr="00EC7D55">
        <w:t>Berger Paints India has a history of engaging in projects that span across various domains, including residential, commercial, hospitality, healthcare, educational institutions, religious institutions, public buildings, industrial, infrastructure, airports, and more. These projects are tailored to meet the specific needs of professional users and demonstrate the company's commitment to delivering high-quality solutions.</w:t>
      </w:r>
    </w:p>
    <w:p w14:paraId="5E5F268E" w14:textId="7CFDA8C9" w:rsidR="000A3737" w:rsidRPr="00EC7D55" w:rsidRDefault="000A3737" w:rsidP="005546C0">
      <w:pPr>
        <w:pStyle w:val="BodyText"/>
        <w:spacing w:before="271" w:line="360" w:lineRule="auto"/>
        <w:ind w:left="1178" w:right="1428" w:hanging="3"/>
        <w:jc w:val="both"/>
      </w:pPr>
      <w:r w:rsidRPr="00EC7D55">
        <w:t xml:space="preserve">The company's dedication to innovation and sustainability is further exemplified by its investment in new manufacturing facilities. For instance, Berger Paints is setting up a greenfield project at </w:t>
      </w:r>
      <w:proofErr w:type="spellStart"/>
      <w:r w:rsidRPr="00EC7D55">
        <w:t>Panagarh</w:t>
      </w:r>
      <w:proofErr w:type="spellEnd"/>
      <w:r w:rsidRPr="00EC7D55">
        <w:t>, West Bengal, with an expected project cost of ₹500 crore, funded entirely through internal accruals. This facility is anticipated to be commissioned by March 2025 and will manufacture industrial resins, construction chemicals resins, and other industrial products.</w:t>
      </w:r>
    </w:p>
    <w:p w14:paraId="38ECBD1E" w14:textId="1D44BD1B" w:rsidR="000A3737" w:rsidRPr="00EC7D55" w:rsidRDefault="000A3737" w:rsidP="005546C0">
      <w:pPr>
        <w:pStyle w:val="BodyText"/>
        <w:spacing w:before="271" w:line="360" w:lineRule="auto"/>
        <w:ind w:left="1178" w:right="1428" w:hanging="3"/>
        <w:jc w:val="both"/>
      </w:pPr>
      <w:r w:rsidRPr="00EC7D55">
        <w:t xml:space="preserve">Moreover, Berger Paints has established the largest water-based paint manufacturing facility in </w:t>
      </w:r>
      <w:proofErr w:type="spellStart"/>
      <w:r w:rsidRPr="00EC7D55">
        <w:t>Hindupur</w:t>
      </w:r>
      <w:proofErr w:type="spellEnd"/>
      <w:r w:rsidRPr="00EC7D55">
        <w:t xml:space="preserve">, which boasts an initial capacity of 80,000 tons. This facility underscores the company's scale of operations and its ability to undertake substantial projects like the </w:t>
      </w:r>
      <w:r w:rsidR="00B308DE" w:rsidRPr="00EC7D55">
        <w:t xml:space="preserve">TRANSIT LOSS REDUCTION </w:t>
      </w:r>
      <w:r w:rsidRPr="00EC7D55">
        <w:t>Project.</w:t>
      </w:r>
    </w:p>
    <w:p w14:paraId="4879DA4F" w14:textId="2C9ACC94" w:rsidR="006C6166" w:rsidRPr="00EC7D55" w:rsidRDefault="000A3737" w:rsidP="005546C0">
      <w:pPr>
        <w:pStyle w:val="BodyText"/>
        <w:spacing w:before="271" w:line="360" w:lineRule="auto"/>
        <w:ind w:left="1178" w:right="1428" w:hanging="3"/>
        <w:jc w:val="both"/>
      </w:pPr>
      <w:r w:rsidRPr="00EC7D55">
        <w:t xml:space="preserve">In conclusion, the </w:t>
      </w:r>
      <w:r w:rsidR="00B308DE" w:rsidRPr="00EC7D55">
        <w:t>TRANSIT LOSS REDUCTION</w:t>
      </w:r>
      <w:r w:rsidRPr="00EC7D55">
        <w:t xml:space="preserve"> Project is a testament to Berger Paints India's proactive approach to addressing operational challenges and its commitment to sustainability. By focusing on reducing transit damage volume, the company not only aims to improve its service quality but also to minimize the environmental impact of its logistics operations. The project is likely to be a cornerstone in Berger Paints India's ongoing efforts to enhance its operational excellence and maintain its position as a leader in the paint industry.</w:t>
      </w:r>
    </w:p>
    <w:p w14:paraId="608D4084" w14:textId="77777777" w:rsidR="006C6166" w:rsidRPr="00EC7D55" w:rsidRDefault="006C6166" w:rsidP="005546C0">
      <w:pPr>
        <w:pStyle w:val="BodyText"/>
        <w:spacing w:line="360" w:lineRule="auto"/>
        <w:jc w:val="both"/>
      </w:pPr>
    </w:p>
    <w:p w14:paraId="750566E5" w14:textId="77777777" w:rsidR="006C6166" w:rsidRPr="00EC7D55" w:rsidRDefault="006C6166" w:rsidP="005546C0">
      <w:pPr>
        <w:pStyle w:val="BodyText"/>
        <w:spacing w:line="360" w:lineRule="auto"/>
        <w:jc w:val="center"/>
      </w:pPr>
    </w:p>
    <w:p w14:paraId="6B494637" w14:textId="77777777" w:rsidR="006C6166" w:rsidRPr="00EC7D55" w:rsidRDefault="006C6166" w:rsidP="005546C0">
      <w:pPr>
        <w:pStyle w:val="BodyText"/>
        <w:spacing w:line="360" w:lineRule="auto"/>
        <w:jc w:val="center"/>
      </w:pPr>
    </w:p>
    <w:p w14:paraId="7517A2E4" w14:textId="77777777" w:rsidR="006C6166" w:rsidRPr="00EC7D55" w:rsidRDefault="006C6166" w:rsidP="005546C0">
      <w:pPr>
        <w:pStyle w:val="BodyText"/>
        <w:spacing w:before="1" w:line="360" w:lineRule="auto"/>
        <w:jc w:val="center"/>
      </w:pPr>
    </w:p>
    <w:p w14:paraId="26D0E8DC" w14:textId="3F526CFE" w:rsidR="006C6166" w:rsidRPr="00EC7D55" w:rsidRDefault="005546C0" w:rsidP="005546C0">
      <w:pPr>
        <w:pStyle w:val="Heading3"/>
        <w:spacing w:line="360" w:lineRule="auto"/>
        <w:rPr>
          <w:sz w:val="32"/>
          <w:szCs w:val="32"/>
          <w:u w:val="none"/>
        </w:rPr>
      </w:pPr>
      <w:r w:rsidRPr="00EC7D55">
        <w:rPr>
          <w:sz w:val="32"/>
          <w:szCs w:val="32"/>
          <w:u w:val="none"/>
        </w:rPr>
        <w:t xml:space="preserve">  </w:t>
      </w:r>
      <w:r w:rsidR="00D25BB0" w:rsidRPr="00EC7D55">
        <w:rPr>
          <w:sz w:val="32"/>
          <w:szCs w:val="32"/>
          <w:u w:val="none"/>
        </w:rPr>
        <w:t>8.</w:t>
      </w:r>
      <w:r w:rsidRPr="00EC7D55">
        <w:rPr>
          <w:sz w:val="32"/>
          <w:szCs w:val="32"/>
          <w:u w:val="none"/>
        </w:rPr>
        <w:t xml:space="preserve"> </w:t>
      </w:r>
      <w:r w:rsidRPr="00EC7D55">
        <w:rPr>
          <w:sz w:val="32"/>
          <w:szCs w:val="32"/>
        </w:rPr>
        <w:t xml:space="preserve">BOOKS &amp; </w:t>
      </w:r>
      <w:r w:rsidRPr="00EC7D55">
        <w:rPr>
          <w:spacing w:val="-2"/>
          <w:sz w:val="32"/>
          <w:szCs w:val="32"/>
          <w:u w:val="thick"/>
        </w:rPr>
        <w:t>WEBSITES</w:t>
      </w:r>
    </w:p>
    <w:p w14:paraId="02CA17E5" w14:textId="03BE05CB" w:rsidR="005546C0" w:rsidRPr="00EC7D55" w:rsidRDefault="00187BCD" w:rsidP="00025CD1">
      <w:pPr>
        <w:pStyle w:val="BodyText"/>
        <w:spacing w:before="271" w:line="360" w:lineRule="auto"/>
        <w:ind w:left="1176" w:right="3915"/>
        <w:rPr>
          <w:b/>
          <w:bCs/>
          <w:sz w:val="28"/>
          <w:szCs w:val="28"/>
          <w:u w:val="single"/>
        </w:rPr>
      </w:pPr>
      <w:r w:rsidRPr="00EC7D55">
        <w:rPr>
          <w:b/>
          <w:bCs/>
          <w:sz w:val="28"/>
          <w:szCs w:val="28"/>
          <w:u w:val="single"/>
        </w:rPr>
        <w:t>Books Name with Author</w:t>
      </w:r>
    </w:p>
    <w:p w14:paraId="06024296" w14:textId="560993A2"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1. </w:t>
      </w:r>
      <w:hyperlink r:id="rId109" w:history="1">
        <w:r w:rsidRPr="00EC7D55">
          <w:rPr>
            <w:rStyle w:val="Hyperlink"/>
            <w:b w:val="0"/>
            <w:bCs w:val="0"/>
            <w:color w:val="0A0F26"/>
            <w:spacing w:val="1"/>
            <w:sz w:val="24"/>
            <w:szCs w:val="24"/>
            <w:u w:val="none"/>
          </w:rPr>
          <w:t>Lean Supply Chain and Logistics Management (1</w:t>
        </w:r>
        <w:r w:rsidRPr="00EC7D55">
          <w:rPr>
            <w:rStyle w:val="Hyperlink"/>
            <w:b w:val="0"/>
            <w:bCs w:val="0"/>
            <w:color w:val="0A0F26"/>
            <w:spacing w:val="1"/>
            <w:sz w:val="24"/>
            <w:szCs w:val="24"/>
            <w:u w:val="none"/>
            <w:vertAlign w:val="superscript"/>
          </w:rPr>
          <w:t>st</w:t>
        </w:r>
        <w:r w:rsidRPr="00EC7D55">
          <w:rPr>
            <w:rStyle w:val="Hyperlink"/>
            <w:b w:val="0"/>
            <w:bCs w:val="0"/>
            <w:color w:val="0A0F26"/>
            <w:spacing w:val="1"/>
            <w:sz w:val="24"/>
            <w:szCs w:val="24"/>
            <w:u w:val="none"/>
          </w:rPr>
          <w:t> Edition): Paul Myerson</w:t>
        </w:r>
      </w:hyperlink>
    </w:p>
    <w:p w14:paraId="4A72514F" w14:textId="494F41DD"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2.</w:t>
      </w:r>
      <w:hyperlink r:id="rId110" w:history="1">
        <w:r w:rsidRPr="00EC7D55">
          <w:rPr>
            <w:rStyle w:val="Hyperlink"/>
            <w:b w:val="0"/>
            <w:bCs w:val="0"/>
            <w:color w:val="0A0F26"/>
            <w:spacing w:val="1"/>
            <w:sz w:val="24"/>
            <w:szCs w:val="24"/>
            <w:u w:val="none"/>
          </w:rPr>
          <w:t>Warehouse Management: A Complete Guide to Improving Efficiency and Minimizing Costs in the Modern Warehouse (2</w:t>
        </w:r>
        <w:r w:rsidRPr="00EC7D55">
          <w:rPr>
            <w:rStyle w:val="Hyperlink"/>
            <w:b w:val="0"/>
            <w:bCs w:val="0"/>
            <w:color w:val="0A0F26"/>
            <w:spacing w:val="1"/>
            <w:sz w:val="24"/>
            <w:szCs w:val="24"/>
            <w:u w:val="none"/>
            <w:vertAlign w:val="superscript"/>
          </w:rPr>
          <w:t>nd</w:t>
        </w:r>
        <w:r w:rsidRPr="00EC7D55">
          <w:rPr>
            <w:rStyle w:val="Hyperlink"/>
            <w:b w:val="0"/>
            <w:bCs w:val="0"/>
            <w:color w:val="0A0F26"/>
            <w:spacing w:val="1"/>
            <w:sz w:val="24"/>
            <w:szCs w:val="24"/>
            <w:u w:val="none"/>
          </w:rPr>
          <w:t> Edition):  Gwynne Richards</w:t>
        </w:r>
      </w:hyperlink>
    </w:p>
    <w:p w14:paraId="7D650361" w14:textId="387B52F4"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3.</w:t>
      </w:r>
      <w:hyperlink r:id="rId111" w:history="1">
        <w:r w:rsidRPr="00EC7D55">
          <w:rPr>
            <w:rStyle w:val="Hyperlink"/>
            <w:b w:val="0"/>
            <w:bCs w:val="0"/>
            <w:color w:val="0A0F26"/>
            <w:spacing w:val="1"/>
            <w:sz w:val="24"/>
            <w:szCs w:val="24"/>
            <w:u w:val="none"/>
          </w:rPr>
          <w:t>Supply Chain and Logistics Management Made Easy: Methods and Applications for Planning, Operation, Integration, Control and Improvement, and Network Design (1</w:t>
        </w:r>
        <w:r w:rsidRPr="00EC7D55">
          <w:rPr>
            <w:rStyle w:val="Hyperlink"/>
            <w:b w:val="0"/>
            <w:bCs w:val="0"/>
            <w:color w:val="0A0F26"/>
            <w:spacing w:val="1"/>
            <w:sz w:val="24"/>
            <w:szCs w:val="24"/>
            <w:u w:val="none"/>
            <w:vertAlign w:val="superscript"/>
          </w:rPr>
          <w:t>st</w:t>
        </w:r>
        <w:r w:rsidRPr="00EC7D55">
          <w:rPr>
            <w:rStyle w:val="Hyperlink"/>
            <w:b w:val="0"/>
            <w:bCs w:val="0"/>
            <w:color w:val="0A0F26"/>
            <w:spacing w:val="1"/>
            <w:sz w:val="24"/>
            <w:szCs w:val="24"/>
            <w:u w:val="none"/>
          </w:rPr>
          <w:t> Edition): Paul A. Myerson</w:t>
        </w:r>
      </w:hyperlink>
    </w:p>
    <w:p w14:paraId="3FCB68D3" w14:textId="054B205F"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4.</w:t>
      </w:r>
      <w:hyperlink r:id="rId112" w:history="1">
        <w:r w:rsidRPr="00EC7D55">
          <w:rPr>
            <w:rStyle w:val="Hyperlink"/>
            <w:b w:val="0"/>
            <w:bCs w:val="0"/>
            <w:color w:val="0A0F26"/>
            <w:spacing w:val="1"/>
            <w:sz w:val="24"/>
            <w:szCs w:val="24"/>
            <w:u w:val="none"/>
          </w:rPr>
          <w:t>Introduction to Logistics Systems Management (2</w:t>
        </w:r>
        <w:r w:rsidRPr="00EC7D55">
          <w:rPr>
            <w:rStyle w:val="Hyperlink"/>
            <w:b w:val="0"/>
            <w:bCs w:val="0"/>
            <w:color w:val="0A0F26"/>
            <w:spacing w:val="1"/>
            <w:sz w:val="24"/>
            <w:szCs w:val="24"/>
            <w:u w:val="none"/>
            <w:vertAlign w:val="superscript"/>
          </w:rPr>
          <w:t>nd</w:t>
        </w:r>
        <w:r w:rsidRPr="00EC7D55">
          <w:rPr>
            <w:rStyle w:val="Hyperlink"/>
            <w:b w:val="0"/>
            <w:bCs w:val="0"/>
            <w:color w:val="0A0F26"/>
            <w:spacing w:val="1"/>
            <w:sz w:val="24"/>
            <w:szCs w:val="24"/>
            <w:u w:val="none"/>
          </w:rPr>
          <w:t xml:space="preserve"> Edition): Gianpaolo </w:t>
        </w:r>
        <w:proofErr w:type="spellStart"/>
        <w:r w:rsidRPr="00EC7D55">
          <w:rPr>
            <w:rStyle w:val="Hyperlink"/>
            <w:b w:val="0"/>
            <w:bCs w:val="0"/>
            <w:color w:val="0A0F26"/>
            <w:spacing w:val="1"/>
            <w:sz w:val="24"/>
            <w:szCs w:val="24"/>
            <w:u w:val="none"/>
          </w:rPr>
          <w:t>Ghiani</w:t>
        </w:r>
        <w:proofErr w:type="spellEnd"/>
        <w:r w:rsidRPr="00EC7D55">
          <w:rPr>
            <w:rStyle w:val="Hyperlink"/>
            <w:b w:val="0"/>
            <w:bCs w:val="0"/>
            <w:color w:val="0A0F26"/>
            <w:spacing w:val="1"/>
            <w:sz w:val="24"/>
            <w:szCs w:val="24"/>
            <w:u w:val="none"/>
          </w:rPr>
          <w:t>, Gilbert Laporte, Roberto Musmanno</w:t>
        </w:r>
      </w:hyperlink>
    </w:p>
    <w:p w14:paraId="7FCE75C8" w14:textId="1F55C535"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5.</w:t>
      </w:r>
      <w:hyperlink r:id="rId113" w:history="1">
        <w:r w:rsidRPr="00EC7D55">
          <w:rPr>
            <w:rStyle w:val="Hyperlink"/>
            <w:b w:val="0"/>
            <w:bCs w:val="0"/>
            <w:color w:val="0A0F26"/>
            <w:spacing w:val="1"/>
            <w:sz w:val="24"/>
            <w:szCs w:val="24"/>
            <w:u w:val="none"/>
          </w:rPr>
          <w:t>International Logistics: The Management of International Trade Operations (4</w:t>
        </w:r>
        <w:r w:rsidRPr="00EC7D55">
          <w:rPr>
            <w:rStyle w:val="Hyperlink"/>
            <w:b w:val="0"/>
            <w:bCs w:val="0"/>
            <w:color w:val="0A0F26"/>
            <w:spacing w:val="1"/>
            <w:sz w:val="24"/>
            <w:szCs w:val="24"/>
            <w:u w:val="none"/>
            <w:vertAlign w:val="superscript"/>
          </w:rPr>
          <w:t>th</w:t>
        </w:r>
        <w:r w:rsidRPr="00EC7D55">
          <w:rPr>
            <w:rStyle w:val="Hyperlink"/>
            <w:b w:val="0"/>
            <w:bCs w:val="0"/>
            <w:color w:val="0A0F26"/>
            <w:spacing w:val="1"/>
            <w:sz w:val="24"/>
            <w:szCs w:val="24"/>
            <w:u w:val="none"/>
          </w:rPr>
          <w:t> Edition): Pierre A. David</w:t>
        </w:r>
      </w:hyperlink>
    </w:p>
    <w:p w14:paraId="24E37F1D" w14:textId="5D0C5E87"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6.</w:t>
      </w:r>
      <w:hyperlink r:id="rId114" w:history="1">
        <w:r w:rsidRPr="00EC7D55">
          <w:rPr>
            <w:rStyle w:val="Hyperlink"/>
            <w:b w:val="0"/>
            <w:bCs w:val="0"/>
            <w:color w:val="0A0F26"/>
            <w:spacing w:val="1"/>
            <w:sz w:val="24"/>
            <w:szCs w:val="24"/>
            <w:u w:val="none"/>
          </w:rPr>
          <w:t>The Handbook of Logistics and Distribution Management: Understanding the Supply Chain (5</w:t>
        </w:r>
        <w:r w:rsidRPr="00EC7D55">
          <w:rPr>
            <w:rStyle w:val="Hyperlink"/>
            <w:b w:val="0"/>
            <w:bCs w:val="0"/>
            <w:color w:val="0A0F26"/>
            <w:spacing w:val="1"/>
            <w:sz w:val="24"/>
            <w:szCs w:val="24"/>
            <w:u w:val="none"/>
            <w:vertAlign w:val="superscript"/>
          </w:rPr>
          <w:t>th</w:t>
        </w:r>
        <w:r w:rsidRPr="00EC7D55">
          <w:rPr>
            <w:rStyle w:val="Hyperlink"/>
            <w:b w:val="0"/>
            <w:bCs w:val="0"/>
            <w:color w:val="0A0F26"/>
            <w:spacing w:val="1"/>
            <w:sz w:val="24"/>
            <w:szCs w:val="24"/>
            <w:u w:val="none"/>
          </w:rPr>
          <w:t> Edition): Alan Rushton, Phil Croucher, Peter Baker</w:t>
        </w:r>
      </w:hyperlink>
    </w:p>
    <w:p w14:paraId="6E1E08D9" w14:textId="127E1ADB"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7.</w:t>
      </w:r>
      <w:hyperlink r:id="rId115" w:history="1">
        <w:r w:rsidRPr="00EC7D55">
          <w:rPr>
            <w:rStyle w:val="Hyperlink"/>
            <w:b w:val="0"/>
            <w:bCs w:val="0"/>
            <w:color w:val="0A0F26"/>
            <w:spacing w:val="1"/>
            <w:sz w:val="24"/>
            <w:szCs w:val="24"/>
            <w:u w:val="none"/>
          </w:rPr>
          <w:t>Business Logistics: Supply Chain Management (5</w:t>
        </w:r>
        <w:r w:rsidRPr="00EC7D55">
          <w:rPr>
            <w:rStyle w:val="Hyperlink"/>
            <w:b w:val="0"/>
            <w:bCs w:val="0"/>
            <w:color w:val="0A0F26"/>
            <w:spacing w:val="1"/>
            <w:sz w:val="24"/>
            <w:szCs w:val="24"/>
            <w:u w:val="none"/>
            <w:vertAlign w:val="superscript"/>
          </w:rPr>
          <w:t>th</w:t>
        </w:r>
        <w:r w:rsidRPr="00EC7D55">
          <w:rPr>
            <w:rStyle w:val="Hyperlink"/>
            <w:b w:val="0"/>
            <w:bCs w:val="0"/>
            <w:color w:val="0A0F26"/>
            <w:spacing w:val="1"/>
            <w:sz w:val="24"/>
            <w:szCs w:val="24"/>
            <w:u w:val="none"/>
          </w:rPr>
          <w:t> Edition) L Ronald H. Ballou</w:t>
        </w:r>
      </w:hyperlink>
    </w:p>
    <w:p w14:paraId="35EAB8F1" w14:textId="5CCC1A18"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8.</w:t>
      </w:r>
      <w:hyperlink r:id="rId116" w:history="1">
        <w:r w:rsidRPr="00EC7D55">
          <w:rPr>
            <w:rStyle w:val="Hyperlink"/>
            <w:b w:val="0"/>
            <w:bCs w:val="0"/>
            <w:color w:val="0A0F26"/>
            <w:spacing w:val="1"/>
            <w:sz w:val="24"/>
            <w:szCs w:val="24"/>
            <w:u w:val="none"/>
          </w:rPr>
          <w:t>Supply Chain Logistics Management 5th Edition</w:t>
        </w:r>
      </w:hyperlink>
    </w:p>
    <w:p w14:paraId="343A37E9" w14:textId="7FCC7A9C"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9.</w:t>
      </w:r>
      <w:hyperlink r:id="rId117" w:history="1">
        <w:r w:rsidRPr="00EC7D55">
          <w:rPr>
            <w:rStyle w:val="Hyperlink"/>
            <w:b w:val="0"/>
            <w:bCs w:val="0"/>
            <w:color w:val="0A0F26"/>
            <w:spacing w:val="1"/>
            <w:sz w:val="24"/>
            <w:szCs w:val="24"/>
            <w:u w:val="none"/>
          </w:rPr>
          <w:t>Operations and Supply Chain Management Essentials You Always Wanted to Know (Self-Learning Management Series)</w:t>
        </w:r>
      </w:hyperlink>
    </w:p>
    <w:p w14:paraId="6076D3F2" w14:textId="539C81E0" w:rsidR="00187BCD" w:rsidRPr="00EC7D55" w:rsidRDefault="00187BCD"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10.</w:t>
      </w:r>
      <w:hyperlink r:id="rId118" w:history="1">
        <w:r w:rsidRPr="00EC7D55">
          <w:rPr>
            <w:rStyle w:val="Hyperlink"/>
            <w:b w:val="0"/>
            <w:bCs w:val="0"/>
            <w:color w:val="0A0F26"/>
            <w:spacing w:val="1"/>
            <w:sz w:val="24"/>
            <w:szCs w:val="24"/>
            <w:u w:val="none"/>
          </w:rPr>
          <w:t>A Practical Guide to Logistics: An Introduction to Transport, Warehousing, Trade and Distribution 1st Edition</w:t>
        </w:r>
      </w:hyperlink>
    </w:p>
    <w:p w14:paraId="48FA3292" w14:textId="77777777" w:rsidR="00437288" w:rsidRPr="00EC7D55" w:rsidRDefault="00437288" w:rsidP="005546C0">
      <w:pPr>
        <w:pStyle w:val="Heading2"/>
        <w:shd w:val="clear" w:color="auto" w:fill="FFFFFF"/>
        <w:spacing w:line="360" w:lineRule="auto"/>
        <w:jc w:val="left"/>
        <w:rPr>
          <w:b w:val="0"/>
          <w:bCs w:val="0"/>
          <w:color w:val="03132B"/>
          <w:spacing w:val="1"/>
          <w:sz w:val="24"/>
          <w:szCs w:val="24"/>
        </w:rPr>
      </w:pPr>
    </w:p>
    <w:p w14:paraId="659BC62A" w14:textId="108B614C" w:rsidR="00187BCD" w:rsidRPr="00EC7D55" w:rsidRDefault="00437288" w:rsidP="005546C0">
      <w:pPr>
        <w:pStyle w:val="Heading2"/>
        <w:shd w:val="clear" w:color="auto" w:fill="FFFFFF"/>
        <w:spacing w:line="360" w:lineRule="auto"/>
        <w:jc w:val="left"/>
        <w:rPr>
          <w:b w:val="0"/>
          <w:bCs w:val="0"/>
          <w:color w:val="03132B"/>
          <w:spacing w:val="1"/>
          <w:sz w:val="24"/>
          <w:szCs w:val="24"/>
        </w:rPr>
      </w:pPr>
      <w:r w:rsidRPr="00EC7D55">
        <w:rPr>
          <w:b w:val="0"/>
          <w:bCs w:val="0"/>
          <w:color w:val="03132B"/>
          <w:spacing w:val="1"/>
          <w:sz w:val="24"/>
          <w:szCs w:val="24"/>
        </w:rPr>
        <w:t xml:space="preserve">Websites for Study of logistics and supply chain </w:t>
      </w:r>
    </w:p>
    <w:p w14:paraId="17DFB918" w14:textId="7C56A547" w:rsidR="00E41043" w:rsidRPr="00EC7D55" w:rsidRDefault="00000000" w:rsidP="00E41043">
      <w:pPr>
        <w:pStyle w:val="Title"/>
        <w:numPr>
          <w:ilvl w:val="0"/>
          <w:numId w:val="31"/>
        </w:numPr>
        <w:spacing w:line="360" w:lineRule="auto"/>
        <w:jc w:val="left"/>
        <w:rPr>
          <w:sz w:val="24"/>
          <w:szCs w:val="24"/>
          <w:u w:val="single"/>
        </w:rPr>
      </w:pPr>
      <w:hyperlink r:id="rId119" w:history="1">
        <w:r w:rsidR="00E41043" w:rsidRPr="00EC7D55">
          <w:rPr>
            <w:rStyle w:val="Hyperlink"/>
            <w:sz w:val="24"/>
            <w:szCs w:val="24"/>
          </w:rPr>
          <w:t>https://aklogisticsandsupplychain.com/study-books/</w:t>
        </w:r>
      </w:hyperlink>
    </w:p>
    <w:p w14:paraId="589D9897" w14:textId="77777777" w:rsidR="00E41043" w:rsidRPr="00EC7D55" w:rsidRDefault="00000000" w:rsidP="00E41043">
      <w:pPr>
        <w:pStyle w:val="Title"/>
        <w:numPr>
          <w:ilvl w:val="0"/>
          <w:numId w:val="31"/>
        </w:numPr>
        <w:spacing w:line="360" w:lineRule="auto"/>
        <w:jc w:val="left"/>
        <w:rPr>
          <w:sz w:val="24"/>
          <w:szCs w:val="24"/>
          <w:u w:val="single"/>
        </w:rPr>
      </w:pPr>
      <w:hyperlink r:id="rId120" w:history="1">
        <w:r w:rsidR="00E41043" w:rsidRPr="00EC7D55">
          <w:rPr>
            <w:rStyle w:val="Hyperlink"/>
            <w:sz w:val="24"/>
            <w:szCs w:val="24"/>
          </w:rPr>
          <w:t>https://dde.pondiuni.edu.in/files/StudyMaterials/MBA/MBA3Semester/Marketing/4LogisticsSupplyChainMgt.pdf</w:t>
        </w:r>
      </w:hyperlink>
    </w:p>
    <w:p w14:paraId="48DADF38" w14:textId="77777777" w:rsidR="00E41043" w:rsidRPr="00EC7D55" w:rsidRDefault="00000000" w:rsidP="00E41043">
      <w:pPr>
        <w:pStyle w:val="Title"/>
        <w:numPr>
          <w:ilvl w:val="0"/>
          <w:numId w:val="31"/>
        </w:numPr>
        <w:spacing w:line="360" w:lineRule="auto"/>
        <w:jc w:val="left"/>
        <w:rPr>
          <w:sz w:val="24"/>
          <w:szCs w:val="24"/>
          <w:u w:val="single"/>
        </w:rPr>
      </w:pPr>
      <w:hyperlink r:id="rId121" w:history="1">
        <w:r w:rsidR="00E41043" w:rsidRPr="00EC7D55">
          <w:rPr>
            <w:rStyle w:val="Hyperlink"/>
            <w:sz w:val="24"/>
            <w:szCs w:val="24"/>
          </w:rPr>
          <w:t>https://ebooks.lpude.in/management/mba/term_4/DMGT523_LOGISTICS_AND_SUPPLY_CHAIN_MANAGEMENT.pdf</w:t>
        </w:r>
      </w:hyperlink>
      <w:r w:rsidR="00437288" w:rsidRPr="00EC7D55">
        <w:rPr>
          <w:sz w:val="24"/>
          <w:szCs w:val="24"/>
          <w:u w:val="single"/>
        </w:rPr>
        <w:t xml:space="preserve"> , </w:t>
      </w:r>
      <w:hyperlink r:id="rId122" w:history="1">
        <w:r w:rsidR="00437288" w:rsidRPr="00EC7D55">
          <w:rPr>
            <w:rStyle w:val="Hyperlink"/>
            <w:sz w:val="24"/>
            <w:szCs w:val="24"/>
          </w:rPr>
          <w:t>https://www.oxfordhomestudy.com/courses/supply-chain-courses-online/free-online-courses-in-logistics-and-supply-chain</w:t>
        </w:r>
      </w:hyperlink>
      <w:r w:rsidR="00437288" w:rsidRPr="00EC7D55">
        <w:rPr>
          <w:sz w:val="24"/>
          <w:szCs w:val="24"/>
          <w:u w:val="single"/>
        </w:rPr>
        <w:t xml:space="preserve"> </w:t>
      </w:r>
    </w:p>
    <w:p w14:paraId="6D674F93" w14:textId="4FDA14A4" w:rsidR="00E41043" w:rsidRPr="00EC7D55" w:rsidRDefault="00437288" w:rsidP="00E41043">
      <w:pPr>
        <w:pStyle w:val="Title"/>
        <w:numPr>
          <w:ilvl w:val="0"/>
          <w:numId w:val="31"/>
        </w:numPr>
        <w:spacing w:line="360" w:lineRule="auto"/>
        <w:jc w:val="left"/>
        <w:rPr>
          <w:sz w:val="24"/>
          <w:szCs w:val="24"/>
          <w:u w:val="single"/>
        </w:rPr>
      </w:pPr>
      <w:r w:rsidRPr="00EC7D55">
        <w:rPr>
          <w:sz w:val="24"/>
          <w:szCs w:val="24"/>
          <w:u w:val="single"/>
        </w:rPr>
        <w:t xml:space="preserve">, </w:t>
      </w:r>
      <w:hyperlink r:id="rId123" w:history="1">
        <w:r w:rsidRPr="00EC7D55">
          <w:rPr>
            <w:rStyle w:val="Hyperlink"/>
            <w:sz w:val="24"/>
            <w:szCs w:val="24"/>
          </w:rPr>
          <w:t>https://blog.shiperp.com/7-educational-resources-supply-chain-logistics-pros</w:t>
        </w:r>
      </w:hyperlink>
    </w:p>
    <w:p w14:paraId="3FAF1CBC" w14:textId="7EC099A8" w:rsidR="00E41043" w:rsidRPr="00EC7D55" w:rsidRDefault="00000000" w:rsidP="00E41043">
      <w:pPr>
        <w:pStyle w:val="Title"/>
        <w:numPr>
          <w:ilvl w:val="0"/>
          <w:numId w:val="31"/>
        </w:numPr>
        <w:spacing w:line="360" w:lineRule="auto"/>
        <w:jc w:val="left"/>
        <w:rPr>
          <w:sz w:val="24"/>
          <w:szCs w:val="24"/>
          <w:u w:val="single"/>
        </w:rPr>
      </w:pPr>
      <w:hyperlink r:id="rId124" w:history="1">
        <w:r w:rsidR="00E41043" w:rsidRPr="00EC7D55">
          <w:rPr>
            <w:rStyle w:val="Hyperlink"/>
            <w:sz w:val="24"/>
            <w:szCs w:val="24"/>
          </w:rPr>
          <w:t>https://www.coursera.org/learn/supply-chain-logistics</w:t>
        </w:r>
      </w:hyperlink>
    </w:p>
    <w:p w14:paraId="2D975E28" w14:textId="3DD3AF5A" w:rsidR="00E41043" w:rsidRPr="00EC7D55" w:rsidRDefault="00000000" w:rsidP="00E41043">
      <w:pPr>
        <w:pStyle w:val="Title"/>
        <w:numPr>
          <w:ilvl w:val="0"/>
          <w:numId w:val="31"/>
        </w:numPr>
        <w:spacing w:line="360" w:lineRule="auto"/>
        <w:jc w:val="left"/>
        <w:rPr>
          <w:sz w:val="24"/>
          <w:szCs w:val="24"/>
          <w:u w:val="single"/>
        </w:rPr>
      </w:pPr>
      <w:hyperlink r:id="rId125" w:history="1">
        <w:r w:rsidR="00E41043" w:rsidRPr="00EC7D55">
          <w:rPr>
            <w:rStyle w:val="Hyperlink"/>
            <w:sz w:val="24"/>
            <w:szCs w:val="24"/>
          </w:rPr>
          <w:t>https://researchguides.austincc.edu/c.php?g=544374&amp;p=3731581</w:t>
        </w:r>
      </w:hyperlink>
    </w:p>
    <w:p w14:paraId="6175C9AC" w14:textId="7D99578C" w:rsidR="00E41043" w:rsidRPr="00EC7D55" w:rsidRDefault="00000000" w:rsidP="00E41043">
      <w:pPr>
        <w:pStyle w:val="Title"/>
        <w:numPr>
          <w:ilvl w:val="0"/>
          <w:numId w:val="31"/>
        </w:numPr>
        <w:spacing w:line="360" w:lineRule="auto"/>
        <w:jc w:val="left"/>
        <w:rPr>
          <w:sz w:val="24"/>
          <w:szCs w:val="24"/>
          <w:u w:val="single"/>
        </w:rPr>
      </w:pPr>
      <w:hyperlink r:id="rId126" w:history="1">
        <w:r w:rsidR="00E41043" w:rsidRPr="00EC7D55">
          <w:rPr>
            <w:rStyle w:val="Hyperlink"/>
            <w:sz w:val="24"/>
            <w:szCs w:val="24"/>
          </w:rPr>
          <w:t>https://ocw.mit.edu/courses/esd-273j-logistics-and-supply-chain-management-fall-2009/pages/lecture-notes/</w:t>
        </w:r>
      </w:hyperlink>
    </w:p>
    <w:p w14:paraId="160F9FB1" w14:textId="30CC345E" w:rsidR="006C6166" w:rsidRPr="00EC7D55" w:rsidRDefault="00000000" w:rsidP="00E41043">
      <w:pPr>
        <w:pStyle w:val="Title"/>
        <w:numPr>
          <w:ilvl w:val="0"/>
          <w:numId w:val="31"/>
        </w:numPr>
        <w:spacing w:line="360" w:lineRule="auto"/>
        <w:jc w:val="left"/>
        <w:rPr>
          <w:rStyle w:val="Hyperlink"/>
        </w:rPr>
      </w:pPr>
      <w:hyperlink r:id="rId127" w:history="1">
        <w:r w:rsidR="00E41043" w:rsidRPr="00EC7D55">
          <w:rPr>
            <w:rStyle w:val="Hyperlink"/>
            <w:sz w:val="24"/>
            <w:szCs w:val="24"/>
          </w:rPr>
          <w:t>https://www.google.com/aclk?sa=l&amp;ai=DChcSEwjZn-O_gYOGAxU_qWYCHQf2CaYYABAAGgJzbQ&amp;ase=2&amp;gclid=CjwKCAjwi_exBhA8EiwA_kU1Mj6ORFax1iaPyBlsBZw7c6SHhZI_1obEXy2nBbjs8OtCPxZMpxC-GhoCZ6IQAvD_BwE&amp;sig=AOD64_0g78x6YkbdVZQq7XZvbRcbMnJKaw&amp;q&amp;nis=4&amp;adurl&amp;ved=2ahUKEwi1g92_gYOGAxVMbWwGHawRDDgQ0Qx6BAgLEAE</w:t>
        </w:r>
      </w:hyperlink>
      <w:r w:rsidR="00437288" w:rsidRPr="00EC7D55">
        <w:rPr>
          <w:rStyle w:val="Hyperlink"/>
        </w:rPr>
        <w:t xml:space="preserve">, </w:t>
      </w:r>
    </w:p>
    <w:p w14:paraId="706E0FF5" w14:textId="77777777" w:rsidR="006C6166" w:rsidRPr="00EC7D55" w:rsidRDefault="006C6166" w:rsidP="005546C0">
      <w:pPr>
        <w:pStyle w:val="BodyText"/>
        <w:spacing w:line="360" w:lineRule="auto"/>
        <w:jc w:val="center"/>
      </w:pPr>
    </w:p>
    <w:p w14:paraId="49670EDB" w14:textId="77777777" w:rsidR="006C6166" w:rsidRPr="00EC7D55" w:rsidRDefault="006C6166" w:rsidP="005546C0">
      <w:pPr>
        <w:pStyle w:val="BodyText"/>
        <w:spacing w:line="360" w:lineRule="auto"/>
        <w:jc w:val="center"/>
      </w:pPr>
    </w:p>
    <w:p w14:paraId="11B1D448" w14:textId="77777777" w:rsidR="006C6166" w:rsidRPr="00EC7D55" w:rsidRDefault="006C6166" w:rsidP="005546C0">
      <w:pPr>
        <w:pStyle w:val="BodyText"/>
        <w:spacing w:line="360" w:lineRule="auto"/>
        <w:jc w:val="center"/>
      </w:pPr>
    </w:p>
    <w:p w14:paraId="6E299722" w14:textId="77777777" w:rsidR="006C6166" w:rsidRPr="00EC7D55" w:rsidRDefault="006C6166" w:rsidP="005546C0">
      <w:pPr>
        <w:pStyle w:val="BodyText"/>
        <w:spacing w:line="360" w:lineRule="auto"/>
        <w:jc w:val="center"/>
      </w:pPr>
    </w:p>
    <w:p w14:paraId="4C97F068" w14:textId="77777777" w:rsidR="006C6166" w:rsidRPr="00EC7D55" w:rsidRDefault="006C6166" w:rsidP="005546C0">
      <w:pPr>
        <w:pStyle w:val="BodyText"/>
        <w:spacing w:line="360" w:lineRule="auto"/>
        <w:jc w:val="center"/>
      </w:pPr>
    </w:p>
    <w:p w14:paraId="7BEEA5C3" w14:textId="77777777" w:rsidR="006C6166" w:rsidRPr="00EC7D55" w:rsidRDefault="006C6166" w:rsidP="005546C0">
      <w:pPr>
        <w:pStyle w:val="BodyText"/>
        <w:spacing w:line="360" w:lineRule="auto"/>
        <w:jc w:val="center"/>
      </w:pPr>
    </w:p>
    <w:p w14:paraId="0D5A1DD5" w14:textId="77777777" w:rsidR="006C6166" w:rsidRPr="00EC7D55" w:rsidRDefault="006C6166" w:rsidP="005546C0">
      <w:pPr>
        <w:pStyle w:val="BodyText"/>
        <w:spacing w:line="360" w:lineRule="auto"/>
        <w:jc w:val="center"/>
      </w:pPr>
    </w:p>
    <w:p w14:paraId="55372EBF" w14:textId="77777777" w:rsidR="006C6166" w:rsidRPr="00EC7D55" w:rsidRDefault="006C6166" w:rsidP="005546C0">
      <w:pPr>
        <w:pStyle w:val="BodyText"/>
        <w:spacing w:line="360" w:lineRule="auto"/>
        <w:jc w:val="center"/>
      </w:pPr>
    </w:p>
    <w:p w14:paraId="41094255" w14:textId="77777777" w:rsidR="006C6166" w:rsidRPr="00EC7D55" w:rsidRDefault="006C6166" w:rsidP="005546C0">
      <w:pPr>
        <w:pStyle w:val="BodyText"/>
        <w:spacing w:before="331" w:line="360" w:lineRule="auto"/>
        <w:jc w:val="center"/>
        <w:rPr>
          <w:sz w:val="28"/>
          <w:szCs w:val="28"/>
        </w:rPr>
      </w:pPr>
    </w:p>
    <w:p w14:paraId="6833594F" w14:textId="77777777" w:rsidR="00E41043" w:rsidRPr="00EC7D55" w:rsidRDefault="00E41043" w:rsidP="005546C0">
      <w:pPr>
        <w:spacing w:line="360" w:lineRule="auto"/>
        <w:ind w:left="189" w:right="431"/>
        <w:jc w:val="center"/>
        <w:rPr>
          <w:b/>
          <w:color w:val="000000"/>
          <w:sz w:val="32"/>
          <w:szCs w:val="32"/>
          <w:highlight w:val="lightGray"/>
          <w:u w:val="single"/>
        </w:rPr>
      </w:pPr>
    </w:p>
    <w:p w14:paraId="402AAF2E" w14:textId="77777777" w:rsidR="00E41043" w:rsidRPr="00EC7D55" w:rsidRDefault="00E41043" w:rsidP="005546C0">
      <w:pPr>
        <w:spacing w:line="360" w:lineRule="auto"/>
        <w:ind w:left="189" w:right="431"/>
        <w:jc w:val="center"/>
        <w:rPr>
          <w:b/>
          <w:color w:val="000000"/>
          <w:sz w:val="32"/>
          <w:szCs w:val="32"/>
          <w:highlight w:val="lightGray"/>
          <w:u w:val="single"/>
        </w:rPr>
      </w:pPr>
    </w:p>
    <w:p w14:paraId="558E9C04" w14:textId="77777777" w:rsidR="00E41043" w:rsidRPr="00EC7D55" w:rsidRDefault="00E41043" w:rsidP="005546C0">
      <w:pPr>
        <w:spacing w:line="360" w:lineRule="auto"/>
        <w:ind w:left="189" w:right="431"/>
        <w:jc w:val="center"/>
        <w:rPr>
          <w:b/>
          <w:color w:val="000000"/>
          <w:sz w:val="32"/>
          <w:szCs w:val="32"/>
          <w:highlight w:val="lightGray"/>
          <w:u w:val="single"/>
        </w:rPr>
      </w:pPr>
    </w:p>
    <w:p w14:paraId="46D86170" w14:textId="77777777" w:rsidR="00E41043" w:rsidRPr="00EC7D55" w:rsidRDefault="00E41043" w:rsidP="005546C0">
      <w:pPr>
        <w:spacing w:line="360" w:lineRule="auto"/>
        <w:ind w:left="189" w:right="431"/>
        <w:jc w:val="center"/>
        <w:rPr>
          <w:b/>
          <w:color w:val="000000"/>
          <w:sz w:val="32"/>
          <w:szCs w:val="32"/>
          <w:highlight w:val="lightGray"/>
          <w:u w:val="single"/>
        </w:rPr>
      </w:pPr>
    </w:p>
    <w:p w14:paraId="18BFD7BC" w14:textId="77777777" w:rsidR="00E41043" w:rsidRPr="00EC7D55" w:rsidRDefault="00E41043" w:rsidP="005546C0">
      <w:pPr>
        <w:spacing w:line="360" w:lineRule="auto"/>
        <w:ind w:left="189" w:right="431"/>
        <w:jc w:val="center"/>
        <w:rPr>
          <w:b/>
          <w:color w:val="000000"/>
          <w:sz w:val="32"/>
          <w:szCs w:val="32"/>
          <w:highlight w:val="lightGray"/>
          <w:u w:val="single"/>
        </w:rPr>
      </w:pPr>
    </w:p>
    <w:p w14:paraId="0732A4AB" w14:textId="77777777" w:rsidR="00E41043" w:rsidRPr="00EC7D55" w:rsidRDefault="00E41043" w:rsidP="005546C0">
      <w:pPr>
        <w:spacing w:line="360" w:lineRule="auto"/>
        <w:ind w:left="189" w:right="431"/>
        <w:jc w:val="center"/>
        <w:rPr>
          <w:b/>
          <w:color w:val="000000"/>
          <w:sz w:val="32"/>
          <w:szCs w:val="32"/>
          <w:highlight w:val="lightGray"/>
          <w:u w:val="single"/>
        </w:rPr>
      </w:pPr>
    </w:p>
    <w:p w14:paraId="1015D4CA" w14:textId="77777777" w:rsidR="00E41043" w:rsidRPr="00EC7D55" w:rsidRDefault="00E41043" w:rsidP="005546C0">
      <w:pPr>
        <w:spacing w:line="360" w:lineRule="auto"/>
        <w:ind w:left="189" w:right="431"/>
        <w:jc w:val="center"/>
        <w:rPr>
          <w:b/>
          <w:color w:val="000000"/>
          <w:sz w:val="32"/>
          <w:szCs w:val="32"/>
          <w:highlight w:val="lightGray"/>
          <w:u w:val="single"/>
        </w:rPr>
      </w:pPr>
    </w:p>
    <w:p w14:paraId="46274B3F" w14:textId="77777777" w:rsidR="00E41043" w:rsidRPr="00EC7D55" w:rsidRDefault="00E41043" w:rsidP="005546C0">
      <w:pPr>
        <w:spacing w:line="360" w:lineRule="auto"/>
        <w:ind w:left="189" w:right="431"/>
        <w:jc w:val="center"/>
        <w:rPr>
          <w:b/>
          <w:color w:val="000000"/>
          <w:sz w:val="32"/>
          <w:szCs w:val="32"/>
          <w:highlight w:val="lightGray"/>
          <w:u w:val="single"/>
        </w:rPr>
      </w:pPr>
    </w:p>
    <w:p w14:paraId="4FBB1C1E" w14:textId="77777777" w:rsidR="00E41043" w:rsidRPr="00EC7D55" w:rsidRDefault="00E41043" w:rsidP="005546C0">
      <w:pPr>
        <w:spacing w:line="360" w:lineRule="auto"/>
        <w:ind w:left="189" w:right="431"/>
        <w:jc w:val="center"/>
        <w:rPr>
          <w:b/>
          <w:color w:val="000000"/>
          <w:sz w:val="32"/>
          <w:szCs w:val="32"/>
          <w:highlight w:val="lightGray"/>
          <w:u w:val="single"/>
        </w:rPr>
      </w:pPr>
    </w:p>
    <w:p w14:paraId="26C48532" w14:textId="77777777" w:rsidR="00E41043" w:rsidRPr="00EC7D55" w:rsidRDefault="00E41043" w:rsidP="005546C0">
      <w:pPr>
        <w:spacing w:line="360" w:lineRule="auto"/>
        <w:ind w:left="189" w:right="431"/>
        <w:jc w:val="center"/>
        <w:rPr>
          <w:b/>
          <w:color w:val="000000"/>
          <w:sz w:val="32"/>
          <w:szCs w:val="32"/>
          <w:highlight w:val="lightGray"/>
          <w:u w:val="single"/>
        </w:rPr>
      </w:pPr>
    </w:p>
    <w:p w14:paraId="32C2D94D" w14:textId="77777777" w:rsidR="00E41043" w:rsidRPr="00EC7D55" w:rsidRDefault="00E41043" w:rsidP="005546C0">
      <w:pPr>
        <w:spacing w:line="360" w:lineRule="auto"/>
        <w:ind w:left="189" w:right="431"/>
        <w:jc w:val="center"/>
        <w:rPr>
          <w:b/>
          <w:color w:val="000000"/>
          <w:sz w:val="32"/>
          <w:szCs w:val="32"/>
          <w:highlight w:val="lightGray"/>
          <w:u w:val="single"/>
        </w:rPr>
      </w:pPr>
    </w:p>
    <w:p w14:paraId="2E305222" w14:textId="77777777" w:rsidR="00E41043" w:rsidRPr="00EC7D55" w:rsidRDefault="00E41043" w:rsidP="005546C0">
      <w:pPr>
        <w:spacing w:line="360" w:lineRule="auto"/>
        <w:ind w:left="189" w:right="431"/>
        <w:jc w:val="center"/>
        <w:rPr>
          <w:b/>
          <w:color w:val="000000"/>
          <w:sz w:val="32"/>
          <w:szCs w:val="32"/>
          <w:highlight w:val="lightGray"/>
          <w:u w:val="single"/>
        </w:rPr>
      </w:pPr>
    </w:p>
    <w:p w14:paraId="35A11C45" w14:textId="77777777" w:rsidR="00E41043" w:rsidRPr="00EC7D55" w:rsidRDefault="00E41043" w:rsidP="005546C0">
      <w:pPr>
        <w:spacing w:line="360" w:lineRule="auto"/>
        <w:ind w:left="189" w:right="431"/>
        <w:jc w:val="center"/>
        <w:rPr>
          <w:b/>
          <w:color w:val="000000"/>
          <w:sz w:val="32"/>
          <w:szCs w:val="32"/>
          <w:highlight w:val="lightGray"/>
          <w:u w:val="single"/>
        </w:rPr>
      </w:pPr>
    </w:p>
    <w:p w14:paraId="562333BA" w14:textId="77777777" w:rsidR="00E41043" w:rsidRPr="00EC7D55" w:rsidRDefault="00E41043" w:rsidP="005546C0">
      <w:pPr>
        <w:spacing w:line="360" w:lineRule="auto"/>
        <w:ind w:left="189" w:right="431"/>
        <w:jc w:val="center"/>
        <w:rPr>
          <w:b/>
          <w:color w:val="000000"/>
          <w:sz w:val="32"/>
          <w:szCs w:val="32"/>
          <w:highlight w:val="lightGray"/>
          <w:u w:val="single"/>
        </w:rPr>
      </w:pPr>
    </w:p>
    <w:p w14:paraId="30A4CDE7" w14:textId="77777777" w:rsidR="00E41043" w:rsidRPr="00EC7D55" w:rsidRDefault="00E41043" w:rsidP="005546C0">
      <w:pPr>
        <w:spacing w:line="360" w:lineRule="auto"/>
        <w:ind w:left="189" w:right="431"/>
        <w:jc w:val="center"/>
        <w:rPr>
          <w:b/>
          <w:color w:val="000000"/>
          <w:sz w:val="32"/>
          <w:szCs w:val="32"/>
          <w:highlight w:val="lightGray"/>
          <w:u w:val="single"/>
        </w:rPr>
      </w:pPr>
    </w:p>
    <w:p w14:paraId="52F060C4" w14:textId="77777777" w:rsidR="00E41043" w:rsidRPr="00EC7D55" w:rsidRDefault="00E41043" w:rsidP="005546C0">
      <w:pPr>
        <w:spacing w:line="360" w:lineRule="auto"/>
        <w:ind w:left="189" w:right="431"/>
        <w:jc w:val="center"/>
        <w:rPr>
          <w:b/>
          <w:color w:val="000000"/>
          <w:sz w:val="32"/>
          <w:szCs w:val="32"/>
          <w:highlight w:val="lightGray"/>
          <w:u w:val="single"/>
        </w:rPr>
      </w:pPr>
    </w:p>
    <w:p w14:paraId="73BE696F" w14:textId="77777777" w:rsidR="00E41043" w:rsidRPr="00EC7D55" w:rsidRDefault="00E41043" w:rsidP="005546C0">
      <w:pPr>
        <w:spacing w:line="360" w:lineRule="auto"/>
        <w:ind w:left="189" w:right="431"/>
        <w:jc w:val="center"/>
        <w:rPr>
          <w:b/>
          <w:color w:val="000000"/>
          <w:sz w:val="32"/>
          <w:szCs w:val="32"/>
          <w:highlight w:val="lightGray"/>
          <w:u w:val="single"/>
        </w:rPr>
      </w:pPr>
    </w:p>
    <w:p w14:paraId="21F42609" w14:textId="77777777" w:rsidR="00E41043" w:rsidRPr="00EC7D55" w:rsidRDefault="00E41043" w:rsidP="005546C0">
      <w:pPr>
        <w:spacing w:line="360" w:lineRule="auto"/>
        <w:ind w:left="189" w:right="431"/>
        <w:jc w:val="center"/>
        <w:rPr>
          <w:b/>
          <w:color w:val="000000"/>
          <w:sz w:val="32"/>
          <w:szCs w:val="32"/>
          <w:highlight w:val="lightGray"/>
          <w:u w:val="single"/>
        </w:rPr>
      </w:pPr>
    </w:p>
    <w:p w14:paraId="4BD67480" w14:textId="77777777" w:rsidR="00E41043" w:rsidRPr="00EC7D55" w:rsidRDefault="00E41043" w:rsidP="005546C0">
      <w:pPr>
        <w:spacing w:line="360" w:lineRule="auto"/>
        <w:ind w:left="189" w:right="431"/>
        <w:jc w:val="center"/>
        <w:rPr>
          <w:b/>
          <w:color w:val="000000"/>
          <w:sz w:val="32"/>
          <w:szCs w:val="32"/>
          <w:highlight w:val="lightGray"/>
          <w:u w:val="single"/>
        </w:rPr>
      </w:pPr>
    </w:p>
    <w:p w14:paraId="1B4294C4" w14:textId="2E63F5B9" w:rsidR="006C6166" w:rsidRPr="00EC7D55" w:rsidRDefault="00000000" w:rsidP="005546C0">
      <w:pPr>
        <w:spacing w:line="360" w:lineRule="auto"/>
        <w:ind w:left="189" w:right="431"/>
        <w:jc w:val="center"/>
        <w:rPr>
          <w:b/>
          <w:sz w:val="32"/>
          <w:szCs w:val="32"/>
        </w:rPr>
      </w:pPr>
      <w:r w:rsidRPr="00EC7D55">
        <w:rPr>
          <w:b/>
          <w:color w:val="000000"/>
          <w:sz w:val="32"/>
          <w:szCs w:val="32"/>
          <w:highlight w:val="lightGray"/>
          <w:u w:val="single"/>
        </w:rPr>
        <w:t>End</w:t>
      </w:r>
      <w:r w:rsidRPr="00EC7D55">
        <w:rPr>
          <w:b/>
          <w:color w:val="000000"/>
          <w:spacing w:val="-8"/>
          <w:sz w:val="32"/>
          <w:szCs w:val="32"/>
          <w:highlight w:val="lightGray"/>
          <w:u w:val="single"/>
        </w:rPr>
        <w:t xml:space="preserve"> </w:t>
      </w:r>
      <w:r w:rsidRPr="00EC7D55">
        <w:rPr>
          <w:b/>
          <w:color w:val="000000"/>
          <w:sz w:val="32"/>
          <w:szCs w:val="32"/>
          <w:highlight w:val="lightGray"/>
          <w:u w:val="single"/>
        </w:rPr>
        <w:t>of</w:t>
      </w:r>
      <w:r w:rsidRPr="00EC7D55">
        <w:rPr>
          <w:b/>
          <w:color w:val="000000"/>
          <w:spacing w:val="-5"/>
          <w:sz w:val="32"/>
          <w:szCs w:val="32"/>
          <w:highlight w:val="lightGray"/>
          <w:u w:val="single"/>
        </w:rPr>
        <w:t xml:space="preserve"> </w:t>
      </w:r>
      <w:r w:rsidRPr="00EC7D55">
        <w:rPr>
          <w:b/>
          <w:color w:val="000000"/>
          <w:sz w:val="32"/>
          <w:szCs w:val="32"/>
          <w:highlight w:val="lightGray"/>
          <w:u w:val="single"/>
        </w:rPr>
        <w:t>Project</w:t>
      </w:r>
      <w:r w:rsidRPr="00EC7D55">
        <w:rPr>
          <w:b/>
          <w:color w:val="000000"/>
          <w:spacing w:val="-7"/>
          <w:sz w:val="32"/>
          <w:szCs w:val="32"/>
          <w:highlight w:val="lightGray"/>
          <w:u w:val="single"/>
        </w:rPr>
        <w:t xml:space="preserve"> </w:t>
      </w:r>
      <w:r w:rsidRPr="00EC7D55">
        <w:rPr>
          <w:b/>
          <w:color w:val="000000"/>
          <w:spacing w:val="-2"/>
          <w:sz w:val="32"/>
          <w:szCs w:val="32"/>
          <w:highlight w:val="lightGray"/>
          <w:u w:val="single"/>
        </w:rPr>
        <w:t>Report</w:t>
      </w:r>
    </w:p>
    <w:sectPr w:rsidR="006C6166" w:rsidRPr="00EC7D55">
      <w:pgSz w:w="11930" w:h="16860"/>
      <w:pgMar w:top="1400" w:right="0" w:bottom="920" w:left="240" w:header="773"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0D2F5" w14:textId="77777777" w:rsidR="00A00168" w:rsidRDefault="00A00168">
      <w:r>
        <w:separator/>
      </w:r>
    </w:p>
  </w:endnote>
  <w:endnote w:type="continuationSeparator" w:id="0">
    <w:p w14:paraId="0F0F661D" w14:textId="77777777" w:rsidR="00A00168" w:rsidRDefault="00A0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4D30C" w14:textId="472B670B" w:rsidR="006C6166" w:rsidRDefault="00000000">
    <w:pPr>
      <w:pStyle w:val="BodyText"/>
      <w:spacing w:line="14" w:lineRule="auto"/>
      <w:rPr>
        <w:sz w:val="20"/>
      </w:rPr>
    </w:pPr>
    <w:r>
      <w:rPr>
        <w:noProof/>
      </w:rPr>
      <mc:AlternateContent>
        <mc:Choice Requires="wps">
          <w:drawing>
            <wp:anchor distT="0" distB="0" distL="0" distR="0" simplePos="0" relativeHeight="251662848" behindDoc="1" locked="0" layoutInCell="1" allowOverlap="1" wp14:anchorId="1E893CB1" wp14:editId="11EA0E79">
              <wp:simplePos x="0" y="0"/>
              <wp:positionH relativeFrom="page">
                <wp:posOffset>3284346</wp:posOffset>
              </wp:positionH>
              <wp:positionV relativeFrom="page">
                <wp:posOffset>10093664</wp:posOffset>
              </wp:positionV>
              <wp:extent cx="128206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96215"/>
                      </a:xfrm>
                      <a:prstGeom prst="rect">
                        <a:avLst/>
                      </a:prstGeom>
                    </wps:spPr>
                    <wps:txbx>
                      <w:txbxContent>
                        <w:p w14:paraId="19DC2803" w14:textId="77777777" w:rsidR="006C6166" w:rsidRDefault="00000000">
                          <w:pPr>
                            <w:spacing w:before="12"/>
                            <w:ind w:left="20"/>
                            <w:rPr>
                              <w:rFonts w:ascii="Arial"/>
                              <w:b/>
                              <w:sz w:val="24"/>
                            </w:rPr>
                          </w:pPr>
                          <w:hyperlink r:id="rId1">
                            <w:r>
                              <w:rPr>
                                <w:rFonts w:ascii="Arial"/>
                                <w:b/>
                                <w:color w:val="FF6600"/>
                                <w:spacing w:val="-2"/>
                                <w:sz w:val="24"/>
                              </w:rPr>
                              <w:t>www.mitsde.com</w:t>
                            </w:r>
                          </w:hyperlink>
                        </w:p>
                      </w:txbxContent>
                    </wps:txbx>
                    <wps:bodyPr wrap="square" lIns="0" tIns="0" rIns="0" bIns="0" rtlCol="0">
                      <a:noAutofit/>
                    </wps:bodyPr>
                  </wps:wsp>
                </a:graphicData>
              </a:graphic>
            </wp:anchor>
          </w:drawing>
        </mc:Choice>
        <mc:Fallback>
          <w:pict>
            <v:shapetype w14:anchorId="1E893CB1" id="_x0000_t202" coordsize="21600,21600" o:spt="202" path="m,l,21600r21600,l21600,xe">
              <v:stroke joinstyle="miter"/>
              <v:path gradientshapeok="t" o:connecttype="rect"/>
            </v:shapetype>
            <v:shape id="Textbox 7" o:spid="_x0000_s1026" type="#_x0000_t202" style="position:absolute;margin-left:258.6pt;margin-top:794.8pt;width:100.95pt;height:15.4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" filled="f" stroked="f">
              <v:textbox inset="0,0,0,0">
                <w:txbxContent>
                  <w:p w14:paraId="19DC2803" w14:textId="77777777" w:rsidR="006C6166" w:rsidRDefault="00000000">
                    <w:pPr>
                      <w:spacing w:before="12"/>
                      <w:ind w:left="20"/>
                      <w:rPr>
                        <w:rFonts w:ascii="Arial"/>
                        <w:b/>
                        <w:sz w:val="24"/>
                      </w:rPr>
                    </w:pPr>
                    <w:hyperlink r:id="rId2">
                      <w:r>
                        <w:rPr>
                          <w:rFonts w:ascii="Arial"/>
                          <w:b/>
                          <w:color w:val="FF6600"/>
                          <w:spacing w:val="-2"/>
                          <w:sz w:val="24"/>
                        </w:rPr>
                        <w:t>www.mitsde.com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2A55E" w14:textId="77777777" w:rsidR="00A00168" w:rsidRDefault="00A00168">
      <w:r>
        <w:separator/>
      </w:r>
    </w:p>
  </w:footnote>
  <w:footnote w:type="continuationSeparator" w:id="0">
    <w:p w14:paraId="7ED6FC7E" w14:textId="77777777" w:rsidR="00A00168" w:rsidRDefault="00A00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262A1" w14:textId="77777777" w:rsidR="006C6166" w:rsidRDefault="00000000">
    <w:pPr>
      <w:pStyle w:val="BodyText"/>
      <w:spacing w:line="14" w:lineRule="auto"/>
      <w:rPr>
        <w:sz w:val="20"/>
      </w:rPr>
    </w:pPr>
    <w:r>
      <w:rPr>
        <w:noProof/>
      </w:rPr>
      <w:drawing>
        <wp:anchor distT="0" distB="0" distL="0" distR="0" simplePos="0" relativeHeight="251660800" behindDoc="1" locked="0" layoutInCell="1" allowOverlap="1" wp14:anchorId="4BFD997A" wp14:editId="5AF5B0B7">
          <wp:simplePos x="0" y="0"/>
          <wp:positionH relativeFrom="page">
            <wp:posOffset>4290059</wp:posOffset>
          </wp:positionH>
          <wp:positionV relativeFrom="page">
            <wp:posOffset>490728</wp:posOffset>
          </wp:positionV>
          <wp:extent cx="2343912" cy="32461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343912" cy="3246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C30"/>
    <w:multiLevelType w:val="hybridMultilevel"/>
    <w:tmpl w:val="BB9CDF72"/>
    <w:lvl w:ilvl="0" w:tplc="BE4CE2C2">
      <w:numFmt w:val="bullet"/>
      <w:lvlText w:val="-"/>
      <w:lvlJc w:val="left"/>
      <w:pPr>
        <w:ind w:left="1178" w:hanging="142"/>
      </w:pPr>
      <w:rPr>
        <w:rFonts w:ascii="Times New Roman" w:eastAsia="Times New Roman" w:hAnsi="Times New Roman" w:cs="Times New Roman" w:hint="default"/>
        <w:b w:val="0"/>
        <w:bCs w:val="0"/>
        <w:i w:val="0"/>
        <w:iCs w:val="0"/>
        <w:spacing w:val="0"/>
        <w:w w:val="97"/>
        <w:sz w:val="24"/>
        <w:szCs w:val="24"/>
        <w:lang w:val="en-US" w:eastAsia="en-US" w:bidi="ar-SA"/>
      </w:rPr>
    </w:lvl>
    <w:lvl w:ilvl="1" w:tplc="AA9472AE">
      <w:numFmt w:val="bullet"/>
      <w:lvlText w:val="•"/>
      <w:lvlJc w:val="left"/>
      <w:pPr>
        <w:ind w:left="2230" w:hanging="142"/>
      </w:pPr>
      <w:rPr>
        <w:rFonts w:hint="default"/>
        <w:lang w:val="en-US" w:eastAsia="en-US" w:bidi="ar-SA"/>
      </w:rPr>
    </w:lvl>
    <w:lvl w:ilvl="2" w:tplc="1242C9BE">
      <w:numFmt w:val="bullet"/>
      <w:lvlText w:val="•"/>
      <w:lvlJc w:val="left"/>
      <w:pPr>
        <w:ind w:left="3280" w:hanging="142"/>
      </w:pPr>
      <w:rPr>
        <w:rFonts w:hint="default"/>
        <w:lang w:val="en-US" w:eastAsia="en-US" w:bidi="ar-SA"/>
      </w:rPr>
    </w:lvl>
    <w:lvl w:ilvl="3" w:tplc="1D2EEEB0">
      <w:numFmt w:val="bullet"/>
      <w:lvlText w:val="•"/>
      <w:lvlJc w:val="left"/>
      <w:pPr>
        <w:ind w:left="4330" w:hanging="142"/>
      </w:pPr>
      <w:rPr>
        <w:rFonts w:hint="default"/>
        <w:lang w:val="en-US" w:eastAsia="en-US" w:bidi="ar-SA"/>
      </w:rPr>
    </w:lvl>
    <w:lvl w:ilvl="4" w:tplc="99887884">
      <w:numFmt w:val="bullet"/>
      <w:lvlText w:val="•"/>
      <w:lvlJc w:val="left"/>
      <w:pPr>
        <w:ind w:left="5380" w:hanging="142"/>
      </w:pPr>
      <w:rPr>
        <w:rFonts w:hint="default"/>
        <w:lang w:val="en-US" w:eastAsia="en-US" w:bidi="ar-SA"/>
      </w:rPr>
    </w:lvl>
    <w:lvl w:ilvl="5" w:tplc="BE8229F8">
      <w:numFmt w:val="bullet"/>
      <w:lvlText w:val="•"/>
      <w:lvlJc w:val="left"/>
      <w:pPr>
        <w:ind w:left="6430" w:hanging="142"/>
      </w:pPr>
      <w:rPr>
        <w:rFonts w:hint="default"/>
        <w:lang w:val="en-US" w:eastAsia="en-US" w:bidi="ar-SA"/>
      </w:rPr>
    </w:lvl>
    <w:lvl w:ilvl="6" w:tplc="681C95B2">
      <w:numFmt w:val="bullet"/>
      <w:lvlText w:val="•"/>
      <w:lvlJc w:val="left"/>
      <w:pPr>
        <w:ind w:left="7480" w:hanging="142"/>
      </w:pPr>
      <w:rPr>
        <w:rFonts w:hint="default"/>
        <w:lang w:val="en-US" w:eastAsia="en-US" w:bidi="ar-SA"/>
      </w:rPr>
    </w:lvl>
    <w:lvl w:ilvl="7" w:tplc="625E3BAC">
      <w:numFmt w:val="bullet"/>
      <w:lvlText w:val="•"/>
      <w:lvlJc w:val="left"/>
      <w:pPr>
        <w:ind w:left="8530" w:hanging="142"/>
      </w:pPr>
      <w:rPr>
        <w:rFonts w:hint="default"/>
        <w:lang w:val="en-US" w:eastAsia="en-US" w:bidi="ar-SA"/>
      </w:rPr>
    </w:lvl>
    <w:lvl w:ilvl="8" w:tplc="A4447218">
      <w:numFmt w:val="bullet"/>
      <w:lvlText w:val="•"/>
      <w:lvlJc w:val="left"/>
      <w:pPr>
        <w:ind w:left="9580" w:hanging="142"/>
      </w:pPr>
      <w:rPr>
        <w:rFonts w:hint="default"/>
        <w:lang w:val="en-US" w:eastAsia="en-US" w:bidi="ar-SA"/>
      </w:rPr>
    </w:lvl>
  </w:abstractNum>
  <w:abstractNum w:abstractNumId="1" w15:restartNumberingAfterBreak="0">
    <w:nsid w:val="03115C51"/>
    <w:multiLevelType w:val="hybridMultilevel"/>
    <w:tmpl w:val="E5D4A5A0"/>
    <w:lvl w:ilvl="0" w:tplc="B8368C1E">
      <w:start w:val="6"/>
      <w:numFmt w:val="bullet"/>
      <w:lvlText w:val="-"/>
      <w:lvlJc w:val="left"/>
      <w:pPr>
        <w:ind w:left="1536" w:hanging="360"/>
      </w:pPr>
      <w:rPr>
        <w:rFonts w:ascii="Arial" w:eastAsia="Times New Roman" w:hAnsi="Arial" w:cs="Arial" w:hint="default"/>
        <w:color w:val="202124"/>
        <w:sz w:val="30"/>
      </w:rPr>
    </w:lvl>
    <w:lvl w:ilvl="1" w:tplc="40090003" w:tentative="1">
      <w:start w:val="1"/>
      <w:numFmt w:val="bullet"/>
      <w:lvlText w:val="o"/>
      <w:lvlJc w:val="left"/>
      <w:pPr>
        <w:ind w:left="2256" w:hanging="360"/>
      </w:pPr>
      <w:rPr>
        <w:rFonts w:ascii="Courier New" w:hAnsi="Courier New" w:cs="Courier New" w:hint="default"/>
      </w:rPr>
    </w:lvl>
    <w:lvl w:ilvl="2" w:tplc="40090005" w:tentative="1">
      <w:start w:val="1"/>
      <w:numFmt w:val="bullet"/>
      <w:lvlText w:val=""/>
      <w:lvlJc w:val="left"/>
      <w:pPr>
        <w:ind w:left="2976" w:hanging="360"/>
      </w:pPr>
      <w:rPr>
        <w:rFonts w:ascii="Wingdings" w:hAnsi="Wingdings" w:hint="default"/>
      </w:rPr>
    </w:lvl>
    <w:lvl w:ilvl="3" w:tplc="40090001" w:tentative="1">
      <w:start w:val="1"/>
      <w:numFmt w:val="bullet"/>
      <w:lvlText w:val=""/>
      <w:lvlJc w:val="left"/>
      <w:pPr>
        <w:ind w:left="3696" w:hanging="360"/>
      </w:pPr>
      <w:rPr>
        <w:rFonts w:ascii="Symbol" w:hAnsi="Symbol" w:hint="default"/>
      </w:rPr>
    </w:lvl>
    <w:lvl w:ilvl="4" w:tplc="40090003" w:tentative="1">
      <w:start w:val="1"/>
      <w:numFmt w:val="bullet"/>
      <w:lvlText w:val="o"/>
      <w:lvlJc w:val="left"/>
      <w:pPr>
        <w:ind w:left="4416" w:hanging="360"/>
      </w:pPr>
      <w:rPr>
        <w:rFonts w:ascii="Courier New" w:hAnsi="Courier New" w:cs="Courier New" w:hint="default"/>
      </w:rPr>
    </w:lvl>
    <w:lvl w:ilvl="5" w:tplc="40090005" w:tentative="1">
      <w:start w:val="1"/>
      <w:numFmt w:val="bullet"/>
      <w:lvlText w:val=""/>
      <w:lvlJc w:val="left"/>
      <w:pPr>
        <w:ind w:left="5136" w:hanging="360"/>
      </w:pPr>
      <w:rPr>
        <w:rFonts w:ascii="Wingdings" w:hAnsi="Wingdings" w:hint="default"/>
      </w:rPr>
    </w:lvl>
    <w:lvl w:ilvl="6" w:tplc="40090001" w:tentative="1">
      <w:start w:val="1"/>
      <w:numFmt w:val="bullet"/>
      <w:lvlText w:val=""/>
      <w:lvlJc w:val="left"/>
      <w:pPr>
        <w:ind w:left="5856" w:hanging="360"/>
      </w:pPr>
      <w:rPr>
        <w:rFonts w:ascii="Symbol" w:hAnsi="Symbol" w:hint="default"/>
      </w:rPr>
    </w:lvl>
    <w:lvl w:ilvl="7" w:tplc="40090003" w:tentative="1">
      <w:start w:val="1"/>
      <w:numFmt w:val="bullet"/>
      <w:lvlText w:val="o"/>
      <w:lvlJc w:val="left"/>
      <w:pPr>
        <w:ind w:left="6576" w:hanging="360"/>
      </w:pPr>
      <w:rPr>
        <w:rFonts w:ascii="Courier New" w:hAnsi="Courier New" w:cs="Courier New" w:hint="default"/>
      </w:rPr>
    </w:lvl>
    <w:lvl w:ilvl="8" w:tplc="40090005" w:tentative="1">
      <w:start w:val="1"/>
      <w:numFmt w:val="bullet"/>
      <w:lvlText w:val=""/>
      <w:lvlJc w:val="left"/>
      <w:pPr>
        <w:ind w:left="7296" w:hanging="360"/>
      </w:pPr>
      <w:rPr>
        <w:rFonts w:ascii="Wingdings" w:hAnsi="Wingdings" w:hint="default"/>
      </w:rPr>
    </w:lvl>
  </w:abstractNum>
  <w:abstractNum w:abstractNumId="2" w15:restartNumberingAfterBreak="0">
    <w:nsid w:val="07FC7A35"/>
    <w:multiLevelType w:val="hybridMultilevel"/>
    <w:tmpl w:val="1B8886C2"/>
    <w:lvl w:ilvl="0" w:tplc="46B60906">
      <w:start w:val="5"/>
      <w:numFmt w:val="decimal"/>
      <w:lvlText w:val="%1)"/>
      <w:lvlJc w:val="left"/>
      <w:pPr>
        <w:ind w:left="1793"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887803B2">
      <w:numFmt w:val="bullet"/>
      <w:lvlText w:val="•"/>
      <w:lvlJc w:val="left"/>
      <w:pPr>
        <w:ind w:left="2788" w:hanging="257"/>
      </w:pPr>
      <w:rPr>
        <w:rFonts w:hint="default"/>
        <w:lang w:val="en-US" w:eastAsia="en-US" w:bidi="ar-SA"/>
      </w:rPr>
    </w:lvl>
    <w:lvl w:ilvl="2" w:tplc="20F4877C">
      <w:numFmt w:val="bullet"/>
      <w:lvlText w:val="•"/>
      <w:lvlJc w:val="left"/>
      <w:pPr>
        <w:ind w:left="3776" w:hanging="257"/>
      </w:pPr>
      <w:rPr>
        <w:rFonts w:hint="default"/>
        <w:lang w:val="en-US" w:eastAsia="en-US" w:bidi="ar-SA"/>
      </w:rPr>
    </w:lvl>
    <w:lvl w:ilvl="3" w:tplc="1BDE5C02">
      <w:numFmt w:val="bullet"/>
      <w:lvlText w:val="•"/>
      <w:lvlJc w:val="left"/>
      <w:pPr>
        <w:ind w:left="4764" w:hanging="257"/>
      </w:pPr>
      <w:rPr>
        <w:rFonts w:hint="default"/>
        <w:lang w:val="en-US" w:eastAsia="en-US" w:bidi="ar-SA"/>
      </w:rPr>
    </w:lvl>
    <w:lvl w:ilvl="4" w:tplc="0F0A6AE0">
      <w:numFmt w:val="bullet"/>
      <w:lvlText w:val="•"/>
      <w:lvlJc w:val="left"/>
      <w:pPr>
        <w:ind w:left="5752" w:hanging="257"/>
      </w:pPr>
      <w:rPr>
        <w:rFonts w:hint="default"/>
        <w:lang w:val="en-US" w:eastAsia="en-US" w:bidi="ar-SA"/>
      </w:rPr>
    </w:lvl>
    <w:lvl w:ilvl="5" w:tplc="773809CE">
      <w:numFmt w:val="bullet"/>
      <w:lvlText w:val="•"/>
      <w:lvlJc w:val="left"/>
      <w:pPr>
        <w:ind w:left="6740" w:hanging="257"/>
      </w:pPr>
      <w:rPr>
        <w:rFonts w:hint="default"/>
        <w:lang w:val="en-US" w:eastAsia="en-US" w:bidi="ar-SA"/>
      </w:rPr>
    </w:lvl>
    <w:lvl w:ilvl="6" w:tplc="6BC4AB3E">
      <w:numFmt w:val="bullet"/>
      <w:lvlText w:val="•"/>
      <w:lvlJc w:val="left"/>
      <w:pPr>
        <w:ind w:left="7728" w:hanging="257"/>
      </w:pPr>
      <w:rPr>
        <w:rFonts w:hint="default"/>
        <w:lang w:val="en-US" w:eastAsia="en-US" w:bidi="ar-SA"/>
      </w:rPr>
    </w:lvl>
    <w:lvl w:ilvl="7" w:tplc="E518843A">
      <w:numFmt w:val="bullet"/>
      <w:lvlText w:val="•"/>
      <w:lvlJc w:val="left"/>
      <w:pPr>
        <w:ind w:left="8716" w:hanging="257"/>
      </w:pPr>
      <w:rPr>
        <w:rFonts w:hint="default"/>
        <w:lang w:val="en-US" w:eastAsia="en-US" w:bidi="ar-SA"/>
      </w:rPr>
    </w:lvl>
    <w:lvl w:ilvl="8" w:tplc="2E5491E4">
      <w:numFmt w:val="bullet"/>
      <w:lvlText w:val="•"/>
      <w:lvlJc w:val="left"/>
      <w:pPr>
        <w:ind w:left="9704" w:hanging="257"/>
      </w:pPr>
      <w:rPr>
        <w:rFonts w:hint="default"/>
        <w:lang w:val="en-US" w:eastAsia="en-US" w:bidi="ar-SA"/>
      </w:rPr>
    </w:lvl>
  </w:abstractNum>
  <w:abstractNum w:abstractNumId="3" w15:restartNumberingAfterBreak="0">
    <w:nsid w:val="0B597940"/>
    <w:multiLevelType w:val="multilevel"/>
    <w:tmpl w:val="B00E85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87443"/>
    <w:multiLevelType w:val="multilevel"/>
    <w:tmpl w:val="E7D8EF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D6B0B"/>
    <w:multiLevelType w:val="hybridMultilevel"/>
    <w:tmpl w:val="B1186102"/>
    <w:lvl w:ilvl="0" w:tplc="0D58551E">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DE9A667E">
      <w:numFmt w:val="bullet"/>
      <w:lvlText w:val="•"/>
      <w:lvlJc w:val="left"/>
      <w:pPr>
        <w:ind w:left="2230" w:hanging="248"/>
      </w:pPr>
      <w:rPr>
        <w:rFonts w:hint="default"/>
        <w:lang w:val="en-US" w:eastAsia="en-US" w:bidi="ar-SA"/>
      </w:rPr>
    </w:lvl>
    <w:lvl w:ilvl="2" w:tplc="6AD4C998">
      <w:numFmt w:val="bullet"/>
      <w:lvlText w:val="•"/>
      <w:lvlJc w:val="left"/>
      <w:pPr>
        <w:ind w:left="3280" w:hanging="248"/>
      </w:pPr>
      <w:rPr>
        <w:rFonts w:hint="default"/>
        <w:lang w:val="en-US" w:eastAsia="en-US" w:bidi="ar-SA"/>
      </w:rPr>
    </w:lvl>
    <w:lvl w:ilvl="3" w:tplc="75FCD064">
      <w:numFmt w:val="bullet"/>
      <w:lvlText w:val="•"/>
      <w:lvlJc w:val="left"/>
      <w:pPr>
        <w:ind w:left="4330" w:hanging="248"/>
      </w:pPr>
      <w:rPr>
        <w:rFonts w:hint="default"/>
        <w:lang w:val="en-US" w:eastAsia="en-US" w:bidi="ar-SA"/>
      </w:rPr>
    </w:lvl>
    <w:lvl w:ilvl="4" w:tplc="27F2FDA8">
      <w:numFmt w:val="bullet"/>
      <w:lvlText w:val="•"/>
      <w:lvlJc w:val="left"/>
      <w:pPr>
        <w:ind w:left="5380" w:hanging="248"/>
      </w:pPr>
      <w:rPr>
        <w:rFonts w:hint="default"/>
        <w:lang w:val="en-US" w:eastAsia="en-US" w:bidi="ar-SA"/>
      </w:rPr>
    </w:lvl>
    <w:lvl w:ilvl="5" w:tplc="D51C5090">
      <w:numFmt w:val="bullet"/>
      <w:lvlText w:val="•"/>
      <w:lvlJc w:val="left"/>
      <w:pPr>
        <w:ind w:left="6430" w:hanging="248"/>
      </w:pPr>
      <w:rPr>
        <w:rFonts w:hint="default"/>
        <w:lang w:val="en-US" w:eastAsia="en-US" w:bidi="ar-SA"/>
      </w:rPr>
    </w:lvl>
    <w:lvl w:ilvl="6" w:tplc="3600F9D0">
      <w:numFmt w:val="bullet"/>
      <w:lvlText w:val="•"/>
      <w:lvlJc w:val="left"/>
      <w:pPr>
        <w:ind w:left="7480" w:hanging="248"/>
      </w:pPr>
      <w:rPr>
        <w:rFonts w:hint="default"/>
        <w:lang w:val="en-US" w:eastAsia="en-US" w:bidi="ar-SA"/>
      </w:rPr>
    </w:lvl>
    <w:lvl w:ilvl="7" w:tplc="4D4CAADA">
      <w:numFmt w:val="bullet"/>
      <w:lvlText w:val="•"/>
      <w:lvlJc w:val="left"/>
      <w:pPr>
        <w:ind w:left="8530" w:hanging="248"/>
      </w:pPr>
      <w:rPr>
        <w:rFonts w:hint="default"/>
        <w:lang w:val="en-US" w:eastAsia="en-US" w:bidi="ar-SA"/>
      </w:rPr>
    </w:lvl>
    <w:lvl w:ilvl="8" w:tplc="FFCCEE1E">
      <w:numFmt w:val="bullet"/>
      <w:lvlText w:val="•"/>
      <w:lvlJc w:val="left"/>
      <w:pPr>
        <w:ind w:left="9580" w:hanging="248"/>
      </w:pPr>
      <w:rPr>
        <w:rFonts w:hint="default"/>
        <w:lang w:val="en-US" w:eastAsia="en-US" w:bidi="ar-SA"/>
      </w:rPr>
    </w:lvl>
  </w:abstractNum>
  <w:abstractNum w:abstractNumId="6" w15:restartNumberingAfterBreak="0">
    <w:nsid w:val="0FA31D0C"/>
    <w:multiLevelType w:val="hybridMultilevel"/>
    <w:tmpl w:val="F252EB46"/>
    <w:lvl w:ilvl="0" w:tplc="8382BA84">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D71A7910">
      <w:numFmt w:val="bullet"/>
      <w:lvlText w:val=""/>
      <w:lvlJc w:val="left"/>
      <w:pPr>
        <w:ind w:left="1896" w:hanging="363"/>
      </w:pPr>
      <w:rPr>
        <w:rFonts w:ascii="Symbol" w:eastAsia="Symbol" w:hAnsi="Symbol" w:cs="Symbol" w:hint="default"/>
        <w:b w:val="0"/>
        <w:bCs w:val="0"/>
        <w:i w:val="0"/>
        <w:iCs w:val="0"/>
        <w:spacing w:val="0"/>
        <w:w w:val="100"/>
        <w:sz w:val="24"/>
        <w:szCs w:val="24"/>
        <w:lang w:val="en-US" w:eastAsia="en-US" w:bidi="ar-SA"/>
      </w:rPr>
    </w:lvl>
    <w:lvl w:ilvl="2" w:tplc="BA585C56">
      <w:numFmt w:val="bullet"/>
      <w:lvlText w:val="•"/>
      <w:lvlJc w:val="left"/>
      <w:pPr>
        <w:ind w:left="2986" w:hanging="363"/>
      </w:pPr>
      <w:rPr>
        <w:rFonts w:hint="default"/>
        <w:lang w:val="en-US" w:eastAsia="en-US" w:bidi="ar-SA"/>
      </w:rPr>
    </w:lvl>
    <w:lvl w:ilvl="3" w:tplc="B7860D84">
      <w:numFmt w:val="bullet"/>
      <w:lvlText w:val="•"/>
      <w:lvlJc w:val="left"/>
      <w:pPr>
        <w:ind w:left="4073" w:hanging="363"/>
      </w:pPr>
      <w:rPr>
        <w:rFonts w:hint="default"/>
        <w:lang w:val="en-US" w:eastAsia="en-US" w:bidi="ar-SA"/>
      </w:rPr>
    </w:lvl>
    <w:lvl w:ilvl="4" w:tplc="FE7C8770">
      <w:numFmt w:val="bullet"/>
      <w:lvlText w:val="•"/>
      <w:lvlJc w:val="left"/>
      <w:pPr>
        <w:ind w:left="5160" w:hanging="363"/>
      </w:pPr>
      <w:rPr>
        <w:rFonts w:hint="default"/>
        <w:lang w:val="en-US" w:eastAsia="en-US" w:bidi="ar-SA"/>
      </w:rPr>
    </w:lvl>
    <w:lvl w:ilvl="5" w:tplc="50E02B60">
      <w:numFmt w:val="bullet"/>
      <w:lvlText w:val="•"/>
      <w:lvlJc w:val="left"/>
      <w:pPr>
        <w:ind w:left="6247" w:hanging="363"/>
      </w:pPr>
      <w:rPr>
        <w:rFonts w:hint="default"/>
        <w:lang w:val="en-US" w:eastAsia="en-US" w:bidi="ar-SA"/>
      </w:rPr>
    </w:lvl>
    <w:lvl w:ilvl="6" w:tplc="5636B948">
      <w:numFmt w:val="bullet"/>
      <w:lvlText w:val="•"/>
      <w:lvlJc w:val="left"/>
      <w:pPr>
        <w:ind w:left="7333" w:hanging="363"/>
      </w:pPr>
      <w:rPr>
        <w:rFonts w:hint="default"/>
        <w:lang w:val="en-US" w:eastAsia="en-US" w:bidi="ar-SA"/>
      </w:rPr>
    </w:lvl>
    <w:lvl w:ilvl="7" w:tplc="9412143A">
      <w:numFmt w:val="bullet"/>
      <w:lvlText w:val="•"/>
      <w:lvlJc w:val="left"/>
      <w:pPr>
        <w:ind w:left="8420" w:hanging="363"/>
      </w:pPr>
      <w:rPr>
        <w:rFonts w:hint="default"/>
        <w:lang w:val="en-US" w:eastAsia="en-US" w:bidi="ar-SA"/>
      </w:rPr>
    </w:lvl>
    <w:lvl w:ilvl="8" w:tplc="597697EA">
      <w:numFmt w:val="bullet"/>
      <w:lvlText w:val="•"/>
      <w:lvlJc w:val="left"/>
      <w:pPr>
        <w:ind w:left="9507" w:hanging="363"/>
      </w:pPr>
      <w:rPr>
        <w:rFonts w:hint="default"/>
        <w:lang w:val="en-US" w:eastAsia="en-US" w:bidi="ar-SA"/>
      </w:rPr>
    </w:lvl>
  </w:abstractNum>
  <w:abstractNum w:abstractNumId="7" w15:restartNumberingAfterBreak="0">
    <w:nsid w:val="0FB00E88"/>
    <w:multiLevelType w:val="hybridMultilevel"/>
    <w:tmpl w:val="5646205E"/>
    <w:lvl w:ilvl="0" w:tplc="FD309E64">
      <w:start w:val="1"/>
      <w:numFmt w:val="decimal"/>
      <w:lvlText w:val="%1."/>
      <w:lvlJc w:val="left"/>
      <w:pPr>
        <w:ind w:left="1178"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1" w:tplc="F0EE59B8">
      <w:numFmt w:val="bullet"/>
      <w:lvlText w:val="•"/>
      <w:lvlJc w:val="left"/>
      <w:pPr>
        <w:ind w:left="2230" w:hanging="250"/>
      </w:pPr>
      <w:rPr>
        <w:rFonts w:hint="default"/>
        <w:lang w:val="en-US" w:eastAsia="en-US" w:bidi="ar-SA"/>
      </w:rPr>
    </w:lvl>
    <w:lvl w:ilvl="2" w:tplc="6264F122">
      <w:numFmt w:val="bullet"/>
      <w:lvlText w:val="•"/>
      <w:lvlJc w:val="left"/>
      <w:pPr>
        <w:ind w:left="3280" w:hanging="250"/>
      </w:pPr>
      <w:rPr>
        <w:rFonts w:hint="default"/>
        <w:lang w:val="en-US" w:eastAsia="en-US" w:bidi="ar-SA"/>
      </w:rPr>
    </w:lvl>
    <w:lvl w:ilvl="3" w:tplc="68C6E9E8">
      <w:numFmt w:val="bullet"/>
      <w:lvlText w:val="•"/>
      <w:lvlJc w:val="left"/>
      <w:pPr>
        <w:ind w:left="4330" w:hanging="250"/>
      </w:pPr>
      <w:rPr>
        <w:rFonts w:hint="default"/>
        <w:lang w:val="en-US" w:eastAsia="en-US" w:bidi="ar-SA"/>
      </w:rPr>
    </w:lvl>
    <w:lvl w:ilvl="4" w:tplc="30E88558">
      <w:numFmt w:val="bullet"/>
      <w:lvlText w:val="•"/>
      <w:lvlJc w:val="left"/>
      <w:pPr>
        <w:ind w:left="5380" w:hanging="250"/>
      </w:pPr>
      <w:rPr>
        <w:rFonts w:hint="default"/>
        <w:lang w:val="en-US" w:eastAsia="en-US" w:bidi="ar-SA"/>
      </w:rPr>
    </w:lvl>
    <w:lvl w:ilvl="5" w:tplc="183C1394">
      <w:numFmt w:val="bullet"/>
      <w:lvlText w:val="•"/>
      <w:lvlJc w:val="left"/>
      <w:pPr>
        <w:ind w:left="6430" w:hanging="250"/>
      </w:pPr>
      <w:rPr>
        <w:rFonts w:hint="default"/>
        <w:lang w:val="en-US" w:eastAsia="en-US" w:bidi="ar-SA"/>
      </w:rPr>
    </w:lvl>
    <w:lvl w:ilvl="6" w:tplc="7C126204">
      <w:numFmt w:val="bullet"/>
      <w:lvlText w:val="•"/>
      <w:lvlJc w:val="left"/>
      <w:pPr>
        <w:ind w:left="7480" w:hanging="250"/>
      </w:pPr>
      <w:rPr>
        <w:rFonts w:hint="default"/>
        <w:lang w:val="en-US" w:eastAsia="en-US" w:bidi="ar-SA"/>
      </w:rPr>
    </w:lvl>
    <w:lvl w:ilvl="7" w:tplc="9FEE1332">
      <w:numFmt w:val="bullet"/>
      <w:lvlText w:val="•"/>
      <w:lvlJc w:val="left"/>
      <w:pPr>
        <w:ind w:left="8530" w:hanging="250"/>
      </w:pPr>
      <w:rPr>
        <w:rFonts w:hint="default"/>
        <w:lang w:val="en-US" w:eastAsia="en-US" w:bidi="ar-SA"/>
      </w:rPr>
    </w:lvl>
    <w:lvl w:ilvl="8" w:tplc="D892EE02">
      <w:numFmt w:val="bullet"/>
      <w:lvlText w:val="•"/>
      <w:lvlJc w:val="left"/>
      <w:pPr>
        <w:ind w:left="9580" w:hanging="250"/>
      </w:pPr>
      <w:rPr>
        <w:rFonts w:hint="default"/>
        <w:lang w:val="en-US" w:eastAsia="en-US" w:bidi="ar-SA"/>
      </w:rPr>
    </w:lvl>
  </w:abstractNum>
  <w:abstractNum w:abstractNumId="8" w15:restartNumberingAfterBreak="0">
    <w:nsid w:val="15191E90"/>
    <w:multiLevelType w:val="multilevel"/>
    <w:tmpl w:val="465A7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8321A6"/>
    <w:multiLevelType w:val="hybridMultilevel"/>
    <w:tmpl w:val="3B5EDC7E"/>
    <w:lvl w:ilvl="0" w:tplc="6DA4CC0A">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4BF20CB2">
      <w:numFmt w:val="bullet"/>
      <w:lvlText w:val="•"/>
      <w:lvlJc w:val="left"/>
      <w:pPr>
        <w:ind w:left="2230" w:hanging="264"/>
      </w:pPr>
      <w:rPr>
        <w:rFonts w:hint="default"/>
        <w:lang w:val="en-US" w:eastAsia="en-US" w:bidi="ar-SA"/>
      </w:rPr>
    </w:lvl>
    <w:lvl w:ilvl="2" w:tplc="6D9C89C6">
      <w:numFmt w:val="bullet"/>
      <w:lvlText w:val="•"/>
      <w:lvlJc w:val="left"/>
      <w:pPr>
        <w:ind w:left="3280" w:hanging="264"/>
      </w:pPr>
      <w:rPr>
        <w:rFonts w:hint="default"/>
        <w:lang w:val="en-US" w:eastAsia="en-US" w:bidi="ar-SA"/>
      </w:rPr>
    </w:lvl>
    <w:lvl w:ilvl="3" w:tplc="EBB62FBE">
      <w:numFmt w:val="bullet"/>
      <w:lvlText w:val="•"/>
      <w:lvlJc w:val="left"/>
      <w:pPr>
        <w:ind w:left="4330" w:hanging="264"/>
      </w:pPr>
      <w:rPr>
        <w:rFonts w:hint="default"/>
        <w:lang w:val="en-US" w:eastAsia="en-US" w:bidi="ar-SA"/>
      </w:rPr>
    </w:lvl>
    <w:lvl w:ilvl="4" w:tplc="F10AA3BA">
      <w:numFmt w:val="bullet"/>
      <w:lvlText w:val="•"/>
      <w:lvlJc w:val="left"/>
      <w:pPr>
        <w:ind w:left="5380" w:hanging="264"/>
      </w:pPr>
      <w:rPr>
        <w:rFonts w:hint="default"/>
        <w:lang w:val="en-US" w:eastAsia="en-US" w:bidi="ar-SA"/>
      </w:rPr>
    </w:lvl>
    <w:lvl w:ilvl="5" w:tplc="C5CEF506">
      <w:numFmt w:val="bullet"/>
      <w:lvlText w:val="•"/>
      <w:lvlJc w:val="left"/>
      <w:pPr>
        <w:ind w:left="6430" w:hanging="264"/>
      </w:pPr>
      <w:rPr>
        <w:rFonts w:hint="default"/>
        <w:lang w:val="en-US" w:eastAsia="en-US" w:bidi="ar-SA"/>
      </w:rPr>
    </w:lvl>
    <w:lvl w:ilvl="6" w:tplc="A58C8F0A">
      <w:numFmt w:val="bullet"/>
      <w:lvlText w:val="•"/>
      <w:lvlJc w:val="left"/>
      <w:pPr>
        <w:ind w:left="7480" w:hanging="264"/>
      </w:pPr>
      <w:rPr>
        <w:rFonts w:hint="default"/>
        <w:lang w:val="en-US" w:eastAsia="en-US" w:bidi="ar-SA"/>
      </w:rPr>
    </w:lvl>
    <w:lvl w:ilvl="7" w:tplc="D6B09F68">
      <w:numFmt w:val="bullet"/>
      <w:lvlText w:val="•"/>
      <w:lvlJc w:val="left"/>
      <w:pPr>
        <w:ind w:left="8530" w:hanging="264"/>
      </w:pPr>
      <w:rPr>
        <w:rFonts w:hint="default"/>
        <w:lang w:val="en-US" w:eastAsia="en-US" w:bidi="ar-SA"/>
      </w:rPr>
    </w:lvl>
    <w:lvl w:ilvl="8" w:tplc="DAAA66B2">
      <w:numFmt w:val="bullet"/>
      <w:lvlText w:val="•"/>
      <w:lvlJc w:val="left"/>
      <w:pPr>
        <w:ind w:left="9580" w:hanging="264"/>
      </w:pPr>
      <w:rPr>
        <w:rFonts w:hint="default"/>
        <w:lang w:val="en-US" w:eastAsia="en-US" w:bidi="ar-SA"/>
      </w:rPr>
    </w:lvl>
  </w:abstractNum>
  <w:abstractNum w:abstractNumId="10" w15:restartNumberingAfterBreak="0">
    <w:nsid w:val="1ADF223A"/>
    <w:multiLevelType w:val="hybridMultilevel"/>
    <w:tmpl w:val="7A6AD85C"/>
    <w:lvl w:ilvl="0" w:tplc="E1E48C3A">
      <w:start w:val="1"/>
      <w:numFmt w:val="decimal"/>
      <w:lvlText w:val="%1."/>
      <w:lvlJc w:val="left"/>
      <w:pPr>
        <w:ind w:left="1178" w:hanging="291"/>
      </w:pPr>
      <w:rPr>
        <w:rFonts w:ascii="Times New Roman" w:eastAsia="Times New Roman" w:hAnsi="Times New Roman" w:cs="Times New Roman" w:hint="default"/>
        <w:b w:val="0"/>
        <w:bCs w:val="0"/>
        <w:i w:val="0"/>
        <w:iCs w:val="0"/>
        <w:spacing w:val="0"/>
        <w:w w:val="100"/>
        <w:sz w:val="24"/>
        <w:szCs w:val="24"/>
        <w:lang w:val="en-US" w:eastAsia="en-US" w:bidi="ar-SA"/>
      </w:rPr>
    </w:lvl>
    <w:lvl w:ilvl="1" w:tplc="2948F5B0">
      <w:numFmt w:val="bullet"/>
      <w:lvlText w:val="•"/>
      <w:lvlJc w:val="left"/>
      <w:pPr>
        <w:ind w:left="2230" w:hanging="291"/>
      </w:pPr>
      <w:rPr>
        <w:rFonts w:hint="default"/>
        <w:lang w:val="en-US" w:eastAsia="en-US" w:bidi="ar-SA"/>
      </w:rPr>
    </w:lvl>
    <w:lvl w:ilvl="2" w:tplc="08EA74C4">
      <w:numFmt w:val="bullet"/>
      <w:lvlText w:val="•"/>
      <w:lvlJc w:val="left"/>
      <w:pPr>
        <w:ind w:left="3280" w:hanging="291"/>
      </w:pPr>
      <w:rPr>
        <w:rFonts w:hint="default"/>
        <w:lang w:val="en-US" w:eastAsia="en-US" w:bidi="ar-SA"/>
      </w:rPr>
    </w:lvl>
    <w:lvl w:ilvl="3" w:tplc="EE1C60BE">
      <w:numFmt w:val="bullet"/>
      <w:lvlText w:val="•"/>
      <w:lvlJc w:val="left"/>
      <w:pPr>
        <w:ind w:left="4330" w:hanging="291"/>
      </w:pPr>
      <w:rPr>
        <w:rFonts w:hint="default"/>
        <w:lang w:val="en-US" w:eastAsia="en-US" w:bidi="ar-SA"/>
      </w:rPr>
    </w:lvl>
    <w:lvl w:ilvl="4" w:tplc="B95A5E0C">
      <w:numFmt w:val="bullet"/>
      <w:lvlText w:val="•"/>
      <w:lvlJc w:val="left"/>
      <w:pPr>
        <w:ind w:left="5380" w:hanging="291"/>
      </w:pPr>
      <w:rPr>
        <w:rFonts w:hint="default"/>
        <w:lang w:val="en-US" w:eastAsia="en-US" w:bidi="ar-SA"/>
      </w:rPr>
    </w:lvl>
    <w:lvl w:ilvl="5" w:tplc="4AD640D0">
      <w:numFmt w:val="bullet"/>
      <w:lvlText w:val="•"/>
      <w:lvlJc w:val="left"/>
      <w:pPr>
        <w:ind w:left="6430" w:hanging="291"/>
      </w:pPr>
      <w:rPr>
        <w:rFonts w:hint="default"/>
        <w:lang w:val="en-US" w:eastAsia="en-US" w:bidi="ar-SA"/>
      </w:rPr>
    </w:lvl>
    <w:lvl w:ilvl="6" w:tplc="EBD27848">
      <w:numFmt w:val="bullet"/>
      <w:lvlText w:val="•"/>
      <w:lvlJc w:val="left"/>
      <w:pPr>
        <w:ind w:left="7480" w:hanging="291"/>
      </w:pPr>
      <w:rPr>
        <w:rFonts w:hint="default"/>
        <w:lang w:val="en-US" w:eastAsia="en-US" w:bidi="ar-SA"/>
      </w:rPr>
    </w:lvl>
    <w:lvl w:ilvl="7" w:tplc="E9A03C08">
      <w:numFmt w:val="bullet"/>
      <w:lvlText w:val="•"/>
      <w:lvlJc w:val="left"/>
      <w:pPr>
        <w:ind w:left="8530" w:hanging="291"/>
      </w:pPr>
      <w:rPr>
        <w:rFonts w:hint="default"/>
        <w:lang w:val="en-US" w:eastAsia="en-US" w:bidi="ar-SA"/>
      </w:rPr>
    </w:lvl>
    <w:lvl w:ilvl="8" w:tplc="5FE402B8">
      <w:numFmt w:val="bullet"/>
      <w:lvlText w:val="•"/>
      <w:lvlJc w:val="left"/>
      <w:pPr>
        <w:ind w:left="9580" w:hanging="291"/>
      </w:pPr>
      <w:rPr>
        <w:rFonts w:hint="default"/>
        <w:lang w:val="en-US" w:eastAsia="en-US" w:bidi="ar-SA"/>
      </w:rPr>
    </w:lvl>
  </w:abstractNum>
  <w:abstractNum w:abstractNumId="11" w15:restartNumberingAfterBreak="0">
    <w:nsid w:val="1BEC5450"/>
    <w:multiLevelType w:val="hybridMultilevel"/>
    <w:tmpl w:val="6AEAFF3C"/>
    <w:lvl w:ilvl="0" w:tplc="37C28F66">
      <w:start w:val="3"/>
      <w:numFmt w:val="decimal"/>
      <w:lvlText w:val="%1."/>
      <w:lvlJc w:val="left"/>
      <w:pPr>
        <w:ind w:left="1702"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B69ACAE4">
      <w:numFmt w:val="bullet"/>
      <w:lvlText w:val="•"/>
      <w:lvlJc w:val="left"/>
      <w:pPr>
        <w:ind w:left="2698" w:hanging="281"/>
      </w:pPr>
      <w:rPr>
        <w:rFonts w:hint="default"/>
        <w:lang w:val="en-US" w:eastAsia="en-US" w:bidi="ar-SA"/>
      </w:rPr>
    </w:lvl>
    <w:lvl w:ilvl="2" w:tplc="3B520AA6">
      <w:numFmt w:val="bullet"/>
      <w:lvlText w:val="•"/>
      <w:lvlJc w:val="left"/>
      <w:pPr>
        <w:ind w:left="3696" w:hanging="281"/>
      </w:pPr>
      <w:rPr>
        <w:rFonts w:hint="default"/>
        <w:lang w:val="en-US" w:eastAsia="en-US" w:bidi="ar-SA"/>
      </w:rPr>
    </w:lvl>
    <w:lvl w:ilvl="3" w:tplc="F3E65964">
      <w:numFmt w:val="bullet"/>
      <w:lvlText w:val="•"/>
      <w:lvlJc w:val="left"/>
      <w:pPr>
        <w:ind w:left="4694" w:hanging="281"/>
      </w:pPr>
      <w:rPr>
        <w:rFonts w:hint="default"/>
        <w:lang w:val="en-US" w:eastAsia="en-US" w:bidi="ar-SA"/>
      </w:rPr>
    </w:lvl>
    <w:lvl w:ilvl="4" w:tplc="D57A35A2">
      <w:numFmt w:val="bullet"/>
      <w:lvlText w:val="•"/>
      <w:lvlJc w:val="left"/>
      <w:pPr>
        <w:ind w:left="5692" w:hanging="281"/>
      </w:pPr>
      <w:rPr>
        <w:rFonts w:hint="default"/>
        <w:lang w:val="en-US" w:eastAsia="en-US" w:bidi="ar-SA"/>
      </w:rPr>
    </w:lvl>
    <w:lvl w:ilvl="5" w:tplc="F5F8CA3E">
      <w:numFmt w:val="bullet"/>
      <w:lvlText w:val="•"/>
      <w:lvlJc w:val="left"/>
      <w:pPr>
        <w:ind w:left="6690" w:hanging="281"/>
      </w:pPr>
      <w:rPr>
        <w:rFonts w:hint="default"/>
        <w:lang w:val="en-US" w:eastAsia="en-US" w:bidi="ar-SA"/>
      </w:rPr>
    </w:lvl>
    <w:lvl w:ilvl="6" w:tplc="4B36BEC8">
      <w:numFmt w:val="bullet"/>
      <w:lvlText w:val="•"/>
      <w:lvlJc w:val="left"/>
      <w:pPr>
        <w:ind w:left="7688" w:hanging="281"/>
      </w:pPr>
      <w:rPr>
        <w:rFonts w:hint="default"/>
        <w:lang w:val="en-US" w:eastAsia="en-US" w:bidi="ar-SA"/>
      </w:rPr>
    </w:lvl>
    <w:lvl w:ilvl="7" w:tplc="AE86E616">
      <w:numFmt w:val="bullet"/>
      <w:lvlText w:val="•"/>
      <w:lvlJc w:val="left"/>
      <w:pPr>
        <w:ind w:left="8686" w:hanging="281"/>
      </w:pPr>
      <w:rPr>
        <w:rFonts w:hint="default"/>
        <w:lang w:val="en-US" w:eastAsia="en-US" w:bidi="ar-SA"/>
      </w:rPr>
    </w:lvl>
    <w:lvl w:ilvl="8" w:tplc="941C7BCE">
      <w:numFmt w:val="bullet"/>
      <w:lvlText w:val="•"/>
      <w:lvlJc w:val="left"/>
      <w:pPr>
        <w:ind w:left="9684" w:hanging="281"/>
      </w:pPr>
      <w:rPr>
        <w:rFonts w:hint="default"/>
        <w:lang w:val="en-US" w:eastAsia="en-US" w:bidi="ar-SA"/>
      </w:rPr>
    </w:lvl>
  </w:abstractNum>
  <w:abstractNum w:abstractNumId="12" w15:restartNumberingAfterBreak="0">
    <w:nsid w:val="2003437A"/>
    <w:multiLevelType w:val="hybridMultilevel"/>
    <w:tmpl w:val="E1CCDD4A"/>
    <w:lvl w:ilvl="0" w:tplc="DFD8F410">
      <w:start w:val="1"/>
      <w:numFmt w:val="decimal"/>
      <w:lvlText w:val="%1."/>
      <w:lvlJc w:val="left"/>
      <w:pPr>
        <w:ind w:left="1178"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8A882312">
      <w:numFmt w:val="bullet"/>
      <w:lvlText w:val="•"/>
      <w:lvlJc w:val="left"/>
      <w:pPr>
        <w:ind w:left="2230" w:hanging="243"/>
      </w:pPr>
      <w:rPr>
        <w:rFonts w:hint="default"/>
        <w:lang w:val="en-US" w:eastAsia="en-US" w:bidi="ar-SA"/>
      </w:rPr>
    </w:lvl>
    <w:lvl w:ilvl="2" w:tplc="B35EA186">
      <w:numFmt w:val="bullet"/>
      <w:lvlText w:val="•"/>
      <w:lvlJc w:val="left"/>
      <w:pPr>
        <w:ind w:left="3280" w:hanging="243"/>
      </w:pPr>
      <w:rPr>
        <w:rFonts w:hint="default"/>
        <w:lang w:val="en-US" w:eastAsia="en-US" w:bidi="ar-SA"/>
      </w:rPr>
    </w:lvl>
    <w:lvl w:ilvl="3" w:tplc="082269B4">
      <w:numFmt w:val="bullet"/>
      <w:lvlText w:val="•"/>
      <w:lvlJc w:val="left"/>
      <w:pPr>
        <w:ind w:left="4330" w:hanging="243"/>
      </w:pPr>
      <w:rPr>
        <w:rFonts w:hint="default"/>
        <w:lang w:val="en-US" w:eastAsia="en-US" w:bidi="ar-SA"/>
      </w:rPr>
    </w:lvl>
    <w:lvl w:ilvl="4" w:tplc="B91A8F78">
      <w:numFmt w:val="bullet"/>
      <w:lvlText w:val="•"/>
      <w:lvlJc w:val="left"/>
      <w:pPr>
        <w:ind w:left="5380" w:hanging="243"/>
      </w:pPr>
      <w:rPr>
        <w:rFonts w:hint="default"/>
        <w:lang w:val="en-US" w:eastAsia="en-US" w:bidi="ar-SA"/>
      </w:rPr>
    </w:lvl>
    <w:lvl w:ilvl="5" w:tplc="944A45A0">
      <w:numFmt w:val="bullet"/>
      <w:lvlText w:val="•"/>
      <w:lvlJc w:val="left"/>
      <w:pPr>
        <w:ind w:left="6430" w:hanging="243"/>
      </w:pPr>
      <w:rPr>
        <w:rFonts w:hint="default"/>
        <w:lang w:val="en-US" w:eastAsia="en-US" w:bidi="ar-SA"/>
      </w:rPr>
    </w:lvl>
    <w:lvl w:ilvl="6" w:tplc="75E43BD0">
      <w:numFmt w:val="bullet"/>
      <w:lvlText w:val="•"/>
      <w:lvlJc w:val="left"/>
      <w:pPr>
        <w:ind w:left="7480" w:hanging="243"/>
      </w:pPr>
      <w:rPr>
        <w:rFonts w:hint="default"/>
        <w:lang w:val="en-US" w:eastAsia="en-US" w:bidi="ar-SA"/>
      </w:rPr>
    </w:lvl>
    <w:lvl w:ilvl="7" w:tplc="0C9C3AC0">
      <w:numFmt w:val="bullet"/>
      <w:lvlText w:val="•"/>
      <w:lvlJc w:val="left"/>
      <w:pPr>
        <w:ind w:left="8530" w:hanging="243"/>
      </w:pPr>
      <w:rPr>
        <w:rFonts w:hint="default"/>
        <w:lang w:val="en-US" w:eastAsia="en-US" w:bidi="ar-SA"/>
      </w:rPr>
    </w:lvl>
    <w:lvl w:ilvl="8" w:tplc="25602F7A">
      <w:numFmt w:val="bullet"/>
      <w:lvlText w:val="•"/>
      <w:lvlJc w:val="left"/>
      <w:pPr>
        <w:ind w:left="9580" w:hanging="243"/>
      </w:pPr>
      <w:rPr>
        <w:rFonts w:hint="default"/>
        <w:lang w:val="en-US" w:eastAsia="en-US" w:bidi="ar-SA"/>
      </w:rPr>
    </w:lvl>
  </w:abstractNum>
  <w:abstractNum w:abstractNumId="13" w15:restartNumberingAfterBreak="0">
    <w:nsid w:val="24B56D8A"/>
    <w:multiLevelType w:val="hybridMultilevel"/>
    <w:tmpl w:val="3F228F0A"/>
    <w:lvl w:ilvl="0" w:tplc="0FBE4FFA">
      <w:numFmt w:val="bullet"/>
      <w:lvlText w:val="✓"/>
      <w:lvlJc w:val="left"/>
      <w:pPr>
        <w:ind w:left="1481" w:hanging="281"/>
      </w:pPr>
      <w:rPr>
        <w:rFonts w:ascii="Segoe UI Symbol" w:eastAsia="Segoe UI Symbol" w:hAnsi="Segoe UI Symbol" w:cs="Segoe UI Symbol" w:hint="default"/>
        <w:b w:val="0"/>
        <w:bCs w:val="0"/>
        <w:i w:val="0"/>
        <w:iCs w:val="0"/>
        <w:spacing w:val="0"/>
        <w:w w:val="100"/>
        <w:sz w:val="28"/>
        <w:szCs w:val="28"/>
        <w:lang w:val="en-US" w:eastAsia="en-US" w:bidi="ar-SA"/>
      </w:rPr>
    </w:lvl>
    <w:lvl w:ilvl="1" w:tplc="A96C0B00">
      <w:numFmt w:val="bullet"/>
      <w:lvlText w:val="•"/>
      <w:lvlJc w:val="left"/>
      <w:pPr>
        <w:ind w:left="2500" w:hanging="281"/>
      </w:pPr>
      <w:rPr>
        <w:rFonts w:hint="default"/>
        <w:lang w:val="en-US" w:eastAsia="en-US" w:bidi="ar-SA"/>
      </w:rPr>
    </w:lvl>
    <w:lvl w:ilvl="2" w:tplc="516E3EB2">
      <w:numFmt w:val="bullet"/>
      <w:lvlText w:val="•"/>
      <w:lvlJc w:val="left"/>
      <w:pPr>
        <w:ind w:left="3520" w:hanging="281"/>
      </w:pPr>
      <w:rPr>
        <w:rFonts w:hint="default"/>
        <w:lang w:val="en-US" w:eastAsia="en-US" w:bidi="ar-SA"/>
      </w:rPr>
    </w:lvl>
    <w:lvl w:ilvl="3" w:tplc="9446DD7C">
      <w:numFmt w:val="bullet"/>
      <w:lvlText w:val="•"/>
      <w:lvlJc w:val="left"/>
      <w:pPr>
        <w:ind w:left="4540" w:hanging="281"/>
      </w:pPr>
      <w:rPr>
        <w:rFonts w:hint="default"/>
        <w:lang w:val="en-US" w:eastAsia="en-US" w:bidi="ar-SA"/>
      </w:rPr>
    </w:lvl>
    <w:lvl w:ilvl="4" w:tplc="6A906D66">
      <w:numFmt w:val="bullet"/>
      <w:lvlText w:val="•"/>
      <w:lvlJc w:val="left"/>
      <w:pPr>
        <w:ind w:left="5560" w:hanging="281"/>
      </w:pPr>
      <w:rPr>
        <w:rFonts w:hint="default"/>
        <w:lang w:val="en-US" w:eastAsia="en-US" w:bidi="ar-SA"/>
      </w:rPr>
    </w:lvl>
    <w:lvl w:ilvl="5" w:tplc="78FCCDAA">
      <w:numFmt w:val="bullet"/>
      <w:lvlText w:val="•"/>
      <w:lvlJc w:val="left"/>
      <w:pPr>
        <w:ind w:left="6580" w:hanging="281"/>
      </w:pPr>
      <w:rPr>
        <w:rFonts w:hint="default"/>
        <w:lang w:val="en-US" w:eastAsia="en-US" w:bidi="ar-SA"/>
      </w:rPr>
    </w:lvl>
    <w:lvl w:ilvl="6" w:tplc="94645DD4">
      <w:numFmt w:val="bullet"/>
      <w:lvlText w:val="•"/>
      <w:lvlJc w:val="left"/>
      <w:pPr>
        <w:ind w:left="7600" w:hanging="281"/>
      </w:pPr>
      <w:rPr>
        <w:rFonts w:hint="default"/>
        <w:lang w:val="en-US" w:eastAsia="en-US" w:bidi="ar-SA"/>
      </w:rPr>
    </w:lvl>
    <w:lvl w:ilvl="7" w:tplc="EF40F450">
      <w:numFmt w:val="bullet"/>
      <w:lvlText w:val="•"/>
      <w:lvlJc w:val="left"/>
      <w:pPr>
        <w:ind w:left="8620" w:hanging="281"/>
      </w:pPr>
      <w:rPr>
        <w:rFonts w:hint="default"/>
        <w:lang w:val="en-US" w:eastAsia="en-US" w:bidi="ar-SA"/>
      </w:rPr>
    </w:lvl>
    <w:lvl w:ilvl="8" w:tplc="2DC44602">
      <w:numFmt w:val="bullet"/>
      <w:lvlText w:val="•"/>
      <w:lvlJc w:val="left"/>
      <w:pPr>
        <w:ind w:left="9640" w:hanging="281"/>
      </w:pPr>
      <w:rPr>
        <w:rFonts w:hint="default"/>
        <w:lang w:val="en-US" w:eastAsia="en-US" w:bidi="ar-SA"/>
      </w:rPr>
    </w:lvl>
  </w:abstractNum>
  <w:abstractNum w:abstractNumId="14" w15:restartNumberingAfterBreak="0">
    <w:nsid w:val="251E1D2A"/>
    <w:multiLevelType w:val="hybridMultilevel"/>
    <w:tmpl w:val="0E18FFF2"/>
    <w:lvl w:ilvl="0" w:tplc="86CE325A">
      <w:start w:val="1"/>
      <w:numFmt w:val="decimal"/>
      <w:lvlText w:val="%1."/>
      <w:lvlJc w:val="left"/>
      <w:pPr>
        <w:ind w:left="1178" w:hanging="303"/>
      </w:pPr>
      <w:rPr>
        <w:rFonts w:ascii="Times New Roman" w:eastAsia="Times New Roman" w:hAnsi="Times New Roman" w:cs="Times New Roman" w:hint="default"/>
        <w:b w:val="0"/>
        <w:bCs w:val="0"/>
        <w:i w:val="0"/>
        <w:iCs w:val="0"/>
        <w:spacing w:val="0"/>
        <w:w w:val="100"/>
        <w:sz w:val="24"/>
        <w:szCs w:val="24"/>
        <w:lang w:val="en-US" w:eastAsia="en-US" w:bidi="ar-SA"/>
      </w:rPr>
    </w:lvl>
    <w:lvl w:ilvl="1" w:tplc="FBCE9058">
      <w:numFmt w:val="bullet"/>
      <w:lvlText w:val="•"/>
      <w:lvlJc w:val="left"/>
      <w:pPr>
        <w:ind w:left="1320" w:hanging="144"/>
      </w:pPr>
      <w:rPr>
        <w:rFonts w:ascii="Times New Roman" w:eastAsia="Times New Roman" w:hAnsi="Times New Roman" w:cs="Times New Roman" w:hint="default"/>
        <w:spacing w:val="0"/>
        <w:w w:val="100"/>
        <w:lang w:val="en-US" w:eastAsia="en-US" w:bidi="ar-SA"/>
      </w:rPr>
    </w:lvl>
    <w:lvl w:ilvl="2" w:tplc="2C7C1130">
      <w:numFmt w:val="bullet"/>
      <w:lvlText w:val="•"/>
      <w:lvlJc w:val="left"/>
      <w:pPr>
        <w:ind w:left="2471" w:hanging="144"/>
      </w:pPr>
      <w:rPr>
        <w:rFonts w:hint="default"/>
        <w:lang w:val="en-US" w:eastAsia="en-US" w:bidi="ar-SA"/>
      </w:rPr>
    </w:lvl>
    <w:lvl w:ilvl="3" w:tplc="D0DADAA8">
      <w:numFmt w:val="bullet"/>
      <w:lvlText w:val="•"/>
      <w:lvlJc w:val="left"/>
      <w:pPr>
        <w:ind w:left="3622" w:hanging="144"/>
      </w:pPr>
      <w:rPr>
        <w:rFonts w:hint="default"/>
        <w:lang w:val="en-US" w:eastAsia="en-US" w:bidi="ar-SA"/>
      </w:rPr>
    </w:lvl>
    <w:lvl w:ilvl="4" w:tplc="E65CE4CC">
      <w:numFmt w:val="bullet"/>
      <w:lvlText w:val="•"/>
      <w:lvlJc w:val="left"/>
      <w:pPr>
        <w:ind w:left="4773" w:hanging="144"/>
      </w:pPr>
      <w:rPr>
        <w:rFonts w:hint="default"/>
        <w:lang w:val="en-US" w:eastAsia="en-US" w:bidi="ar-SA"/>
      </w:rPr>
    </w:lvl>
    <w:lvl w:ilvl="5" w:tplc="20AA6618">
      <w:numFmt w:val="bullet"/>
      <w:lvlText w:val="•"/>
      <w:lvlJc w:val="left"/>
      <w:pPr>
        <w:ind w:left="5924" w:hanging="144"/>
      </w:pPr>
      <w:rPr>
        <w:rFonts w:hint="default"/>
        <w:lang w:val="en-US" w:eastAsia="en-US" w:bidi="ar-SA"/>
      </w:rPr>
    </w:lvl>
    <w:lvl w:ilvl="6" w:tplc="1D220FB8">
      <w:numFmt w:val="bullet"/>
      <w:lvlText w:val="•"/>
      <w:lvlJc w:val="left"/>
      <w:pPr>
        <w:ind w:left="7076" w:hanging="144"/>
      </w:pPr>
      <w:rPr>
        <w:rFonts w:hint="default"/>
        <w:lang w:val="en-US" w:eastAsia="en-US" w:bidi="ar-SA"/>
      </w:rPr>
    </w:lvl>
    <w:lvl w:ilvl="7" w:tplc="55285CC6">
      <w:numFmt w:val="bullet"/>
      <w:lvlText w:val="•"/>
      <w:lvlJc w:val="left"/>
      <w:pPr>
        <w:ind w:left="8227" w:hanging="144"/>
      </w:pPr>
      <w:rPr>
        <w:rFonts w:hint="default"/>
        <w:lang w:val="en-US" w:eastAsia="en-US" w:bidi="ar-SA"/>
      </w:rPr>
    </w:lvl>
    <w:lvl w:ilvl="8" w:tplc="B5A2BA24">
      <w:numFmt w:val="bullet"/>
      <w:lvlText w:val="•"/>
      <w:lvlJc w:val="left"/>
      <w:pPr>
        <w:ind w:left="9378" w:hanging="144"/>
      </w:pPr>
      <w:rPr>
        <w:rFonts w:hint="default"/>
        <w:lang w:val="en-US" w:eastAsia="en-US" w:bidi="ar-SA"/>
      </w:rPr>
    </w:lvl>
  </w:abstractNum>
  <w:abstractNum w:abstractNumId="15" w15:restartNumberingAfterBreak="0">
    <w:nsid w:val="287F5A14"/>
    <w:multiLevelType w:val="hybridMultilevel"/>
    <w:tmpl w:val="DC787328"/>
    <w:lvl w:ilvl="0" w:tplc="3E9A2210">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4564660A">
      <w:numFmt w:val="bullet"/>
      <w:lvlText w:val="•"/>
      <w:lvlJc w:val="left"/>
      <w:pPr>
        <w:ind w:left="2230" w:hanging="248"/>
      </w:pPr>
      <w:rPr>
        <w:rFonts w:hint="default"/>
        <w:lang w:val="en-US" w:eastAsia="en-US" w:bidi="ar-SA"/>
      </w:rPr>
    </w:lvl>
    <w:lvl w:ilvl="2" w:tplc="ECB0BDFE">
      <w:numFmt w:val="bullet"/>
      <w:lvlText w:val="•"/>
      <w:lvlJc w:val="left"/>
      <w:pPr>
        <w:ind w:left="3280" w:hanging="248"/>
      </w:pPr>
      <w:rPr>
        <w:rFonts w:hint="default"/>
        <w:lang w:val="en-US" w:eastAsia="en-US" w:bidi="ar-SA"/>
      </w:rPr>
    </w:lvl>
    <w:lvl w:ilvl="3" w:tplc="63BEE4D4">
      <w:numFmt w:val="bullet"/>
      <w:lvlText w:val="•"/>
      <w:lvlJc w:val="left"/>
      <w:pPr>
        <w:ind w:left="4330" w:hanging="248"/>
      </w:pPr>
      <w:rPr>
        <w:rFonts w:hint="default"/>
        <w:lang w:val="en-US" w:eastAsia="en-US" w:bidi="ar-SA"/>
      </w:rPr>
    </w:lvl>
    <w:lvl w:ilvl="4" w:tplc="1BFE226C">
      <w:numFmt w:val="bullet"/>
      <w:lvlText w:val="•"/>
      <w:lvlJc w:val="left"/>
      <w:pPr>
        <w:ind w:left="5380" w:hanging="248"/>
      </w:pPr>
      <w:rPr>
        <w:rFonts w:hint="default"/>
        <w:lang w:val="en-US" w:eastAsia="en-US" w:bidi="ar-SA"/>
      </w:rPr>
    </w:lvl>
    <w:lvl w:ilvl="5" w:tplc="FAD69584">
      <w:numFmt w:val="bullet"/>
      <w:lvlText w:val="•"/>
      <w:lvlJc w:val="left"/>
      <w:pPr>
        <w:ind w:left="6430" w:hanging="248"/>
      </w:pPr>
      <w:rPr>
        <w:rFonts w:hint="default"/>
        <w:lang w:val="en-US" w:eastAsia="en-US" w:bidi="ar-SA"/>
      </w:rPr>
    </w:lvl>
    <w:lvl w:ilvl="6" w:tplc="6DB8A234">
      <w:numFmt w:val="bullet"/>
      <w:lvlText w:val="•"/>
      <w:lvlJc w:val="left"/>
      <w:pPr>
        <w:ind w:left="7480" w:hanging="248"/>
      </w:pPr>
      <w:rPr>
        <w:rFonts w:hint="default"/>
        <w:lang w:val="en-US" w:eastAsia="en-US" w:bidi="ar-SA"/>
      </w:rPr>
    </w:lvl>
    <w:lvl w:ilvl="7" w:tplc="30F2362E">
      <w:numFmt w:val="bullet"/>
      <w:lvlText w:val="•"/>
      <w:lvlJc w:val="left"/>
      <w:pPr>
        <w:ind w:left="8530" w:hanging="248"/>
      </w:pPr>
      <w:rPr>
        <w:rFonts w:hint="default"/>
        <w:lang w:val="en-US" w:eastAsia="en-US" w:bidi="ar-SA"/>
      </w:rPr>
    </w:lvl>
    <w:lvl w:ilvl="8" w:tplc="CBEA45C4">
      <w:numFmt w:val="bullet"/>
      <w:lvlText w:val="•"/>
      <w:lvlJc w:val="left"/>
      <w:pPr>
        <w:ind w:left="9580" w:hanging="248"/>
      </w:pPr>
      <w:rPr>
        <w:rFonts w:hint="default"/>
        <w:lang w:val="en-US" w:eastAsia="en-US" w:bidi="ar-SA"/>
      </w:rPr>
    </w:lvl>
  </w:abstractNum>
  <w:abstractNum w:abstractNumId="16" w15:restartNumberingAfterBreak="0">
    <w:nsid w:val="28E2278F"/>
    <w:multiLevelType w:val="hybridMultilevel"/>
    <w:tmpl w:val="B3CE88FE"/>
    <w:lvl w:ilvl="0" w:tplc="F768D788">
      <w:start w:val="1"/>
      <w:numFmt w:val="decimal"/>
      <w:lvlText w:val="%1."/>
      <w:lvlJc w:val="left"/>
      <w:pPr>
        <w:ind w:left="1178"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048CBD5A">
      <w:numFmt w:val="bullet"/>
      <w:lvlText w:val="•"/>
      <w:lvlJc w:val="left"/>
      <w:pPr>
        <w:ind w:left="2230" w:hanging="296"/>
      </w:pPr>
      <w:rPr>
        <w:rFonts w:hint="default"/>
        <w:lang w:val="en-US" w:eastAsia="en-US" w:bidi="ar-SA"/>
      </w:rPr>
    </w:lvl>
    <w:lvl w:ilvl="2" w:tplc="9FE24C1A">
      <w:numFmt w:val="bullet"/>
      <w:lvlText w:val="•"/>
      <w:lvlJc w:val="left"/>
      <w:pPr>
        <w:ind w:left="3280" w:hanging="296"/>
      </w:pPr>
      <w:rPr>
        <w:rFonts w:hint="default"/>
        <w:lang w:val="en-US" w:eastAsia="en-US" w:bidi="ar-SA"/>
      </w:rPr>
    </w:lvl>
    <w:lvl w:ilvl="3" w:tplc="E9506248">
      <w:numFmt w:val="bullet"/>
      <w:lvlText w:val="•"/>
      <w:lvlJc w:val="left"/>
      <w:pPr>
        <w:ind w:left="4330" w:hanging="296"/>
      </w:pPr>
      <w:rPr>
        <w:rFonts w:hint="default"/>
        <w:lang w:val="en-US" w:eastAsia="en-US" w:bidi="ar-SA"/>
      </w:rPr>
    </w:lvl>
    <w:lvl w:ilvl="4" w:tplc="BA248566">
      <w:numFmt w:val="bullet"/>
      <w:lvlText w:val="•"/>
      <w:lvlJc w:val="left"/>
      <w:pPr>
        <w:ind w:left="5380" w:hanging="296"/>
      </w:pPr>
      <w:rPr>
        <w:rFonts w:hint="default"/>
        <w:lang w:val="en-US" w:eastAsia="en-US" w:bidi="ar-SA"/>
      </w:rPr>
    </w:lvl>
    <w:lvl w:ilvl="5" w:tplc="10B44072">
      <w:numFmt w:val="bullet"/>
      <w:lvlText w:val="•"/>
      <w:lvlJc w:val="left"/>
      <w:pPr>
        <w:ind w:left="6430" w:hanging="296"/>
      </w:pPr>
      <w:rPr>
        <w:rFonts w:hint="default"/>
        <w:lang w:val="en-US" w:eastAsia="en-US" w:bidi="ar-SA"/>
      </w:rPr>
    </w:lvl>
    <w:lvl w:ilvl="6" w:tplc="C3644740">
      <w:numFmt w:val="bullet"/>
      <w:lvlText w:val="•"/>
      <w:lvlJc w:val="left"/>
      <w:pPr>
        <w:ind w:left="7480" w:hanging="296"/>
      </w:pPr>
      <w:rPr>
        <w:rFonts w:hint="default"/>
        <w:lang w:val="en-US" w:eastAsia="en-US" w:bidi="ar-SA"/>
      </w:rPr>
    </w:lvl>
    <w:lvl w:ilvl="7" w:tplc="B7500D52">
      <w:numFmt w:val="bullet"/>
      <w:lvlText w:val="•"/>
      <w:lvlJc w:val="left"/>
      <w:pPr>
        <w:ind w:left="8530" w:hanging="296"/>
      </w:pPr>
      <w:rPr>
        <w:rFonts w:hint="default"/>
        <w:lang w:val="en-US" w:eastAsia="en-US" w:bidi="ar-SA"/>
      </w:rPr>
    </w:lvl>
    <w:lvl w:ilvl="8" w:tplc="6722F8B6">
      <w:numFmt w:val="bullet"/>
      <w:lvlText w:val="•"/>
      <w:lvlJc w:val="left"/>
      <w:pPr>
        <w:ind w:left="9580" w:hanging="296"/>
      </w:pPr>
      <w:rPr>
        <w:rFonts w:hint="default"/>
        <w:lang w:val="en-US" w:eastAsia="en-US" w:bidi="ar-SA"/>
      </w:rPr>
    </w:lvl>
  </w:abstractNum>
  <w:abstractNum w:abstractNumId="17" w15:restartNumberingAfterBreak="0">
    <w:nsid w:val="2AD85612"/>
    <w:multiLevelType w:val="multilevel"/>
    <w:tmpl w:val="4DF2C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766A25"/>
    <w:multiLevelType w:val="multilevel"/>
    <w:tmpl w:val="BD389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483582"/>
    <w:multiLevelType w:val="multilevel"/>
    <w:tmpl w:val="0BA04D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C47B63"/>
    <w:multiLevelType w:val="hybridMultilevel"/>
    <w:tmpl w:val="97BA477A"/>
    <w:lvl w:ilvl="0" w:tplc="9ECC9A3E">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DC8C7678">
      <w:numFmt w:val="bullet"/>
      <w:lvlText w:val="•"/>
      <w:lvlJc w:val="left"/>
      <w:pPr>
        <w:ind w:left="2230" w:hanging="286"/>
      </w:pPr>
      <w:rPr>
        <w:rFonts w:hint="default"/>
        <w:lang w:val="en-US" w:eastAsia="en-US" w:bidi="ar-SA"/>
      </w:rPr>
    </w:lvl>
    <w:lvl w:ilvl="2" w:tplc="6A34B0EC">
      <w:numFmt w:val="bullet"/>
      <w:lvlText w:val="•"/>
      <w:lvlJc w:val="left"/>
      <w:pPr>
        <w:ind w:left="3280" w:hanging="286"/>
      </w:pPr>
      <w:rPr>
        <w:rFonts w:hint="default"/>
        <w:lang w:val="en-US" w:eastAsia="en-US" w:bidi="ar-SA"/>
      </w:rPr>
    </w:lvl>
    <w:lvl w:ilvl="3" w:tplc="DDE2C3AA">
      <w:numFmt w:val="bullet"/>
      <w:lvlText w:val="•"/>
      <w:lvlJc w:val="left"/>
      <w:pPr>
        <w:ind w:left="4330" w:hanging="286"/>
      </w:pPr>
      <w:rPr>
        <w:rFonts w:hint="default"/>
        <w:lang w:val="en-US" w:eastAsia="en-US" w:bidi="ar-SA"/>
      </w:rPr>
    </w:lvl>
    <w:lvl w:ilvl="4" w:tplc="F8D80C22">
      <w:numFmt w:val="bullet"/>
      <w:lvlText w:val="•"/>
      <w:lvlJc w:val="left"/>
      <w:pPr>
        <w:ind w:left="5380" w:hanging="286"/>
      </w:pPr>
      <w:rPr>
        <w:rFonts w:hint="default"/>
        <w:lang w:val="en-US" w:eastAsia="en-US" w:bidi="ar-SA"/>
      </w:rPr>
    </w:lvl>
    <w:lvl w:ilvl="5" w:tplc="DF7E74AC">
      <w:numFmt w:val="bullet"/>
      <w:lvlText w:val="•"/>
      <w:lvlJc w:val="left"/>
      <w:pPr>
        <w:ind w:left="6430" w:hanging="286"/>
      </w:pPr>
      <w:rPr>
        <w:rFonts w:hint="default"/>
        <w:lang w:val="en-US" w:eastAsia="en-US" w:bidi="ar-SA"/>
      </w:rPr>
    </w:lvl>
    <w:lvl w:ilvl="6" w:tplc="5EC41B28">
      <w:numFmt w:val="bullet"/>
      <w:lvlText w:val="•"/>
      <w:lvlJc w:val="left"/>
      <w:pPr>
        <w:ind w:left="7480" w:hanging="286"/>
      </w:pPr>
      <w:rPr>
        <w:rFonts w:hint="default"/>
        <w:lang w:val="en-US" w:eastAsia="en-US" w:bidi="ar-SA"/>
      </w:rPr>
    </w:lvl>
    <w:lvl w:ilvl="7" w:tplc="3DEC1822">
      <w:numFmt w:val="bullet"/>
      <w:lvlText w:val="•"/>
      <w:lvlJc w:val="left"/>
      <w:pPr>
        <w:ind w:left="8530" w:hanging="286"/>
      </w:pPr>
      <w:rPr>
        <w:rFonts w:hint="default"/>
        <w:lang w:val="en-US" w:eastAsia="en-US" w:bidi="ar-SA"/>
      </w:rPr>
    </w:lvl>
    <w:lvl w:ilvl="8" w:tplc="1294FFCC">
      <w:numFmt w:val="bullet"/>
      <w:lvlText w:val="•"/>
      <w:lvlJc w:val="left"/>
      <w:pPr>
        <w:ind w:left="9580" w:hanging="286"/>
      </w:pPr>
      <w:rPr>
        <w:rFonts w:hint="default"/>
        <w:lang w:val="en-US" w:eastAsia="en-US" w:bidi="ar-SA"/>
      </w:rPr>
    </w:lvl>
  </w:abstractNum>
  <w:abstractNum w:abstractNumId="21" w15:restartNumberingAfterBreak="0">
    <w:nsid w:val="338F3D16"/>
    <w:multiLevelType w:val="hybridMultilevel"/>
    <w:tmpl w:val="46E05FD8"/>
    <w:lvl w:ilvl="0" w:tplc="61D47AD6">
      <w:start w:val="1"/>
      <w:numFmt w:val="decimal"/>
      <w:lvlText w:val="%1."/>
      <w:lvlJc w:val="left"/>
      <w:pPr>
        <w:ind w:left="1178" w:hanging="305"/>
      </w:pPr>
      <w:rPr>
        <w:rFonts w:ascii="Times New Roman" w:eastAsia="Times New Roman" w:hAnsi="Times New Roman" w:cs="Times New Roman" w:hint="default"/>
        <w:b w:val="0"/>
        <w:bCs w:val="0"/>
        <w:i w:val="0"/>
        <w:iCs w:val="0"/>
        <w:spacing w:val="0"/>
        <w:w w:val="100"/>
        <w:sz w:val="24"/>
        <w:szCs w:val="24"/>
        <w:lang w:val="en-US" w:eastAsia="en-US" w:bidi="ar-SA"/>
      </w:rPr>
    </w:lvl>
    <w:lvl w:ilvl="1" w:tplc="F22C21A2">
      <w:numFmt w:val="bullet"/>
      <w:lvlText w:val="•"/>
      <w:lvlJc w:val="left"/>
      <w:pPr>
        <w:ind w:left="2230" w:hanging="305"/>
      </w:pPr>
      <w:rPr>
        <w:rFonts w:hint="default"/>
        <w:lang w:val="en-US" w:eastAsia="en-US" w:bidi="ar-SA"/>
      </w:rPr>
    </w:lvl>
    <w:lvl w:ilvl="2" w:tplc="A11C34B6">
      <w:numFmt w:val="bullet"/>
      <w:lvlText w:val="•"/>
      <w:lvlJc w:val="left"/>
      <w:pPr>
        <w:ind w:left="3280" w:hanging="305"/>
      </w:pPr>
      <w:rPr>
        <w:rFonts w:hint="default"/>
        <w:lang w:val="en-US" w:eastAsia="en-US" w:bidi="ar-SA"/>
      </w:rPr>
    </w:lvl>
    <w:lvl w:ilvl="3" w:tplc="B776C7E8">
      <w:numFmt w:val="bullet"/>
      <w:lvlText w:val="•"/>
      <w:lvlJc w:val="left"/>
      <w:pPr>
        <w:ind w:left="4330" w:hanging="305"/>
      </w:pPr>
      <w:rPr>
        <w:rFonts w:hint="default"/>
        <w:lang w:val="en-US" w:eastAsia="en-US" w:bidi="ar-SA"/>
      </w:rPr>
    </w:lvl>
    <w:lvl w:ilvl="4" w:tplc="8570953A">
      <w:numFmt w:val="bullet"/>
      <w:lvlText w:val="•"/>
      <w:lvlJc w:val="left"/>
      <w:pPr>
        <w:ind w:left="5380" w:hanging="305"/>
      </w:pPr>
      <w:rPr>
        <w:rFonts w:hint="default"/>
        <w:lang w:val="en-US" w:eastAsia="en-US" w:bidi="ar-SA"/>
      </w:rPr>
    </w:lvl>
    <w:lvl w:ilvl="5" w:tplc="5DB8EB78">
      <w:numFmt w:val="bullet"/>
      <w:lvlText w:val="•"/>
      <w:lvlJc w:val="left"/>
      <w:pPr>
        <w:ind w:left="6430" w:hanging="305"/>
      </w:pPr>
      <w:rPr>
        <w:rFonts w:hint="default"/>
        <w:lang w:val="en-US" w:eastAsia="en-US" w:bidi="ar-SA"/>
      </w:rPr>
    </w:lvl>
    <w:lvl w:ilvl="6" w:tplc="ECC4B024">
      <w:numFmt w:val="bullet"/>
      <w:lvlText w:val="•"/>
      <w:lvlJc w:val="left"/>
      <w:pPr>
        <w:ind w:left="7480" w:hanging="305"/>
      </w:pPr>
      <w:rPr>
        <w:rFonts w:hint="default"/>
        <w:lang w:val="en-US" w:eastAsia="en-US" w:bidi="ar-SA"/>
      </w:rPr>
    </w:lvl>
    <w:lvl w:ilvl="7" w:tplc="07D6F57E">
      <w:numFmt w:val="bullet"/>
      <w:lvlText w:val="•"/>
      <w:lvlJc w:val="left"/>
      <w:pPr>
        <w:ind w:left="8530" w:hanging="305"/>
      </w:pPr>
      <w:rPr>
        <w:rFonts w:hint="default"/>
        <w:lang w:val="en-US" w:eastAsia="en-US" w:bidi="ar-SA"/>
      </w:rPr>
    </w:lvl>
    <w:lvl w:ilvl="8" w:tplc="A6F474D2">
      <w:numFmt w:val="bullet"/>
      <w:lvlText w:val="•"/>
      <w:lvlJc w:val="left"/>
      <w:pPr>
        <w:ind w:left="9580" w:hanging="305"/>
      </w:pPr>
      <w:rPr>
        <w:rFonts w:hint="default"/>
        <w:lang w:val="en-US" w:eastAsia="en-US" w:bidi="ar-SA"/>
      </w:rPr>
    </w:lvl>
  </w:abstractNum>
  <w:abstractNum w:abstractNumId="22" w15:restartNumberingAfterBreak="0">
    <w:nsid w:val="380C52B2"/>
    <w:multiLevelType w:val="multilevel"/>
    <w:tmpl w:val="63948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F705B6"/>
    <w:multiLevelType w:val="hybridMultilevel"/>
    <w:tmpl w:val="ED488450"/>
    <w:lvl w:ilvl="0" w:tplc="91A25F1A">
      <w:start w:val="1"/>
      <w:numFmt w:val="decimal"/>
      <w:lvlText w:val="%1."/>
      <w:lvlJc w:val="left"/>
      <w:pPr>
        <w:ind w:left="962" w:hanging="360"/>
      </w:pPr>
      <w:rPr>
        <w:rFonts w:hint="default"/>
        <w:sz w:val="40"/>
        <w:u w:val="none"/>
      </w:rPr>
    </w:lvl>
    <w:lvl w:ilvl="1" w:tplc="40090019" w:tentative="1">
      <w:start w:val="1"/>
      <w:numFmt w:val="lowerLetter"/>
      <w:lvlText w:val="%2."/>
      <w:lvlJc w:val="left"/>
      <w:pPr>
        <w:ind w:left="1682" w:hanging="360"/>
      </w:pPr>
    </w:lvl>
    <w:lvl w:ilvl="2" w:tplc="4009001B" w:tentative="1">
      <w:start w:val="1"/>
      <w:numFmt w:val="lowerRoman"/>
      <w:lvlText w:val="%3."/>
      <w:lvlJc w:val="right"/>
      <w:pPr>
        <w:ind w:left="2402" w:hanging="180"/>
      </w:pPr>
    </w:lvl>
    <w:lvl w:ilvl="3" w:tplc="4009000F" w:tentative="1">
      <w:start w:val="1"/>
      <w:numFmt w:val="decimal"/>
      <w:lvlText w:val="%4."/>
      <w:lvlJc w:val="left"/>
      <w:pPr>
        <w:ind w:left="3122" w:hanging="360"/>
      </w:pPr>
    </w:lvl>
    <w:lvl w:ilvl="4" w:tplc="40090019" w:tentative="1">
      <w:start w:val="1"/>
      <w:numFmt w:val="lowerLetter"/>
      <w:lvlText w:val="%5."/>
      <w:lvlJc w:val="left"/>
      <w:pPr>
        <w:ind w:left="3842" w:hanging="360"/>
      </w:pPr>
    </w:lvl>
    <w:lvl w:ilvl="5" w:tplc="4009001B" w:tentative="1">
      <w:start w:val="1"/>
      <w:numFmt w:val="lowerRoman"/>
      <w:lvlText w:val="%6."/>
      <w:lvlJc w:val="right"/>
      <w:pPr>
        <w:ind w:left="4562" w:hanging="180"/>
      </w:pPr>
    </w:lvl>
    <w:lvl w:ilvl="6" w:tplc="4009000F" w:tentative="1">
      <w:start w:val="1"/>
      <w:numFmt w:val="decimal"/>
      <w:lvlText w:val="%7."/>
      <w:lvlJc w:val="left"/>
      <w:pPr>
        <w:ind w:left="5282" w:hanging="360"/>
      </w:pPr>
    </w:lvl>
    <w:lvl w:ilvl="7" w:tplc="40090019" w:tentative="1">
      <w:start w:val="1"/>
      <w:numFmt w:val="lowerLetter"/>
      <w:lvlText w:val="%8."/>
      <w:lvlJc w:val="left"/>
      <w:pPr>
        <w:ind w:left="6002" w:hanging="360"/>
      </w:pPr>
    </w:lvl>
    <w:lvl w:ilvl="8" w:tplc="4009001B" w:tentative="1">
      <w:start w:val="1"/>
      <w:numFmt w:val="lowerRoman"/>
      <w:lvlText w:val="%9."/>
      <w:lvlJc w:val="right"/>
      <w:pPr>
        <w:ind w:left="6722" w:hanging="180"/>
      </w:pPr>
    </w:lvl>
  </w:abstractNum>
  <w:abstractNum w:abstractNumId="24" w15:restartNumberingAfterBreak="0">
    <w:nsid w:val="3A3C6099"/>
    <w:multiLevelType w:val="hybridMultilevel"/>
    <w:tmpl w:val="3A506FAE"/>
    <w:lvl w:ilvl="0" w:tplc="C660FDE2">
      <w:start w:val="1"/>
      <w:numFmt w:val="decimal"/>
      <w:lvlText w:val="%1."/>
      <w:lvlJc w:val="left"/>
      <w:pPr>
        <w:ind w:left="1416" w:hanging="240"/>
      </w:pPr>
      <w:rPr>
        <w:rFonts w:hint="default"/>
        <w:spacing w:val="0"/>
        <w:w w:val="100"/>
        <w:lang w:val="en-US" w:eastAsia="en-US" w:bidi="ar-SA"/>
      </w:rPr>
    </w:lvl>
    <w:lvl w:ilvl="1" w:tplc="746E120E">
      <w:numFmt w:val="bullet"/>
      <w:lvlText w:val="•"/>
      <w:lvlJc w:val="left"/>
      <w:pPr>
        <w:ind w:left="2446" w:hanging="240"/>
      </w:pPr>
      <w:rPr>
        <w:rFonts w:hint="default"/>
        <w:lang w:val="en-US" w:eastAsia="en-US" w:bidi="ar-SA"/>
      </w:rPr>
    </w:lvl>
    <w:lvl w:ilvl="2" w:tplc="23EEE54C">
      <w:numFmt w:val="bullet"/>
      <w:lvlText w:val="•"/>
      <w:lvlJc w:val="left"/>
      <w:pPr>
        <w:ind w:left="3472" w:hanging="240"/>
      </w:pPr>
      <w:rPr>
        <w:rFonts w:hint="default"/>
        <w:lang w:val="en-US" w:eastAsia="en-US" w:bidi="ar-SA"/>
      </w:rPr>
    </w:lvl>
    <w:lvl w:ilvl="3" w:tplc="5BDA1264">
      <w:numFmt w:val="bullet"/>
      <w:lvlText w:val="•"/>
      <w:lvlJc w:val="left"/>
      <w:pPr>
        <w:ind w:left="4498" w:hanging="240"/>
      </w:pPr>
      <w:rPr>
        <w:rFonts w:hint="default"/>
        <w:lang w:val="en-US" w:eastAsia="en-US" w:bidi="ar-SA"/>
      </w:rPr>
    </w:lvl>
    <w:lvl w:ilvl="4" w:tplc="F09415FC">
      <w:numFmt w:val="bullet"/>
      <w:lvlText w:val="•"/>
      <w:lvlJc w:val="left"/>
      <w:pPr>
        <w:ind w:left="5524" w:hanging="240"/>
      </w:pPr>
      <w:rPr>
        <w:rFonts w:hint="default"/>
        <w:lang w:val="en-US" w:eastAsia="en-US" w:bidi="ar-SA"/>
      </w:rPr>
    </w:lvl>
    <w:lvl w:ilvl="5" w:tplc="D7683700">
      <w:numFmt w:val="bullet"/>
      <w:lvlText w:val="•"/>
      <w:lvlJc w:val="left"/>
      <w:pPr>
        <w:ind w:left="6550" w:hanging="240"/>
      </w:pPr>
      <w:rPr>
        <w:rFonts w:hint="default"/>
        <w:lang w:val="en-US" w:eastAsia="en-US" w:bidi="ar-SA"/>
      </w:rPr>
    </w:lvl>
    <w:lvl w:ilvl="6" w:tplc="5712D452">
      <w:numFmt w:val="bullet"/>
      <w:lvlText w:val="•"/>
      <w:lvlJc w:val="left"/>
      <w:pPr>
        <w:ind w:left="7576" w:hanging="240"/>
      </w:pPr>
      <w:rPr>
        <w:rFonts w:hint="default"/>
        <w:lang w:val="en-US" w:eastAsia="en-US" w:bidi="ar-SA"/>
      </w:rPr>
    </w:lvl>
    <w:lvl w:ilvl="7" w:tplc="CD946150">
      <w:numFmt w:val="bullet"/>
      <w:lvlText w:val="•"/>
      <w:lvlJc w:val="left"/>
      <w:pPr>
        <w:ind w:left="8602" w:hanging="240"/>
      </w:pPr>
      <w:rPr>
        <w:rFonts w:hint="default"/>
        <w:lang w:val="en-US" w:eastAsia="en-US" w:bidi="ar-SA"/>
      </w:rPr>
    </w:lvl>
    <w:lvl w:ilvl="8" w:tplc="D38C4778">
      <w:numFmt w:val="bullet"/>
      <w:lvlText w:val="•"/>
      <w:lvlJc w:val="left"/>
      <w:pPr>
        <w:ind w:left="9628" w:hanging="240"/>
      </w:pPr>
      <w:rPr>
        <w:rFonts w:hint="default"/>
        <w:lang w:val="en-US" w:eastAsia="en-US" w:bidi="ar-SA"/>
      </w:rPr>
    </w:lvl>
  </w:abstractNum>
  <w:abstractNum w:abstractNumId="25" w15:restartNumberingAfterBreak="0">
    <w:nsid w:val="3C7F1174"/>
    <w:multiLevelType w:val="hybridMultilevel"/>
    <w:tmpl w:val="7DE8B984"/>
    <w:lvl w:ilvl="0" w:tplc="808ACF5A">
      <w:numFmt w:val="bullet"/>
      <w:lvlText w:val="-"/>
      <w:lvlJc w:val="left"/>
      <w:pPr>
        <w:ind w:left="1176" w:hanging="152"/>
      </w:pPr>
      <w:rPr>
        <w:rFonts w:ascii="Times New Roman" w:eastAsia="Times New Roman" w:hAnsi="Times New Roman" w:cs="Times New Roman" w:hint="default"/>
        <w:b w:val="0"/>
        <w:bCs w:val="0"/>
        <w:i w:val="0"/>
        <w:iCs w:val="0"/>
        <w:spacing w:val="0"/>
        <w:w w:val="97"/>
        <w:sz w:val="24"/>
        <w:szCs w:val="24"/>
        <w:lang w:val="en-US" w:eastAsia="en-US" w:bidi="ar-SA"/>
      </w:rPr>
    </w:lvl>
    <w:lvl w:ilvl="1" w:tplc="5B4AB9CE">
      <w:numFmt w:val="bullet"/>
      <w:lvlText w:val="•"/>
      <w:lvlJc w:val="left"/>
      <w:pPr>
        <w:ind w:left="2230" w:hanging="152"/>
      </w:pPr>
      <w:rPr>
        <w:rFonts w:hint="default"/>
        <w:lang w:val="en-US" w:eastAsia="en-US" w:bidi="ar-SA"/>
      </w:rPr>
    </w:lvl>
    <w:lvl w:ilvl="2" w:tplc="8424D81C">
      <w:numFmt w:val="bullet"/>
      <w:lvlText w:val="•"/>
      <w:lvlJc w:val="left"/>
      <w:pPr>
        <w:ind w:left="3280" w:hanging="152"/>
      </w:pPr>
      <w:rPr>
        <w:rFonts w:hint="default"/>
        <w:lang w:val="en-US" w:eastAsia="en-US" w:bidi="ar-SA"/>
      </w:rPr>
    </w:lvl>
    <w:lvl w:ilvl="3" w:tplc="57BAE156">
      <w:numFmt w:val="bullet"/>
      <w:lvlText w:val="•"/>
      <w:lvlJc w:val="left"/>
      <w:pPr>
        <w:ind w:left="4330" w:hanging="152"/>
      </w:pPr>
      <w:rPr>
        <w:rFonts w:hint="default"/>
        <w:lang w:val="en-US" w:eastAsia="en-US" w:bidi="ar-SA"/>
      </w:rPr>
    </w:lvl>
    <w:lvl w:ilvl="4" w:tplc="26E4817A">
      <w:numFmt w:val="bullet"/>
      <w:lvlText w:val="•"/>
      <w:lvlJc w:val="left"/>
      <w:pPr>
        <w:ind w:left="5380" w:hanging="152"/>
      </w:pPr>
      <w:rPr>
        <w:rFonts w:hint="default"/>
        <w:lang w:val="en-US" w:eastAsia="en-US" w:bidi="ar-SA"/>
      </w:rPr>
    </w:lvl>
    <w:lvl w:ilvl="5" w:tplc="9E2460B8">
      <w:numFmt w:val="bullet"/>
      <w:lvlText w:val="•"/>
      <w:lvlJc w:val="left"/>
      <w:pPr>
        <w:ind w:left="6430" w:hanging="152"/>
      </w:pPr>
      <w:rPr>
        <w:rFonts w:hint="default"/>
        <w:lang w:val="en-US" w:eastAsia="en-US" w:bidi="ar-SA"/>
      </w:rPr>
    </w:lvl>
    <w:lvl w:ilvl="6" w:tplc="FC748704">
      <w:numFmt w:val="bullet"/>
      <w:lvlText w:val="•"/>
      <w:lvlJc w:val="left"/>
      <w:pPr>
        <w:ind w:left="7480" w:hanging="152"/>
      </w:pPr>
      <w:rPr>
        <w:rFonts w:hint="default"/>
        <w:lang w:val="en-US" w:eastAsia="en-US" w:bidi="ar-SA"/>
      </w:rPr>
    </w:lvl>
    <w:lvl w:ilvl="7" w:tplc="08BC629A">
      <w:numFmt w:val="bullet"/>
      <w:lvlText w:val="•"/>
      <w:lvlJc w:val="left"/>
      <w:pPr>
        <w:ind w:left="8530" w:hanging="152"/>
      </w:pPr>
      <w:rPr>
        <w:rFonts w:hint="default"/>
        <w:lang w:val="en-US" w:eastAsia="en-US" w:bidi="ar-SA"/>
      </w:rPr>
    </w:lvl>
    <w:lvl w:ilvl="8" w:tplc="1A84B37C">
      <w:numFmt w:val="bullet"/>
      <w:lvlText w:val="•"/>
      <w:lvlJc w:val="left"/>
      <w:pPr>
        <w:ind w:left="9580" w:hanging="152"/>
      </w:pPr>
      <w:rPr>
        <w:rFonts w:hint="default"/>
        <w:lang w:val="en-US" w:eastAsia="en-US" w:bidi="ar-SA"/>
      </w:rPr>
    </w:lvl>
  </w:abstractNum>
  <w:abstractNum w:abstractNumId="26" w15:restartNumberingAfterBreak="0">
    <w:nsid w:val="3F902593"/>
    <w:multiLevelType w:val="hybridMultilevel"/>
    <w:tmpl w:val="6BD2ECB6"/>
    <w:lvl w:ilvl="0" w:tplc="955688EA">
      <w:start w:val="3"/>
      <w:numFmt w:val="decimal"/>
      <w:lvlText w:val="%1)"/>
      <w:lvlJc w:val="left"/>
      <w:pPr>
        <w:ind w:left="1435"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BBEBD04">
      <w:numFmt w:val="bullet"/>
      <w:lvlText w:val="•"/>
      <w:lvlJc w:val="left"/>
      <w:pPr>
        <w:ind w:left="2464" w:hanging="260"/>
      </w:pPr>
      <w:rPr>
        <w:rFonts w:hint="default"/>
        <w:lang w:val="en-US" w:eastAsia="en-US" w:bidi="ar-SA"/>
      </w:rPr>
    </w:lvl>
    <w:lvl w:ilvl="2" w:tplc="B41C2E2A">
      <w:numFmt w:val="bullet"/>
      <w:lvlText w:val="•"/>
      <w:lvlJc w:val="left"/>
      <w:pPr>
        <w:ind w:left="3488" w:hanging="260"/>
      </w:pPr>
      <w:rPr>
        <w:rFonts w:hint="default"/>
        <w:lang w:val="en-US" w:eastAsia="en-US" w:bidi="ar-SA"/>
      </w:rPr>
    </w:lvl>
    <w:lvl w:ilvl="3" w:tplc="5F84A680">
      <w:numFmt w:val="bullet"/>
      <w:lvlText w:val="•"/>
      <w:lvlJc w:val="left"/>
      <w:pPr>
        <w:ind w:left="4512" w:hanging="260"/>
      </w:pPr>
      <w:rPr>
        <w:rFonts w:hint="default"/>
        <w:lang w:val="en-US" w:eastAsia="en-US" w:bidi="ar-SA"/>
      </w:rPr>
    </w:lvl>
    <w:lvl w:ilvl="4" w:tplc="14C2D628">
      <w:numFmt w:val="bullet"/>
      <w:lvlText w:val="•"/>
      <w:lvlJc w:val="left"/>
      <w:pPr>
        <w:ind w:left="5536" w:hanging="260"/>
      </w:pPr>
      <w:rPr>
        <w:rFonts w:hint="default"/>
        <w:lang w:val="en-US" w:eastAsia="en-US" w:bidi="ar-SA"/>
      </w:rPr>
    </w:lvl>
    <w:lvl w:ilvl="5" w:tplc="6024B2D6">
      <w:numFmt w:val="bullet"/>
      <w:lvlText w:val="•"/>
      <w:lvlJc w:val="left"/>
      <w:pPr>
        <w:ind w:left="6560" w:hanging="260"/>
      </w:pPr>
      <w:rPr>
        <w:rFonts w:hint="default"/>
        <w:lang w:val="en-US" w:eastAsia="en-US" w:bidi="ar-SA"/>
      </w:rPr>
    </w:lvl>
    <w:lvl w:ilvl="6" w:tplc="2850FFF6">
      <w:numFmt w:val="bullet"/>
      <w:lvlText w:val="•"/>
      <w:lvlJc w:val="left"/>
      <w:pPr>
        <w:ind w:left="7584" w:hanging="260"/>
      </w:pPr>
      <w:rPr>
        <w:rFonts w:hint="default"/>
        <w:lang w:val="en-US" w:eastAsia="en-US" w:bidi="ar-SA"/>
      </w:rPr>
    </w:lvl>
    <w:lvl w:ilvl="7" w:tplc="2D70AA02">
      <w:numFmt w:val="bullet"/>
      <w:lvlText w:val="•"/>
      <w:lvlJc w:val="left"/>
      <w:pPr>
        <w:ind w:left="8608" w:hanging="260"/>
      </w:pPr>
      <w:rPr>
        <w:rFonts w:hint="default"/>
        <w:lang w:val="en-US" w:eastAsia="en-US" w:bidi="ar-SA"/>
      </w:rPr>
    </w:lvl>
    <w:lvl w:ilvl="8" w:tplc="9F7850AE">
      <w:numFmt w:val="bullet"/>
      <w:lvlText w:val="•"/>
      <w:lvlJc w:val="left"/>
      <w:pPr>
        <w:ind w:left="9632" w:hanging="260"/>
      </w:pPr>
      <w:rPr>
        <w:rFonts w:hint="default"/>
        <w:lang w:val="en-US" w:eastAsia="en-US" w:bidi="ar-SA"/>
      </w:rPr>
    </w:lvl>
  </w:abstractNum>
  <w:abstractNum w:abstractNumId="27" w15:restartNumberingAfterBreak="0">
    <w:nsid w:val="40A41DC5"/>
    <w:multiLevelType w:val="hybridMultilevel"/>
    <w:tmpl w:val="1BCCE646"/>
    <w:lvl w:ilvl="0" w:tplc="5D7A7438">
      <w:start w:val="1"/>
      <w:numFmt w:val="decimal"/>
      <w:lvlText w:val="%1."/>
      <w:lvlJc w:val="left"/>
      <w:pPr>
        <w:ind w:left="1538" w:hanging="360"/>
      </w:pPr>
      <w:rPr>
        <w:rFonts w:hint="default"/>
        <w:b/>
      </w:rPr>
    </w:lvl>
    <w:lvl w:ilvl="1" w:tplc="40090019" w:tentative="1">
      <w:start w:val="1"/>
      <w:numFmt w:val="lowerLetter"/>
      <w:lvlText w:val="%2."/>
      <w:lvlJc w:val="left"/>
      <w:pPr>
        <w:ind w:left="2258" w:hanging="360"/>
      </w:pPr>
    </w:lvl>
    <w:lvl w:ilvl="2" w:tplc="4009001B" w:tentative="1">
      <w:start w:val="1"/>
      <w:numFmt w:val="lowerRoman"/>
      <w:lvlText w:val="%3."/>
      <w:lvlJc w:val="right"/>
      <w:pPr>
        <w:ind w:left="2978" w:hanging="180"/>
      </w:pPr>
    </w:lvl>
    <w:lvl w:ilvl="3" w:tplc="4009000F" w:tentative="1">
      <w:start w:val="1"/>
      <w:numFmt w:val="decimal"/>
      <w:lvlText w:val="%4."/>
      <w:lvlJc w:val="left"/>
      <w:pPr>
        <w:ind w:left="3698" w:hanging="360"/>
      </w:pPr>
    </w:lvl>
    <w:lvl w:ilvl="4" w:tplc="40090019" w:tentative="1">
      <w:start w:val="1"/>
      <w:numFmt w:val="lowerLetter"/>
      <w:lvlText w:val="%5."/>
      <w:lvlJc w:val="left"/>
      <w:pPr>
        <w:ind w:left="4418" w:hanging="360"/>
      </w:pPr>
    </w:lvl>
    <w:lvl w:ilvl="5" w:tplc="4009001B" w:tentative="1">
      <w:start w:val="1"/>
      <w:numFmt w:val="lowerRoman"/>
      <w:lvlText w:val="%6."/>
      <w:lvlJc w:val="right"/>
      <w:pPr>
        <w:ind w:left="5138" w:hanging="180"/>
      </w:pPr>
    </w:lvl>
    <w:lvl w:ilvl="6" w:tplc="4009000F" w:tentative="1">
      <w:start w:val="1"/>
      <w:numFmt w:val="decimal"/>
      <w:lvlText w:val="%7."/>
      <w:lvlJc w:val="left"/>
      <w:pPr>
        <w:ind w:left="5858" w:hanging="360"/>
      </w:pPr>
    </w:lvl>
    <w:lvl w:ilvl="7" w:tplc="40090019" w:tentative="1">
      <w:start w:val="1"/>
      <w:numFmt w:val="lowerLetter"/>
      <w:lvlText w:val="%8."/>
      <w:lvlJc w:val="left"/>
      <w:pPr>
        <w:ind w:left="6578" w:hanging="360"/>
      </w:pPr>
    </w:lvl>
    <w:lvl w:ilvl="8" w:tplc="4009001B" w:tentative="1">
      <w:start w:val="1"/>
      <w:numFmt w:val="lowerRoman"/>
      <w:lvlText w:val="%9."/>
      <w:lvlJc w:val="right"/>
      <w:pPr>
        <w:ind w:left="7298" w:hanging="180"/>
      </w:pPr>
    </w:lvl>
  </w:abstractNum>
  <w:abstractNum w:abstractNumId="28" w15:restartNumberingAfterBreak="0">
    <w:nsid w:val="42045D9D"/>
    <w:multiLevelType w:val="hybridMultilevel"/>
    <w:tmpl w:val="4A52C182"/>
    <w:lvl w:ilvl="0" w:tplc="3EACD930">
      <w:start w:val="1"/>
      <w:numFmt w:val="decimal"/>
      <w:lvlText w:val="%1."/>
      <w:lvlJc w:val="left"/>
      <w:pPr>
        <w:ind w:left="1178" w:hanging="348"/>
      </w:pPr>
      <w:rPr>
        <w:rFonts w:ascii="Times New Roman" w:eastAsia="Times New Roman" w:hAnsi="Times New Roman" w:cs="Times New Roman" w:hint="default"/>
        <w:b w:val="0"/>
        <w:bCs w:val="0"/>
        <w:i w:val="0"/>
        <w:iCs w:val="0"/>
        <w:spacing w:val="0"/>
        <w:w w:val="100"/>
        <w:sz w:val="24"/>
        <w:szCs w:val="24"/>
        <w:lang w:val="en-US" w:eastAsia="en-US" w:bidi="ar-SA"/>
      </w:rPr>
    </w:lvl>
    <w:lvl w:ilvl="1" w:tplc="877C4AAA">
      <w:numFmt w:val="bullet"/>
      <w:lvlText w:val="•"/>
      <w:lvlJc w:val="left"/>
      <w:pPr>
        <w:ind w:left="2230" w:hanging="348"/>
      </w:pPr>
      <w:rPr>
        <w:rFonts w:hint="default"/>
        <w:lang w:val="en-US" w:eastAsia="en-US" w:bidi="ar-SA"/>
      </w:rPr>
    </w:lvl>
    <w:lvl w:ilvl="2" w:tplc="B00EAD9C">
      <w:numFmt w:val="bullet"/>
      <w:lvlText w:val="•"/>
      <w:lvlJc w:val="left"/>
      <w:pPr>
        <w:ind w:left="3280" w:hanging="348"/>
      </w:pPr>
      <w:rPr>
        <w:rFonts w:hint="default"/>
        <w:lang w:val="en-US" w:eastAsia="en-US" w:bidi="ar-SA"/>
      </w:rPr>
    </w:lvl>
    <w:lvl w:ilvl="3" w:tplc="ABC2A49C">
      <w:numFmt w:val="bullet"/>
      <w:lvlText w:val="•"/>
      <w:lvlJc w:val="left"/>
      <w:pPr>
        <w:ind w:left="4330" w:hanging="348"/>
      </w:pPr>
      <w:rPr>
        <w:rFonts w:hint="default"/>
        <w:lang w:val="en-US" w:eastAsia="en-US" w:bidi="ar-SA"/>
      </w:rPr>
    </w:lvl>
    <w:lvl w:ilvl="4" w:tplc="97ECC984">
      <w:numFmt w:val="bullet"/>
      <w:lvlText w:val="•"/>
      <w:lvlJc w:val="left"/>
      <w:pPr>
        <w:ind w:left="5380" w:hanging="348"/>
      </w:pPr>
      <w:rPr>
        <w:rFonts w:hint="default"/>
        <w:lang w:val="en-US" w:eastAsia="en-US" w:bidi="ar-SA"/>
      </w:rPr>
    </w:lvl>
    <w:lvl w:ilvl="5" w:tplc="41C224D8">
      <w:numFmt w:val="bullet"/>
      <w:lvlText w:val="•"/>
      <w:lvlJc w:val="left"/>
      <w:pPr>
        <w:ind w:left="6430" w:hanging="348"/>
      </w:pPr>
      <w:rPr>
        <w:rFonts w:hint="default"/>
        <w:lang w:val="en-US" w:eastAsia="en-US" w:bidi="ar-SA"/>
      </w:rPr>
    </w:lvl>
    <w:lvl w:ilvl="6" w:tplc="B9EC1E2C">
      <w:numFmt w:val="bullet"/>
      <w:lvlText w:val="•"/>
      <w:lvlJc w:val="left"/>
      <w:pPr>
        <w:ind w:left="7480" w:hanging="348"/>
      </w:pPr>
      <w:rPr>
        <w:rFonts w:hint="default"/>
        <w:lang w:val="en-US" w:eastAsia="en-US" w:bidi="ar-SA"/>
      </w:rPr>
    </w:lvl>
    <w:lvl w:ilvl="7" w:tplc="F7C87350">
      <w:numFmt w:val="bullet"/>
      <w:lvlText w:val="•"/>
      <w:lvlJc w:val="left"/>
      <w:pPr>
        <w:ind w:left="8530" w:hanging="348"/>
      </w:pPr>
      <w:rPr>
        <w:rFonts w:hint="default"/>
        <w:lang w:val="en-US" w:eastAsia="en-US" w:bidi="ar-SA"/>
      </w:rPr>
    </w:lvl>
    <w:lvl w:ilvl="8" w:tplc="51EE76EE">
      <w:numFmt w:val="bullet"/>
      <w:lvlText w:val="•"/>
      <w:lvlJc w:val="left"/>
      <w:pPr>
        <w:ind w:left="9580" w:hanging="348"/>
      </w:pPr>
      <w:rPr>
        <w:rFonts w:hint="default"/>
        <w:lang w:val="en-US" w:eastAsia="en-US" w:bidi="ar-SA"/>
      </w:rPr>
    </w:lvl>
  </w:abstractNum>
  <w:abstractNum w:abstractNumId="29" w15:restartNumberingAfterBreak="0">
    <w:nsid w:val="45A6251A"/>
    <w:multiLevelType w:val="hybridMultilevel"/>
    <w:tmpl w:val="015C8C6C"/>
    <w:lvl w:ilvl="0" w:tplc="6EB6C9A8">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AA18E08E">
      <w:numFmt w:val="bullet"/>
      <w:lvlText w:val="•"/>
      <w:lvlJc w:val="left"/>
      <w:pPr>
        <w:ind w:left="2230" w:hanging="248"/>
      </w:pPr>
      <w:rPr>
        <w:rFonts w:hint="default"/>
        <w:lang w:val="en-US" w:eastAsia="en-US" w:bidi="ar-SA"/>
      </w:rPr>
    </w:lvl>
    <w:lvl w:ilvl="2" w:tplc="33469500">
      <w:numFmt w:val="bullet"/>
      <w:lvlText w:val="•"/>
      <w:lvlJc w:val="left"/>
      <w:pPr>
        <w:ind w:left="3280" w:hanging="248"/>
      </w:pPr>
      <w:rPr>
        <w:rFonts w:hint="default"/>
        <w:lang w:val="en-US" w:eastAsia="en-US" w:bidi="ar-SA"/>
      </w:rPr>
    </w:lvl>
    <w:lvl w:ilvl="3" w:tplc="9E06F4B4">
      <w:numFmt w:val="bullet"/>
      <w:lvlText w:val="•"/>
      <w:lvlJc w:val="left"/>
      <w:pPr>
        <w:ind w:left="4330" w:hanging="248"/>
      </w:pPr>
      <w:rPr>
        <w:rFonts w:hint="default"/>
        <w:lang w:val="en-US" w:eastAsia="en-US" w:bidi="ar-SA"/>
      </w:rPr>
    </w:lvl>
    <w:lvl w:ilvl="4" w:tplc="4C921018">
      <w:numFmt w:val="bullet"/>
      <w:lvlText w:val="•"/>
      <w:lvlJc w:val="left"/>
      <w:pPr>
        <w:ind w:left="5380" w:hanging="248"/>
      </w:pPr>
      <w:rPr>
        <w:rFonts w:hint="default"/>
        <w:lang w:val="en-US" w:eastAsia="en-US" w:bidi="ar-SA"/>
      </w:rPr>
    </w:lvl>
    <w:lvl w:ilvl="5" w:tplc="E580EC54">
      <w:numFmt w:val="bullet"/>
      <w:lvlText w:val="•"/>
      <w:lvlJc w:val="left"/>
      <w:pPr>
        <w:ind w:left="6430" w:hanging="248"/>
      </w:pPr>
      <w:rPr>
        <w:rFonts w:hint="default"/>
        <w:lang w:val="en-US" w:eastAsia="en-US" w:bidi="ar-SA"/>
      </w:rPr>
    </w:lvl>
    <w:lvl w:ilvl="6" w:tplc="E53A6554">
      <w:numFmt w:val="bullet"/>
      <w:lvlText w:val="•"/>
      <w:lvlJc w:val="left"/>
      <w:pPr>
        <w:ind w:left="7480" w:hanging="248"/>
      </w:pPr>
      <w:rPr>
        <w:rFonts w:hint="default"/>
        <w:lang w:val="en-US" w:eastAsia="en-US" w:bidi="ar-SA"/>
      </w:rPr>
    </w:lvl>
    <w:lvl w:ilvl="7" w:tplc="D80E3282">
      <w:numFmt w:val="bullet"/>
      <w:lvlText w:val="•"/>
      <w:lvlJc w:val="left"/>
      <w:pPr>
        <w:ind w:left="8530" w:hanging="248"/>
      </w:pPr>
      <w:rPr>
        <w:rFonts w:hint="default"/>
        <w:lang w:val="en-US" w:eastAsia="en-US" w:bidi="ar-SA"/>
      </w:rPr>
    </w:lvl>
    <w:lvl w:ilvl="8" w:tplc="F4646A34">
      <w:numFmt w:val="bullet"/>
      <w:lvlText w:val="•"/>
      <w:lvlJc w:val="left"/>
      <w:pPr>
        <w:ind w:left="9580" w:hanging="248"/>
      </w:pPr>
      <w:rPr>
        <w:rFonts w:hint="default"/>
        <w:lang w:val="en-US" w:eastAsia="en-US" w:bidi="ar-SA"/>
      </w:rPr>
    </w:lvl>
  </w:abstractNum>
  <w:abstractNum w:abstractNumId="30" w15:restartNumberingAfterBreak="0">
    <w:nsid w:val="52357D2B"/>
    <w:multiLevelType w:val="hybridMultilevel"/>
    <w:tmpl w:val="7394705E"/>
    <w:lvl w:ilvl="0" w:tplc="FCA86072">
      <w:numFmt w:val="bullet"/>
      <w:lvlText w:val="-"/>
      <w:lvlJc w:val="left"/>
      <w:pPr>
        <w:ind w:left="1895" w:hanging="360"/>
      </w:pPr>
      <w:rPr>
        <w:rFonts w:ascii="Times New Roman" w:eastAsia="Times New Roman" w:hAnsi="Times New Roman" w:cs="Times New Roman" w:hint="default"/>
      </w:rPr>
    </w:lvl>
    <w:lvl w:ilvl="1" w:tplc="40090003" w:tentative="1">
      <w:start w:val="1"/>
      <w:numFmt w:val="bullet"/>
      <w:lvlText w:val="o"/>
      <w:lvlJc w:val="left"/>
      <w:pPr>
        <w:ind w:left="2615" w:hanging="360"/>
      </w:pPr>
      <w:rPr>
        <w:rFonts w:ascii="Courier New" w:hAnsi="Courier New" w:cs="Courier New" w:hint="default"/>
      </w:rPr>
    </w:lvl>
    <w:lvl w:ilvl="2" w:tplc="40090005" w:tentative="1">
      <w:start w:val="1"/>
      <w:numFmt w:val="bullet"/>
      <w:lvlText w:val=""/>
      <w:lvlJc w:val="left"/>
      <w:pPr>
        <w:ind w:left="3335" w:hanging="360"/>
      </w:pPr>
      <w:rPr>
        <w:rFonts w:ascii="Wingdings" w:hAnsi="Wingdings" w:hint="default"/>
      </w:rPr>
    </w:lvl>
    <w:lvl w:ilvl="3" w:tplc="40090001" w:tentative="1">
      <w:start w:val="1"/>
      <w:numFmt w:val="bullet"/>
      <w:lvlText w:val=""/>
      <w:lvlJc w:val="left"/>
      <w:pPr>
        <w:ind w:left="4055" w:hanging="360"/>
      </w:pPr>
      <w:rPr>
        <w:rFonts w:ascii="Symbol" w:hAnsi="Symbol" w:hint="default"/>
      </w:rPr>
    </w:lvl>
    <w:lvl w:ilvl="4" w:tplc="40090003" w:tentative="1">
      <w:start w:val="1"/>
      <w:numFmt w:val="bullet"/>
      <w:lvlText w:val="o"/>
      <w:lvlJc w:val="left"/>
      <w:pPr>
        <w:ind w:left="4775" w:hanging="360"/>
      </w:pPr>
      <w:rPr>
        <w:rFonts w:ascii="Courier New" w:hAnsi="Courier New" w:cs="Courier New" w:hint="default"/>
      </w:rPr>
    </w:lvl>
    <w:lvl w:ilvl="5" w:tplc="40090005" w:tentative="1">
      <w:start w:val="1"/>
      <w:numFmt w:val="bullet"/>
      <w:lvlText w:val=""/>
      <w:lvlJc w:val="left"/>
      <w:pPr>
        <w:ind w:left="5495" w:hanging="360"/>
      </w:pPr>
      <w:rPr>
        <w:rFonts w:ascii="Wingdings" w:hAnsi="Wingdings" w:hint="default"/>
      </w:rPr>
    </w:lvl>
    <w:lvl w:ilvl="6" w:tplc="40090001" w:tentative="1">
      <w:start w:val="1"/>
      <w:numFmt w:val="bullet"/>
      <w:lvlText w:val=""/>
      <w:lvlJc w:val="left"/>
      <w:pPr>
        <w:ind w:left="6215" w:hanging="360"/>
      </w:pPr>
      <w:rPr>
        <w:rFonts w:ascii="Symbol" w:hAnsi="Symbol" w:hint="default"/>
      </w:rPr>
    </w:lvl>
    <w:lvl w:ilvl="7" w:tplc="40090003" w:tentative="1">
      <w:start w:val="1"/>
      <w:numFmt w:val="bullet"/>
      <w:lvlText w:val="o"/>
      <w:lvlJc w:val="left"/>
      <w:pPr>
        <w:ind w:left="6935" w:hanging="360"/>
      </w:pPr>
      <w:rPr>
        <w:rFonts w:ascii="Courier New" w:hAnsi="Courier New" w:cs="Courier New" w:hint="default"/>
      </w:rPr>
    </w:lvl>
    <w:lvl w:ilvl="8" w:tplc="40090005" w:tentative="1">
      <w:start w:val="1"/>
      <w:numFmt w:val="bullet"/>
      <w:lvlText w:val=""/>
      <w:lvlJc w:val="left"/>
      <w:pPr>
        <w:ind w:left="7655" w:hanging="360"/>
      </w:pPr>
      <w:rPr>
        <w:rFonts w:ascii="Wingdings" w:hAnsi="Wingdings" w:hint="default"/>
      </w:rPr>
    </w:lvl>
  </w:abstractNum>
  <w:abstractNum w:abstractNumId="31" w15:restartNumberingAfterBreak="0">
    <w:nsid w:val="558B7F97"/>
    <w:multiLevelType w:val="hybridMultilevel"/>
    <w:tmpl w:val="17DA79BA"/>
    <w:lvl w:ilvl="0" w:tplc="3B663C10">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8AA09B9E">
      <w:numFmt w:val="bullet"/>
      <w:lvlText w:val="•"/>
      <w:lvlJc w:val="left"/>
      <w:pPr>
        <w:ind w:left="2230" w:hanging="286"/>
      </w:pPr>
      <w:rPr>
        <w:rFonts w:hint="default"/>
        <w:lang w:val="en-US" w:eastAsia="en-US" w:bidi="ar-SA"/>
      </w:rPr>
    </w:lvl>
    <w:lvl w:ilvl="2" w:tplc="6B3E9FC8">
      <w:numFmt w:val="bullet"/>
      <w:lvlText w:val="•"/>
      <w:lvlJc w:val="left"/>
      <w:pPr>
        <w:ind w:left="3280" w:hanging="286"/>
      </w:pPr>
      <w:rPr>
        <w:rFonts w:hint="default"/>
        <w:lang w:val="en-US" w:eastAsia="en-US" w:bidi="ar-SA"/>
      </w:rPr>
    </w:lvl>
    <w:lvl w:ilvl="3" w:tplc="5C709802">
      <w:numFmt w:val="bullet"/>
      <w:lvlText w:val="•"/>
      <w:lvlJc w:val="left"/>
      <w:pPr>
        <w:ind w:left="4330" w:hanging="286"/>
      </w:pPr>
      <w:rPr>
        <w:rFonts w:hint="default"/>
        <w:lang w:val="en-US" w:eastAsia="en-US" w:bidi="ar-SA"/>
      </w:rPr>
    </w:lvl>
    <w:lvl w:ilvl="4" w:tplc="07E42AB6">
      <w:numFmt w:val="bullet"/>
      <w:lvlText w:val="•"/>
      <w:lvlJc w:val="left"/>
      <w:pPr>
        <w:ind w:left="5380" w:hanging="286"/>
      </w:pPr>
      <w:rPr>
        <w:rFonts w:hint="default"/>
        <w:lang w:val="en-US" w:eastAsia="en-US" w:bidi="ar-SA"/>
      </w:rPr>
    </w:lvl>
    <w:lvl w:ilvl="5" w:tplc="ECD6611C">
      <w:numFmt w:val="bullet"/>
      <w:lvlText w:val="•"/>
      <w:lvlJc w:val="left"/>
      <w:pPr>
        <w:ind w:left="6430" w:hanging="286"/>
      </w:pPr>
      <w:rPr>
        <w:rFonts w:hint="default"/>
        <w:lang w:val="en-US" w:eastAsia="en-US" w:bidi="ar-SA"/>
      </w:rPr>
    </w:lvl>
    <w:lvl w:ilvl="6" w:tplc="E87213A0">
      <w:numFmt w:val="bullet"/>
      <w:lvlText w:val="•"/>
      <w:lvlJc w:val="left"/>
      <w:pPr>
        <w:ind w:left="7480" w:hanging="286"/>
      </w:pPr>
      <w:rPr>
        <w:rFonts w:hint="default"/>
        <w:lang w:val="en-US" w:eastAsia="en-US" w:bidi="ar-SA"/>
      </w:rPr>
    </w:lvl>
    <w:lvl w:ilvl="7" w:tplc="470A971A">
      <w:numFmt w:val="bullet"/>
      <w:lvlText w:val="•"/>
      <w:lvlJc w:val="left"/>
      <w:pPr>
        <w:ind w:left="8530" w:hanging="286"/>
      </w:pPr>
      <w:rPr>
        <w:rFonts w:hint="default"/>
        <w:lang w:val="en-US" w:eastAsia="en-US" w:bidi="ar-SA"/>
      </w:rPr>
    </w:lvl>
    <w:lvl w:ilvl="8" w:tplc="6B0628C6">
      <w:numFmt w:val="bullet"/>
      <w:lvlText w:val="•"/>
      <w:lvlJc w:val="left"/>
      <w:pPr>
        <w:ind w:left="9580" w:hanging="286"/>
      </w:pPr>
      <w:rPr>
        <w:rFonts w:hint="default"/>
        <w:lang w:val="en-US" w:eastAsia="en-US" w:bidi="ar-SA"/>
      </w:rPr>
    </w:lvl>
  </w:abstractNum>
  <w:abstractNum w:abstractNumId="32" w15:restartNumberingAfterBreak="0">
    <w:nsid w:val="55C41882"/>
    <w:multiLevelType w:val="hybridMultilevel"/>
    <w:tmpl w:val="D104374E"/>
    <w:lvl w:ilvl="0" w:tplc="27DC7ACC">
      <w:start w:val="1"/>
      <w:numFmt w:val="decimal"/>
      <w:lvlText w:val="%1."/>
      <w:lvlJc w:val="left"/>
      <w:pPr>
        <w:ind w:left="117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48B8447A">
      <w:numFmt w:val="bullet"/>
      <w:lvlText w:val="•"/>
      <w:lvlJc w:val="left"/>
      <w:pPr>
        <w:ind w:left="2230" w:hanging="260"/>
      </w:pPr>
      <w:rPr>
        <w:rFonts w:hint="default"/>
        <w:lang w:val="en-US" w:eastAsia="en-US" w:bidi="ar-SA"/>
      </w:rPr>
    </w:lvl>
    <w:lvl w:ilvl="2" w:tplc="5970AB7C">
      <w:numFmt w:val="bullet"/>
      <w:lvlText w:val="•"/>
      <w:lvlJc w:val="left"/>
      <w:pPr>
        <w:ind w:left="3280" w:hanging="260"/>
      </w:pPr>
      <w:rPr>
        <w:rFonts w:hint="default"/>
        <w:lang w:val="en-US" w:eastAsia="en-US" w:bidi="ar-SA"/>
      </w:rPr>
    </w:lvl>
    <w:lvl w:ilvl="3" w:tplc="55200218">
      <w:numFmt w:val="bullet"/>
      <w:lvlText w:val="•"/>
      <w:lvlJc w:val="left"/>
      <w:pPr>
        <w:ind w:left="4330" w:hanging="260"/>
      </w:pPr>
      <w:rPr>
        <w:rFonts w:hint="default"/>
        <w:lang w:val="en-US" w:eastAsia="en-US" w:bidi="ar-SA"/>
      </w:rPr>
    </w:lvl>
    <w:lvl w:ilvl="4" w:tplc="D3DE85BC">
      <w:numFmt w:val="bullet"/>
      <w:lvlText w:val="•"/>
      <w:lvlJc w:val="left"/>
      <w:pPr>
        <w:ind w:left="5380" w:hanging="260"/>
      </w:pPr>
      <w:rPr>
        <w:rFonts w:hint="default"/>
        <w:lang w:val="en-US" w:eastAsia="en-US" w:bidi="ar-SA"/>
      </w:rPr>
    </w:lvl>
    <w:lvl w:ilvl="5" w:tplc="193EE85C">
      <w:numFmt w:val="bullet"/>
      <w:lvlText w:val="•"/>
      <w:lvlJc w:val="left"/>
      <w:pPr>
        <w:ind w:left="6430" w:hanging="260"/>
      </w:pPr>
      <w:rPr>
        <w:rFonts w:hint="default"/>
        <w:lang w:val="en-US" w:eastAsia="en-US" w:bidi="ar-SA"/>
      </w:rPr>
    </w:lvl>
    <w:lvl w:ilvl="6" w:tplc="A1CA652C">
      <w:numFmt w:val="bullet"/>
      <w:lvlText w:val="•"/>
      <w:lvlJc w:val="left"/>
      <w:pPr>
        <w:ind w:left="7480" w:hanging="260"/>
      </w:pPr>
      <w:rPr>
        <w:rFonts w:hint="default"/>
        <w:lang w:val="en-US" w:eastAsia="en-US" w:bidi="ar-SA"/>
      </w:rPr>
    </w:lvl>
    <w:lvl w:ilvl="7" w:tplc="E0604F76">
      <w:numFmt w:val="bullet"/>
      <w:lvlText w:val="•"/>
      <w:lvlJc w:val="left"/>
      <w:pPr>
        <w:ind w:left="8530" w:hanging="260"/>
      </w:pPr>
      <w:rPr>
        <w:rFonts w:hint="default"/>
        <w:lang w:val="en-US" w:eastAsia="en-US" w:bidi="ar-SA"/>
      </w:rPr>
    </w:lvl>
    <w:lvl w:ilvl="8" w:tplc="F5C2A854">
      <w:numFmt w:val="bullet"/>
      <w:lvlText w:val="•"/>
      <w:lvlJc w:val="left"/>
      <w:pPr>
        <w:ind w:left="9580" w:hanging="260"/>
      </w:pPr>
      <w:rPr>
        <w:rFonts w:hint="default"/>
        <w:lang w:val="en-US" w:eastAsia="en-US" w:bidi="ar-SA"/>
      </w:rPr>
    </w:lvl>
  </w:abstractNum>
  <w:abstractNum w:abstractNumId="33" w15:restartNumberingAfterBreak="0">
    <w:nsid w:val="5B867A27"/>
    <w:multiLevelType w:val="hybridMultilevel"/>
    <w:tmpl w:val="ECE8110E"/>
    <w:lvl w:ilvl="0" w:tplc="BF92E90A">
      <w:start w:val="9"/>
      <w:numFmt w:val="decimal"/>
      <w:lvlText w:val="%1)"/>
      <w:lvlJc w:val="left"/>
      <w:pPr>
        <w:ind w:left="1495"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B39AC2FA">
      <w:start w:val="1"/>
      <w:numFmt w:val="lowerLetter"/>
      <w:lvlText w:val="%2)"/>
      <w:lvlJc w:val="left"/>
      <w:pPr>
        <w:ind w:left="1898" w:hanging="723"/>
      </w:pPr>
      <w:rPr>
        <w:rFonts w:ascii="Times New Roman" w:eastAsia="Times New Roman" w:hAnsi="Times New Roman" w:cs="Times New Roman" w:hint="default"/>
        <w:b w:val="0"/>
        <w:bCs w:val="0"/>
        <w:i w:val="0"/>
        <w:iCs w:val="0"/>
        <w:spacing w:val="-1"/>
        <w:w w:val="100"/>
        <w:sz w:val="24"/>
        <w:szCs w:val="24"/>
        <w:lang w:val="en-US" w:eastAsia="en-US" w:bidi="ar-SA"/>
      </w:rPr>
    </w:lvl>
    <w:lvl w:ilvl="2" w:tplc="8EC0E544">
      <w:numFmt w:val="bullet"/>
      <w:lvlText w:val="•"/>
      <w:lvlJc w:val="left"/>
      <w:pPr>
        <w:ind w:left="2986" w:hanging="723"/>
      </w:pPr>
      <w:rPr>
        <w:rFonts w:hint="default"/>
        <w:lang w:val="en-US" w:eastAsia="en-US" w:bidi="ar-SA"/>
      </w:rPr>
    </w:lvl>
    <w:lvl w:ilvl="3" w:tplc="284EA116">
      <w:numFmt w:val="bullet"/>
      <w:lvlText w:val="•"/>
      <w:lvlJc w:val="left"/>
      <w:pPr>
        <w:ind w:left="4073" w:hanging="723"/>
      </w:pPr>
      <w:rPr>
        <w:rFonts w:hint="default"/>
        <w:lang w:val="en-US" w:eastAsia="en-US" w:bidi="ar-SA"/>
      </w:rPr>
    </w:lvl>
    <w:lvl w:ilvl="4" w:tplc="3F76178A">
      <w:numFmt w:val="bullet"/>
      <w:lvlText w:val="•"/>
      <w:lvlJc w:val="left"/>
      <w:pPr>
        <w:ind w:left="5160" w:hanging="723"/>
      </w:pPr>
      <w:rPr>
        <w:rFonts w:hint="default"/>
        <w:lang w:val="en-US" w:eastAsia="en-US" w:bidi="ar-SA"/>
      </w:rPr>
    </w:lvl>
    <w:lvl w:ilvl="5" w:tplc="637AB1A8">
      <w:numFmt w:val="bullet"/>
      <w:lvlText w:val="•"/>
      <w:lvlJc w:val="left"/>
      <w:pPr>
        <w:ind w:left="6247" w:hanging="723"/>
      </w:pPr>
      <w:rPr>
        <w:rFonts w:hint="default"/>
        <w:lang w:val="en-US" w:eastAsia="en-US" w:bidi="ar-SA"/>
      </w:rPr>
    </w:lvl>
    <w:lvl w:ilvl="6" w:tplc="0F4C5D1E">
      <w:numFmt w:val="bullet"/>
      <w:lvlText w:val="•"/>
      <w:lvlJc w:val="left"/>
      <w:pPr>
        <w:ind w:left="7333" w:hanging="723"/>
      </w:pPr>
      <w:rPr>
        <w:rFonts w:hint="default"/>
        <w:lang w:val="en-US" w:eastAsia="en-US" w:bidi="ar-SA"/>
      </w:rPr>
    </w:lvl>
    <w:lvl w:ilvl="7" w:tplc="D0DAE89A">
      <w:numFmt w:val="bullet"/>
      <w:lvlText w:val="•"/>
      <w:lvlJc w:val="left"/>
      <w:pPr>
        <w:ind w:left="8420" w:hanging="723"/>
      </w:pPr>
      <w:rPr>
        <w:rFonts w:hint="default"/>
        <w:lang w:val="en-US" w:eastAsia="en-US" w:bidi="ar-SA"/>
      </w:rPr>
    </w:lvl>
    <w:lvl w:ilvl="8" w:tplc="E83E3BA6">
      <w:numFmt w:val="bullet"/>
      <w:lvlText w:val="•"/>
      <w:lvlJc w:val="left"/>
      <w:pPr>
        <w:ind w:left="9507" w:hanging="723"/>
      </w:pPr>
      <w:rPr>
        <w:rFonts w:hint="default"/>
        <w:lang w:val="en-US" w:eastAsia="en-US" w:bidi="ar-SA"/>
      </w:rPr>
    </w:lvl>
  </w:abstractNum>
  <w:abstractNum w:abstractNumId="34" w15:restartNumberingAfterBreak="0">
    <w:nsid w:val="5CF33272"/>
    <w:multiLevelType w:val="hybridMultilevel"/>
    <w:tmpl w:val="DDB0642E"/>
    <w:lvl w:ilvl="0" w:tplc="D5640C6C">
      <w:numFmt w:val="bullet"/>
      <w:lvlText w:val="-"/>
      <w:lvlJc w:val="left"/>
      <w:pPr>
        <w:ind w:left="1535" w:hanging="360"/>
      </w:pPr>
      <w:rPr>
        <w:rFonts w:ascii="Times New Roman" w:eastAsia="Times New Roman" w:hAnsi="Times New Roman" w:cs="Times New Roman" w:hint="default"/>
      </w:rPr>
    </w:lvl>
    <w:lvl w:ilvl="1" w:tplc="40090003" w:tentative="1">
      <w:start w:val="1"/>
      <w:numFmt w:val="bullet"/>
      <w:lvlText w:val="o"/>
      <w:lvlJc w:val="left"/>
      <w:pPr>
        <w:ind w:left="2255" w:hanging="360"/>
      </w:pPr>
      <w:rPr>
        <w:rFonts w:ascii="Courier New" w:hAnsi="Courier New" w:cs="Courier New" w:hint="default"/>
      </w:rPr>
    </w:lvl>
    <w:lvl w:ilvl="2" w:tplc="40090005" w:tentative="1">
      <w:start w:val="1"/>
      <w:numFmt w:val="bullet"/>
      <w:lvlText w:val=""/>
      <w:lvlJc w:val="left"/>
      <w:pPr>
        <w:ind w:left="2975" w:hanging="360"/>
      </w:pPr>
      <w:rPr>
        <w:rFonts w:ascii="Wingdings" w:hAnsi="Wingdings" w:hint="default"/>
      </w:rPr>
    </w:lvl>
    <w:lvl w:ilvl="3" w:tplc="40090001" w:tentative="1">
      <w:start w:val="1"/>
      <w:numFmt w:val="bullet"/>
      <w:lvlText w:val=""/>
      <w:lvlJc w:val="left"/>
      <w:pPr>
        <w:ind w:left="3695" w:hanging="360"/>
      </w:pPr>
      <w:rPr>
        <w:rFonts w:ascii="Symbol" w:hAnsi="Symbol" w:hint="default"/>
      </w:rPr>
    </w:lvl>
    <w:lvl w:ilvl="4" w:tplc="40090003" w:tentative="1">
      <w:start w:val="1"/>
      <w:numFmt w:val="bullet"/>
      <w:lvlText w:val="o"/>
      <w:lvlJc w:val="left"/>
      <w:pPr>
        <w:ind w:left="4415" w:hanging="360"/>
      </w:pPr>
      <w:rPr>
        <w:rFonts w:ascii="Courier New" w:hAnsi="Courier New" w:cs="Courier New" w:hint="default"/>
      </w:rPr>
    </w:lvl>
    <w:lvl w:ilvl="5" w:tplc="40090005" w:tentative="1">
      <w:start w:val="1"/>
      <w:numFmt w:val="bullet"/>
      <w:lvlText w:val=""/>
      <w:lvlJc w:val="left"/>
      <w:pPr>
        <w:ind w:left="5135" w:hanging="360"/>
      </w:pPr>
      <w:rPr>
        <w:rFonts w:ascii="Wingdings" w:hAnsi="Wingdings" w:hint="default"/>
      </w:rPr>
    </w:lvl>
    <w:lvl w:ilvl="6" w:tplc="40090001" w:tentative="1">
      <w:start w:val="1"/>
      <w:numFmt w:val="bullet"/>
      <w:lvlText w:val=""/>
      <w:lvlJc w:val="left"/>
      <w:pPr>
        <w:ind w:left="5855" w:hanging="360"/>
      </w:pPr>
      <w:rPr>
        <w:rFonts w:ascii="Symbol" w:hAnsi="Symbol" w:hint="default"/>
      </w:rPr>
    </w:lvl>
    <w:lvl w:ilvl="7" w:tplc="40090003" w:tentative="1">
      <w:start w:val="1"/>
      <w:numFmt w:val="bullet"/>
      <w:lvlText w:val="o"/>
      <w:lvlJc w:val="left"/>
      <w:pPr>
        <w:ind w:left="6575" w:hanging="360"/>
      </w:pPr>
      <w:rPr>
        <w:rFonts w:ascii="Courier New" w:hAnsi="Courier New" w:cs="Courier New" w:hint="default"/>
      </w:rPr>
    </w:lvl>
    <w:lvl w:ilvl="8" w:tplc="40090005" w:tentative="1">
      <w:start w:val="1"/>
      <w:numFmt w:val="bullet"/>
      <w:lvlText w:val=""/>
      <w:lvlJc w:val="left"/>
      <w:pPr>
        <w:ind w:left="7295" w:hanging="360"/>
      </w:pPr>
      <w:rPr>
        <w:rFonts w:ascii="Wingdings" w:hAnsi="Wingdings" w:hint="default"/>
      </w:rPr>
    </w:lvl>
  </w:abstractNum>
  <w:abstractNum w:abstractNumId="35" w15:restartNumberingAfterBreak="0">
    <w:nsid w:val="5D3D3B4D"/>
    <w:multiLevelType w:val="hybridMultilevel"/>
    <w:tmpl w:val="86DE83D0"/>
    <w:lvl w:ilvl="0" w:tplc="34D2D062">
      <w:numFmt w:val="bullet"/>
      <w:lvlText w:val=""/>
      <w:lvlJc w:val="left"/>
      <w:pPr>
        <w:ind w:left="1896" w:hanging="360"/>
      </w:pPr>
      <w:rPr>
        <w:rFonts w:ascii="Symbol" w:eastAsia="Symbol" w:hAnsi="Symbol" w:cs="Symbol" w:hint="default"/>
        <w:b w:val="0"/>
        <w:bCs w:val="0"/>
        <w:i w:val="0"/>
        <w:iCs w:val="0"/>
        <w:spacing w:val="0"/>
        <w:w w:val="100"/>
        <w:sz w:val="24"/>
        <w:szCs w:val="24"/>
        <w:lang w:val="en-US" w:eastAsia="en-US" w:bidi="ar-SA"/>
      </w:rPr>
    </w:lvl>
    <w:lvl w:ilvl="1" w:tplc="E3586CCC">
      <w:numFmt w:val="bullet"/>
      <w:lvlText w:val="•"/>
      <w:lvlJc w:val="left"/>
      <w:pPr>
        <w:ind w:left="2878" w:hanging="360"/>
      </w:pPr>
      <w:rPr>
        <w:rFonts w:hint="default"/>
        <w:lang w:val="en-US" w:eastAsia="en-US" w:bidi="ar-SA"/>
      </w:rPr>
    </w:lvl>
    <w:lvl w:ilvl="2" w:tplc="483484E0">
      <w:numFmt w:val="bullet"/>
      <w:lvlText w:val="•"/>
      <w:lvlJc w:val="left"/>
      <w:pPr>
        <w:ind w:left="3856" w:hanging="360"/>
      </w:pPr>
      <w:rPr>
        <w:rFonts w:hint="default"/>
        <w:lang w:val="en-US" w:eastAsia="en-US" w:bidi="ar-SA"/>
      </w:rPr>
    </w:lvl>
    <w:lvl w:ilvl="3" w:tplc="0504E5CA">
      <w:numFmt w:val="bullet"/>
      <w:lvlText w:val="•"/>
      <w:lvlJc w:val="left"/>
      <w:pPr>
        <w:ind w:left="4834" w:hanging="360"/>
      </w:pPr>
      <w:rPr>
        <w:rFonts w:hint="default"/>
        <w:lang w:val="en-US" w:eastAsia="en-US" w:bidi="ar-SA"/>
      </w:rPr>
    </w:lvl>
    <w:lvl w:ilvl="4" w:tplc="339C64F0">
      <w:numFmt w:val="bullet"/>
      <w:lvlText w:val="•"/>
      <w:lvlJc w:val="left"/>
      <w:pPr>
        <w:ind w:left="5812" w:hanging="360"/>
      </w:pPr>
      <w:rPr>
        <w:rFonts w:hint="default"/>
        <w:lang w:val="en-US" w:eastAsia="en-US" w:bidi="ar-SA"/>
      </w:rPr>
    </w:lvl>
    <w:lvl w:ilvl="5" w:tplc="AA7847B4">
      <w:numFmt w:val="bullet"/>
      <w:lvlText w:val="•"/>
      <w:lvlJc w:val="left"/>
      <w:pPr>
        <w:ind w:left="6790" w:hanging="360"/>
      </w:pPr>
      <w:rPr>
        <w:rFonts w:hint="default"/>
        <w:lang w:val="en-US" w:eastAsia="en-US" w:bidi="ar-SA"/>
      </w:rPr>
    </w:lvl>
    <w:lvl w:ilvl="6" w:tplc="50EC06DE">
      <w:numFmt w:val="bullet"/>
      <w:lvlText w:val="•"/>
      <w:lvlJc w:val="left"/>
      <w:pPr>
        <w:ind w:left="7768" w:hanging="360"/>
      </w:pPr>
      <w:rPr>
        <w:rFonts w:hint="default"/>
        <w:lang w:val="en-US" w:eastAsia="en-US" w:bidi="ar-SA"/>
      </w:rPr>
    </w:lvl>
    <w:lvl w:ilvl="7" w:tplc="D4C62B86">
      <w:numFmt w:val="bullet"/>
      <w:lvlText w:val="•"/>
      <w:lvlJc w:val="left"/>
      <w:pPr>
        <w:ind w:left="8746" w:hanging="360"/>
      </w:pPr>
      <w:rPr>
        <w:rFonts w:hint="default"/>
        <w:lang w:val="en-US" w:eastAsia="en-US" w:bidi="ar-SA"/>
      </w:rPr>
    </w:lvl>
    <w:lvl w:ilvl="8" w:tplc="1ECA8364">
      <w:numFmt w:val="bullet"/>
      <w:lvlText w:val="•"/>
      <w:lvlJc w:val="left"/>
      <w:pPr>
        <w:ind w:left="9724" w:hanging="360"/>
      </w:pPr>
      <w:rPr>
        <w:rFonts w:hint="default"/>
        <w:lang w:val="en-US" w:eastAsia="en-US" w:bidi="ar-SA"/>
      </w:rPr>
    </w:lvl>
  </w:abstractNum>
  <w:abstractNum w:abstractNumId="36" w15:restartNumberingAfterBreak="0">
    <w:nsid w:val="63CA1743"/>
    <w:multiLevelType w:val="hybridMultilevel"/>
    <w:tmpl w:val="247CFF74"/>
    <w:lvl w:ilvl="0" w:tplc="B5062A96">
      <w:start w:val="1"/>
      <w:numFmt w:val="decimal"/>
      <w:lvlText w:val="%1."/>
      <w:lvlJc w:val="left"/>
      <w:pPr>
        <w:ind w:left="1178" w:hanging="274"/>
      </w:pPr>
      <w:rPr>
        <w:rFonts w:ascii="Times New Roman" w:eastAsia="Times New Roman" w:hAnsi="Times New Roman" w:cs="Times New Roman" w:hint="default"/>
        <w:b w:val="0"/>
        <w:bCs w:val="0"/>
        <w:i w:val="0"/>
        <w:iCs w:val="0"/>
        <w:spacing w:val="0"/>
        <w:w w:val="100"/>
        <w:sz w:val="24"/>
        <w:szCs w:val="24"/>
        <w:lang w:val="en-US" w:eastAsia="en-US" w:bidi="ar-SA"/>
      </w:rPr>
    </w:lvl>
    <w:lvl w:ilvl="1" w:tplc="0A50DD42">
      <w:numFmt w:val="bullet"/>
      <w:lvlText w:val="•"/>
      <w:lvlJc w:val="left"/>
      <w:pPr>
        <w:ind w:left="2230" w:hanging="274"/>
      </w:pPr>
      <w:rPr>
        <w:rFonts w:hint="default"/>
        <w:lang w:val="en-US" w:eastAsia="en-US" w:bidi="ar-SA"/>
      </w:rPr>
    </w:lvl>
    <w:lvl w:ilvl="2" w:tplc="E442409A">
      <w:numFmt w:val="bullet"/>
      <w:lvlText w:val="•"/>
      <w:lvlJc w:val="left"/>
      <w:pPr>
        <w:ind w:left="3280" w:hanging="274"/>
      </w:pPr>
      <w:rPr>
        <w:rFonts w:hint="default"/>
        <w:lang w:val="en-US" w:eastAsia="en-US" w:bidi="ar-SA"/>
      </w:rPr>
    </w:lvl>
    <w:lvl w:ilvl="3" w:tplc="B432632C">
      <w:numFmt w:val="bullet"/>
      <w:lvlText w:val="•"/>
      <w:lvlJc w:val="left"/>
      <w:pPr>
        <w:ind w:left="4330" w:hanging="274"/>
      </w:pPr>
      <w:rPr>
        <w:rFonts w:hint="default"/>
        <w:lang w:val="en-US" w:eastAsia="en-US" w:bidi="ar-SA"/>
      </w:rPr>
    </w:lvl>
    <w:lvl w:ilvl="4" w:tplc="F97A7712">
      <w:numFmt w:val="bullet"/>
      <w:lvlText w:val="•"/>
      <w:lvlJc w:val="left"/>
      <w:pPr>
        <w:ind w:left="5380" w:hanging="274"/>
      </w:pPr>
      <w:rPr>
        <w:rFonts w:hint="default"/>
        <w:lang w:val="en-US" w:eastAsia="en-US" w:bidi="ar-SA"/>
      </w:rPr>
    </w:lvl>
    <w:lvl w:ilvl="5" w:tplc="8D406F10">
      <w:numFmt w:val="bullet"/>
      <w:lvlText w:val="•"/>
      <w:lvlJc w:val="left"/>
      <w:pPr>
        <w:ind w:left="6430" w:hanging="274"/>
      </w:pPr>
      <w:rPr>
        <w:rFonts w:hint="default"/>
        <w:lang w:val="en-US" w:eastAsia="en-US" w:bidi="ar-SA"/>
      </w:rPr>
    </w:lvl>
    <w:lvl w:ilvl="6" w:tplc="4F0260DC">
      <w:numFmt w:val="bullet"/>
      <w:lvlText w:val="•"/>
      <w:lvlJc w:val="left"/>
      <w:pPr>
        <w:ind w:left="7480" w:hanging="274"/>
      </w:pPr>
      <w:rPr>
        <w:rFonts w:hint="default"/>
        <w:lang w:val="en-US" w:eastAsia="en-US" w:bidi="ar-SA"/>
      </w:rPr>
    </w:lvl>
    <w:lvl w:ilvl="7" w:tplc="40127B7A">
      <w:numFmt w:val="bullet"/>
      <w:lvlText w:val="•"/>
      <w:lvlJc w:val="left"/>
      <w:pPr>
        <w:ind w:left="8530" w:hanging="274"/>
      </w:pPr>
      <w:rPr>
        <w:rFonts w:hint="default"/>
        <w:lang w:val="en-US" w:eastAsia="en-US" w:bidi="ar-SA"/>
      </w:rPr>
    </w:lvl>
    <w:lvl w:ilvl="8" w:tplc="55924D02">
      <w:numFmt w:val="bullet"/>
      <w:lvlText w:val="•"/>
      <w:lvlJc w:val="left"/>
      <w:pPr>
        <w:ind w:left="9580" w:hanging="274"/>
      </w:pPr>
      <w:rPr>
        <w:rFonts w:hint="default"/>
        <w:lang w:val="en-US" w:eastAsia="en-US" w:bidi="ar-SA"/>
      </w:rPr>
    </w:lvl>
  </w:abstractNum>
  <w:abstractNum w:abstractNumId="37" w15:restartNumberingAfterBreak="0">
    <w:nsid w:val="650968FC"/>
    <w:multiLevelType w:val="multilevel"/>
    <w:tmpl w:val="BFBAD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CD3D59"/>
    <w:multiLevelType w:val="multilevel"/>
    <w:tmpl w:val="691A72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8A56EA"/>
    <w:multiLevelType w:val="hybridMultilevel"/>
    <w:tmpl w:val="1920336A"/>
    <w:lvl w:ilvl="0" w:tplc="EC620D90">
      <w:start w:val="1"/>
      <w:numFmt w:val="decimal"/>
      <w:lvlText w:val="%1)"/>
      <w:lvlJc w:val="left"/>
      <w:pPr>
        <w:ind w:left="1898" w:hanging="723"/>
      </w:pPr>
      <w:rPr>
        <w:rFonts w:ascii="Times New Roman" w:eastAsia="Times New Roman" w:hAnsi="Times New Roman" w:cs="Times New Roman" w:hint="default"/>
        <w:b w:val="0"/>
        <w:bCs w:val="0"/>
        <w:i w:val="0"/>
        <w:iCs w:val="0"/>
        <w:spacing w:val="0"/>
        <w:w w:val="97"/>
        <w:sz w:val="24"/>
        <w:szCs w:val="24"/>
        <w:lang w:val="en-US" w:eastAsia="en-US" w:bidi="ar-SA"/>
      </w:rPr>
    </w:lvl>
    <w:lvl w:ilvl="1" w:tplc="9CC493E8">
      <w:start w:val="1"/>
      <w:numFmt w:val="lowerLetter"/>
      <w:lvlText w:val="%2)"/>
      <w:lvlJc w:val="left"/>
      <w:pPr>
        <w:ind w:left="1898" w:hanging="723"/>
      </w:pPr>
      <w:rPr>
        <w:rFonts w:ascii="Times New Roman" w:eastAsia="Times New Roman" w:hAnsi="Times New Roman" w:cs="Times New Roman" w:hint="default"/>
        <w:b w:val="0"/>
        <w:bCs w:val="0"/>
        <w:i w:val="0"/>
        <w:iCs w:val="0"/>
        <w:spacing w:val="-1"/>
        <w:w w:val="97"/>
        <w:sz w:val="24"/>
        <w:szCs w:val="24"/>
        <w:lang w:val="en-US" w:eastAsia="en-US" w:bidi="ar-SA"/>
      </w:rPr>
    </w:lvl>
    <w:lvl w:ilvl="2" w:tplc="A66A9F1A">
      <w:numFmt w:val="bullet"/>
      <w:lvlText w:val="•"/>
      <w:lvlJc w:val="left"/>
      <w:pPr>
        <w:ind w:left="3856" w:hanging="723"/>
      </w:pPr>
      <w:rPr>
        <w:rFonts w:hint="default"/>
        <w:lang w:val="en-US" w:eastAsia="en-US" w:bidi="ar-SA"/>
      </w:rPr>
    </w:lvl>
    <w:lvl w:ilvl="3" w:tplc="3A68F100">
      <w:numFmt w:val="bullet"/>
      <w:lvlText w:val="•"/>
      <w:lvlJc w:val="left"/>
      <w:pPr>
        <w:ind w:left="4834" w:hanging="723"/>
      </w:pPr>
      <w:rPr>
        <w:rFonts w:hint="default"/>
        <w:lang w:val="en-US" w:eastAsia="en-US" w:bidi="ar-SA"/>
      </w:rPr>
    </w:lvl>
    <w:lvl w:ilvl="4" w:tplc="30CA25C6">
      <w:numFmt w:val="bullet"/>
      <w:lvlText w:val="•"/>
      <w:lvlJc w:val="left"/>
      <w:pPr>
        <w:ind w:left="5812" w:hanging="723"/>
      </w:pPr>
      <w:rPr>
        <w:rFonts w:hint="default"/>
        <w:lang w:val="en-US" w:eastAsia="en-US" w:bidi="ar-SA"/>
      </w:rPr>
    </w:lvl>
    <w:lvl w:ilvl="5" w:tplc="7F58BFEA">
      <w:numFmt w:val="bullet"/>
      <w:lvlText w:val="•"/>
      <w:lvlJc w:val="left"/>
      <w:pPr>
        <w:ind w:left="6790" w:hanging="723"/>
      </w:pPr>
      <w:rPr>
        <w:rFonts w:hint="default"/>
        <w:lang w:val="en-US" w:eastAsia="en-US" w:bidi="ar-SA"/>
      </w:rPr>
    </w:lvl>
    <w:lvl w:ilvl="6" w:tplc="EFD085CE">
      <w:numFmt w:val="bullet"/>
      <w:lvlText w:val="•"/>
      <w:lvlJc w:val="left"/>
      <w:pPr>
        <w:ind w:left="7768" w:hanging="723"/>
      </w:pPr>
      <w:rPr>
        <w:rFonts w:hint="default"/>
        <w:lang w:val="en-US" w:eastAsia="en-US" w:bidi="ar-SA"/>
      </w:rPr>
    </w:lvl>
    <w:lvl w:ilvl="7" w:tplc="929CD43C">
      <w:numFmt w:val="bullet"/>
      <w:lvlText w:val="•"/>
      <w:lvlJc w:val="left"/>
      <w:pPr>
        <w:ind w:left="8746" w:hanging="723"/>
      </w:pPr>
      <w:rPr>
        <w:rFonts w:hint="default"/>
        <w:lang w:val="en-US" w:eastAsia="en-US" w:bidi="ar-SA"/>
      </w:rPr>
    </w:lvl>
    <w:lvl w:ilvl="8" w:tplc="81D8CD1A">
      <w:numFmt w:val="bullet"/>
      <w:lvlText w:val="•"/>
      <w:lvlJc w:val="left"/>
      <w:pPr>
        <w:ind w:left="9724" w:hanging="723"/>
      </w:pPr>
      <w:rPr>
        <w:rFonts w:hint="default"/>
        <w:lang w:val="en-US" w:eastAsia="en-US" w:bidi="ar-SA"/>
      </w:rPr>
    </w:lvl>
  </w:abstractNum>
  <w:abstractNum w:abstractNumId="40" w15:restartNumberingAfterBreak="0">
    <w:nsid w:val="7E8C048B"/>
    <w:multiLevelType w:val="multilevel"/>
    <w:tmpl w:val="EBD848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E02308"/>
    <w:multiLevelType w:val="hybridMultilevel"/>
    <w:tmpl w:val="33385AF2"/>
    <w:lvl w:ilvl="0" w:tplc="5100CF9E">
      <w:start w:val="1"/>
      <w:numFmt w:val="decimal"/>
      <w:lvlText w:val="%1."/>
      <w:lvlJc w:val="left"/>
      <w:pPr>
        <w:ind w:left="1178"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632E61B6">
      <w:numFmt w:val="bullet"/>
      <w:lvlText w:val="•"/>
      <w:lvlJc w:val="left"/>
      <w:pPr>
        <w:ind w:left="2230" w:hanging="257"/>
      </w:pPr>
      <w:rPr>
        <w:rFonts w:hint="default"/>
        <w:lang w:val="en-US" w:eastAsia="en-US" w:bidi="ar-SA"/>
      </w:rPr>
    </w:lvl>
    <w:lvl w:ilvl="2" w:tplc="13168C8A">
      <w:numFmt w:val="bullet"/>
      <w:lvlText w:val="•"/>
      <w:lvlJc w:val="left"/>
      <w:pPr>
        <w:ind w:left="3280" w:hanging="257"/>
      </w:pPr>
      <w:rPr>
        <w:rFonts w:hint="default"/>
        <w:lang w:val="en-US" w:eastAsia="en-US" w:bidi="ar-SA"/>
      </w:rPr>
    </w:lvl>
    <w:lvl w:ilvl="3" w:tplc="2ECEFD8A">
      <w:numFmt w:val="bullet"/>
      <w:lvlText w:val="•"/>
      <w:lvlJc w:val="left"/>
      <w:pPr>
        <w:ind w:left="4330" w:hanging="257"/>
      </w:pPr>
      <w:rPr>
        <w:rFonts w:hint="default"/>
        <w:lang w:val="en-US" w:eastAsia="en-US" w:bidi="ar-SA"/>
      </w:rPr>
    </w:lvl>
    <w:lvl w:ilvl="4" w:tplc="63CE5EB6">
      <w:numFmt w:val="bullet"/>
      <w:lvlText w:val="•"/>
      <w:lvlJc w:val="left"/>
      <w:pPr>
        <w:ind w:left="5380" w:hanging="257"/>
      </w:pPr>
      <w:rPr>
        <w:rFonts w:hint="default"/>
        <w:lang w:val="en-US" w:eastAsia="en-US" w:bidi="ar-SA"/>
      </w:rPr>
    </w:lvl>
    <w:lvl w:ilvl="5" w:tplc="E6BECEF4">
      <w:numFmt w:val="bullet"/>
      <w:lvlText w:val="•"/>
      <w:lvlJc w:val="left"/>
      <w:pPr>
        <w:ind w:left="6430" w:hanging="257"/>
      </w:pPr>
      <w:rPr>
        <w:rFonts w:hint="default"/>
        <w:lang w:val="en-US" w:eastAsia="en-US" w:bidi="ar-SA"/>
      </w:rPr>
    </w:lvl>
    <w:lvl w:ilvl="6" w:tplc="E9A4B7EA">
      <w:numFmt w:val="bullet"/>
      <w:lvlText w:val="•"/>
      <w:lvlJc w:val="left"/>
      <w:pPr>
        <w:ind w:left="7480" w:hanging="257"/>
      </w:pPr>
      <w:rPr>
        <w:rFonts w:hint="default"/>
        <w:lang w:val="en-US" w:eastAsia="en-US" w:bidi="ar-SA"/>
      </w:rPr>
    </w:lvl>
    <w:lvl w:ilvl="7" w:tplc="0E52E5F8">
      <w:numFmt w:val="bullet"/>
      <w:lvlText w:val="•"/>
      <w:lvlJc w:val="left"/>
      <w:pPr>
        <w:ind w:left="8530" w:hanging="257"/>
      </w:pPr>
      <w:rPr>
        <w:rFonts w:hint="default"/>
        <w:lang w:val="en-US" w:eastAsia="en-US" w:bidi="ar-SA"/>
      </w:rPr>
    </w:lvl>
    <w:lvl w:ilvl="8" w:tplc="EF54F93C">
      <w:numFmt w:val="bullet"/>
      <w:lvlText w:val="•"/>
      <w:lvlJc w:val="left"/>
      <w:pPr>
        <w:ind w:left="9580" w:hanging="257"/>
      </w:pPr>
      <w:rPr>
        <w:rFonts w:hint="default"/>
        <w:lang w:val="en-US" w:eastAsia="en-US" w:bidi="ar-SA"/>
      </w:rPr>
    </w:lvl>
  </w:abstractNum>
  <w:num w:numId="1" w16cid:durableId="1533181416">
    <w:abstractNumId w:val="33"/>
  </w:num>
  <w:num w:numId="2" w16cid:durableId="1182359312">
    <w:abstractNumId w:val="2"/>
  </w:num>
  <w:num w:numId="3" w16cid:durableId="342362331">
    <w:abstractNumId w:val="26"/>
  </w:num>
  <w:num w:numId="4" w16cid:durableId="1649629903">
    <w:abstractNumId w:val="39"/>
  </w:num>
  <w:num w:numId="5" w16cid:durableId="411852167">
    <w:abstractNumId w:val="5"/>
  </w:num>
  <w:num w:numId="6" w16cid:durableId="1832284642">
    <w:abstractNumId w:val="35"/>
  </w:num>
  <w:num w:numId="7" w16cid:durableId="72431413">
    <w:abstractNumId w:val="24"/>
  </w:num>
  <w:num w:numId="8" w16cid:durableId="1773235960">
    <w:abstractNumId w:val="14"/>
  </w:num>
  <w:num w:numId="9" w16cid:durableId="112672922">
    <w:abstractNumId w:val="32"/>
  </w:num>
  <w:num w:numId="10" w16cid:durableId="174733027">
    <w:abstractNumId w:val="29"/>
  </w:num>
  <w:num w:numId="11" w16cid:durableId="848645020">
    <w:abstractNumId w:val="41"/>
  </w:num>
  <w:num w:numId="12" w16cid:durableId="563563990">
    <w:abstractNumId w:val="16"/>
  </w:num>
  <w:num w:numId="13" w16cid:durableId="1558854147">
    <w:abstractNumId w:val="12"/>
  </w:num>
  <w:num w:numId="14" w16cid:durableId="1369643583">
    <w:abstractNumId w:val="10"/>
  </w:num>
  <w:num w:numId="15" w16cid:durableId="1493641762">
    <w:abstractNumId w:val="9"/>
  </w:num>
  <w:num w:numId="16" w16cid:durableId="2075469467">
    <w:abstractNumId w:val="25"/>
  </w:num>
  <w:num w:numId="17" w16cid:durableId="2138600406">
    <w:abstractNumId w:val="6"/>
  </w:num>
  <w:num w:numId="18" w16cid:durableId="220404001">
    <w:abstractNumId w:val="15"/>
  </w:num>
  <w:num w:numId="19" w16cid:durableId="1825317547">
    <w:abstractNumId w:val="20"/>
  </w:num>
  <w:num w:numId="20" w16cid:durableId="15348950">
    <w:abstractNumId w:val="31"/>
  </w:num>
  <w:num w:numId="21" w16cid:durableId="762453934">
    <w:abstractNumId w:val="36"/>
  </w:num>
  <w:num w:numId="22" w16cid:durableId="744037645">
    <w:abstractNumId w:val="7"/>
  </w:num>
  <w:num w:numId="23" w16cid:durableId="1065957926">
    <w:abstractNumId w:val="21"/>
  </w:num>
  <w:num w:numId="24" w16cid:durableId="2108191173">
    <w:abstractNumId w:val="28"/>
  </w:num>
  <w:num w:numId="25" w16cid:durableId="154079707">
    <w:abstractNumId w:val="0"/>
  </w:num>
  <w:num w:numId="26" w16cid:durableId="480998588">
    <w:abstractNumId w:val="11"/>
  </w:num>
  <w:num w:numId="27" w16cid:durableId="2093621840">
    <w:abstractNumId w:val="13"/>
  </w:num>
  <w:num w:numId="28" w16cid:durableId="109209018">
    <w:abstractNumId w:val="34"/>
  </w:num>
  <w:num w:numId="29" w16cid:durableId="2078897836">
    <w:abstractNumId w:val="30"/>
  </w:num>
  <w:num w:numId="30" w16cid:durableId="1610701815">
    <w:abstractNumId w:val="1"/>
  </w:num>
  <w:num w:numId="31" w16cid:durableId="684749910">
    <w:abstractNumId w:val="23"/>
  </w:num>
  <w:num w:numId="32" w16cid:durableId="1646547564">
    <w:abstractNumId w:val="37"/>
  </w:num>
  <w:num w:numId="33" w16cid:durableId="787235191">
    <w:abstractNumId w:val="17"/>
  </w:num>
  <w:num w:numId="34" w16cid:durableId="1612518271">
    <w:abstractNumId w:val="27"/>
  </w:num>
  <w:num w:numId="35" w16cid:durableId="331488637">
    <w:abstractNumId w:val="3"/>
  </w:num>
  <w:num w:numId="36" w16cid:durableId="1941719820">
    <w:abstractNumId w:val="19"/>
  </w:num>
  <w:num w:numId="37" w16cid:durableId="550118723">
    <w:abstractNumId w:val="22"/>
  </w:num>
  <w:num w:numId="38" w16cid:durableId="1897425939">
    <w:abstractNumId w:val="4"/>
  </w:num>
  <w:num w:numId="39" w16cid:durableId="917055616">
    <w:abstractNumId w:val="18"/>
  </w:num>
  <w:num w:numId="40" w16cid:durableId="1354383824">
    <w:abstractNumId w:val="40"/>
  </w:num>
  <w:num w:numId="41" w16cid:durableId="266279199">
    <w:abstractNumId w:val="8"/>
  </w:num>
  <w:num w:numId="42" w16cid:durableId="153874230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166"/>
    <w:rsid w:val="000224B2"/>
    <w:rsid w:val="00025CD1"/>
    <w:rsid w:val="000472AA"/>
    <w:rsid w:val="00062646"/>
    <w:rsid w:val="000A3737"/>
    <w:rsid w:val="000B0F86"/>
    <w:rsid w:val="000B15A7"/>
    <w:rsid w:val="001363DB"/>
    <w:rsid w:val="00163BF2"/>
    <w:rsid w:val="0017473C"/>
    <w:rsid w:val="00187BCD"/>
    <w:rsid w:val="001D6764"/>
    <w:rsid w:val="00216AC3"/>
    <w:rsid w:val="002638EC"/>
    <w:rsid w:val="0026754C"/>
    <w:rsid w:val="00283ACA"/>
    <w:rsid w:val="002C300E"/>
    <w:rsid w:val="002C4DEE"/>
    <w:rsid w:val="002E2DB5"/>
    <w:rsid w:val="00317710"/>
    <w:rsid w:val="003D4C58"/>
    <w:rsid w:val="00437288"/>
    <w:rsid w:val="004A01D3"/>
    <w:rsid w:val="004C7366"/>
    <w:rsid w:val="00540BE0"/>
    <w:rsid w:val="00546A77"/>
    <w:rsid w:val="005546C0"/>
    <w:rsid w:val="00577DD1"/>
    <w:rsid w:val="005835B0"/>
    <w:rsid w:val="005C0D08"/>
    <w:rsid w:val="005D2514"/>
    <w:rsid w:val="00677C07"/>
    <w:rsid w:val="006C6166"/>
    <w:rsid w:val="006D1F9B"/>
    <w:rsid w:val="00707E1A"/>
    <w:rsid w:val="00717537"/>
    <w:rsid w:val="007B5AED"/>
    <w:rsid w:val="00881CFF"/>
    <w:rsid w:val="008C0784"/>
    <w:rsid w:val="00990D12"/>
    <w:rsid w:val="009F011E"/>
    <w:rsid w:val="009F3243"/>
    <w:rsid w:val="00A00168"/>
    <w:rsid w:val="00AF2A61"/>
    <w:rsid w:val="00B05635"/>
    <w:rsid w:val="00B065F6"/>
    <w:rsid w:val="00B135BE"/>
    <w:rsid w:val="00B308DE"/>
    <w:rsid w:val="00B62FEE"/>
    <w:rsid w:val="00B81E71"/>
    <w:rsid w:val="00B9022E"/>
    <w:rsid w:val="00BC3690"/>
    <w:rsid w:val="00BC66A2"/>
    <w:rsid w:val="00C00E5E"/>
    <w:rsid w:val="00C41A16"/>
    <w:rsid w:val="00C8364E"/>
    <w:rsid w:val="00C92788"/>
    <w:rsid w:val="00D25BB0"/>
    <w:rsid w:val="00D35AD2"/>
    <w:rsid w:val="00D45FFC"/>
    <w:rsid w:val="00E01562"/>
    <w:rsid w:val="00E1229A"/>
    <w:rsid w:val="00E21F6C"/>
    <w:rsid w:val="00E36EB0"/>
    <w:rsid w:val="00E41043"/>
    <w:rsid w:val="00E45AA9"/>
    <w:rsid w:val="00E95F7A"/>
    <w:rsid w:val="00EA77EE"/>
    <w:rsid w:val="00EB1A39"/>
    <w:rsid w:val="00EB7AC3"/>
    <w:rsid w:val="00EC7D55"/>
    <w:rsid w:val="00ED7C68"/>
    <w:rsid w:val="00F22631"/>
    <w:rsid w:val="00F47B4A"/>
    <w:rsid w:val="00FD6E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56ACF"/>
  <w15:docId w15:val="{33741A65-937F-4D17-80EF-590411D5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85" w:right="431"/>
      <w:jc w:val="center"/>
      <w:outlineLvl w:val="0"/>
    </w:pPr>
    <w:rPr>
      <w:b/>
      <w:bCs/>
      <w:sz w:val="32"/>
      <w:szCs w:val="32"/>
      <w:u w:val="single" w:color="000000"/>
    </w:rPr>
  </w:style>
  <w:style w:type="paragraph" w:styleId="Heading2">
    <w:name w:val="heading 2"/>
    <w:basedOn w:val="Normal"/>
    <w:uiPriority w:val="9"/>
    <w:unhideWhenUsed/>
    <w:qFormat/>
    <w:pPr>
      <w:ind w:left="507" w:right="431"/>
      <w:jc w:val="center"/>
      <w:outlineLvl w:val="1"/>
    </w:pPr>
    <w:rPr>
      <w:b/>
      <w:bCs/>
      <w:sz w:val="28"/>
      <w:szCs w:val="28"/>
    </w:rPr>
  </w:style>
  <w:style w:type="paragraph" w:styleId="Heading3">
    <w:name w:val="heading 3"/>
    <w:basedOn w:val="Normal"/>
    <w:uiPriority w:val="9"/>
    <w:unhideWhenUsed/>
    <w:qFormat/>
    <w:pPr>
      <w:ind w:left="1176"/>
      <w:outlineLvl w:val="2"/>
    </w:pPr>
    <w:rPr>
      <w:b/>
      <w:bCs/>
      <w:sz w:val="24"/>
      <w:szCs w:val="24"/>
      <w:u w:val="single" w:color="000000"/>
    </w:rPr>
  </w:style>
  <w:style w:type="paragraph" w:styleId="Heading4">
    <w:name w:val="heading 4"/>
    <w:basedOn w:val="Normal"/>
    <w:uiPriority w:val="9"/>
    <w:unhideWhenUsed/>
    <w:qFormat/>
    <w:pPr>
      <w:spacing w:line="274" w:lineRule="exact"/>
      <w:ind w:left="1176"/>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09"/>
      <w:ind w:left="602" w:right="431"/>
      <w:jc w:val="center"/>
    </w:pPr>
    <w:rPr>
      <w:b/>
      <w:bCs/>
      <w:sz w:val="40"/>
      <w:szCs w:val="40"/>
    </w:rPr>
  </w:style>
  <w:style w:type="paragraph" w:styleId="ListParagraph">
    <w:name w:val="List Paragraph"/>
    <w:basedOn w:val="Normal"/>
    <w:uiPriority w:val="1"/>
    <w:qFormat/>
    <w:pPr>
      <w:ind w:left="1178" w:hanging="3"/>
      <w:jc w:val="both"/>
    </w:pPr>
  </w:style>
  <w:style w:type="paragraph" w:customStyle="1" w:styleId="TableParagraph">
    <w:name w:val="Table Paragraph"/>
    <w:basedOn w:val="Normal"/>
    <w:uiPriority w:val="1"/>
    <w:qFormat/>
    <w:pPr>
      <w:ind w:left="59"/>
    </w:pPr>
  </w:style>
  <w:style w:type="character" w:styleId="Hyperlink">
    <w:name w:val="Hyperlink"/>
    <w:basedOn w:val="DefaultParagraphFont"/>
    <w:uiPriority w:val="99"/>
    <w:unhideWhenUsed/>
    <w:rsid w:val="00990D12"/>
    <w:rPr>
      <w:color w:val="0000FF"/>
      <w:u w:val="single"/>
    </w:rPr>
  </w:style>
  <w:style w:type="character" w:customStyle="1" w:styleId="mw-headline">
    <w:name w:val="mw-headline"/>
    <w:basedOn w:val="DefaultParagraphFont"/>
    <w:rsid w:val="00990D12"/>
  </w:style>
  <w:style w:type="character" w:customStyle="1" w:styleId="mw-editsection">
    <w:name w:val="mw-editsection"/>
    <w:basedOn w:val="DefaultParagraphFont"/>
    <w:rsid w:val="00990D12"/>
  </w:style>
  <w:style w:type="character" w:customStyle="1" w:styleId="mw-editsection-bracket">
    <w:name w:val="mw-editsection-bracket"/>
    <w:basedOn w:val="DefaultParagraphFont"/>
    <w:rsid w:val="00990D12"/>
  </w:style>
  <w:style w:type="paragraph" w:styleId="NormalWeb">
    <w:name w:val="Normal (Web)"/>
    <w:basedOn w:val="Normal"/>
    <w:uiPriority w:val="99"/>
    <w:semiHidden/>
    <w:unhideWhenUsed/>
    <w:rsid w:val="00990D12"/>
    <w:pPr>
      <w:widowControl/>
      <w:autoSpaceDE/>
      <w:autoSpaceDN/>
      <w:spacing w:before="100" w:beforeAutospacing="1" w:after="100" w:afterAutospacing="1"/>
    </w:pPr>
    <w:rPr>
      <w:sz w:val="24"/>
      <w:szCs w:val="24"/>
      <w:lang w:val="en-IN" w:eastAsia="en-IN"/>
    </w:rPr>
  </w:style>
  <w:style w:type="character" w:styleId="UnresolvedMention">
    <w:name w:val="Unresolved Mention"/>
    <w:basedOn w:val="DefaultParagraphFont"/>
    <w:uiPriority w:val="99"/>
    <w:semiHidden/>
    <w:unhideWhenUsed/>
    <w:rsid w:val="00187BCD"/>
    <w:rPr>
      <w:color w:val="605E5C"/>
      <w:shd w:val="clear" w:color="auto" w:fill="E1DFDD"/>
    </w:rPr>
  </w:style>
  <w:style w:type="paragraph" w:styleId="Header">
    <w:name w:val="header"/>
    <w:basedOn w:val="Normal"/>
    <w:link w:val="HeaderChar"/>
    <w:uiPriority w:val="99"/>
    <w:unhideWhenUsed/>
    <w:rsid w:val="00AF2A61"/>
    <w:pPr>
      <w:tabs>
        <w:tab w:val="center" w:pos="4513"/>
        <w:tab w:val="right" w:pos="9026"/>
      </w:tabs>
    </w:pPr>
  </w:style>
  <w:style w:type="character" w:customStyle="1" w:styleId="HeaderChar">
    <w:name w:val="Header Char"/>
    <w:basedOn w:val="DefaultParagraphFont"/>
    <w:link w:val="Header"/>
    <w:uiPriority w:val="99"/>
    <w:rsid w:val="00AF2A61"/>
    <w:rPr>
      <w:rFonts w:ascii="Times New Roman" w:eastAsia="Times New Roman" w:hAnsi="Times New Roman" w:cs="Times New Roman"/>
    </w:rPr>
  </w:style>
  <w:style w:type="paragraph" w:styleId="Footer">
    <w:name w:val="footer"/>
    <w:basedOn w:val="Normal"/>
    <w:link w:val="FooterChar"/>
    <w:uiPriority w:val="99"/>
    <w:unhideWhenUsed/>
    <w:rsid w:val="00AF2A61"/>
    <w:pPr>
      <w:tabs>
        <w:tab w:val="center" w:pos="4513"/>
        <w:tab w:val="right" w:pos="9026"/>
      </w:tabs>
    </w:pPr>
  </w:style>
  <w:style w:type="character" w:customStyle="1" w:styleId="FooterChar">
    <w:name w:val="Footer Char"/>
    <w:basedOn w:val="DefaultParagraphFont"/>
    <w:link w:val="Footer"/>
    <w:uiPriority w:val="99"/>
    <w:rsid w:val="00AF2A61"/>
    <w:rPr>
      <w:rFonts w:ascii="Times New Roman" w:eastAsia="Times New Roman" w:hAnsi="Times New Roman" w:cs="Times New Roman"/>
    </w:rPr>
  </w:style>
  <w:style w:type="paragraph" w:styleId="Quote">
    <w:name w:val="Quote"/>
    <w:basedOn w:val="Normal"/>
    <w:next w:val="Normal"/>
    <w:link w:val="QuoteChar"/>
    <w:uiPriority w:val="29"/>
    <w:qFormat/>
    <w:rsid w:val="00E4104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1043"/>
    <w:rPr>
      <w:rFonts w:ascii="Times New Roman" w:eastAsia="Times New Roman" w:hAnsi="Times New Roman" w:cs="Times New Roman"/>
      <w:i/>
      <w:iCs/>
      <w:color w:val="404040" w:themeColor="text1" w:themeTint="BF"/>
    </w:rPr>
  </w:style>
  <w:style w:type="character" w:styleId="Strong">
    <w:name w:val="Strong"/>
    <w:basedOn w:val="DefaultParagraphFont"/>
    <w:uiPriority w:val="22"/>
    <w:qFormat/>
    <w:rsid w:val="00D35AD2"/>
    <w:rPr>
      <w:b/>
      <w:bCs/>
    </w:rPr>
  </w:style>
  <w:style w:type="paragraph" w:customStyle="1" w:styleId="learn-more">
    <w:name w:val="learn-more"/>
    <w:basedOn w:val="Normal"/>
    <w:rsid w:val="001D6764"/>
    <w:pPr>
      <w:widowControl/>
      <w:autoSpaceDE/>
      <w:autoSpaceDN/>
      <w:spacing w:before="100" w:beforeAutospacing="1" w:after="100" w:afterAutospacing="1"/>
    </w:pPr>
    <w:rPr>
      <w:sz w:val="24"/>
      <w:szCs w:val="24"/>
      <w:lang w:val="en-IN" w:eastAsia="en-IN"/>
    </w:rPr>
  </w:style>
  <w:style w:type="character" w:customStyle="1" w:styleId="badge">
    <w:name w:val="badge"/>
    <w:basedOn w:val="DefaultParagraphFont"/>
    <w:rsid w:val="001D6764"/>
  </w:style>
  <w:style w:type="character" w:customStyle="1" w:styleId="text-container">
    <w:name w:val="text-container"/>
    <w:basedOn w:val="DefaultParagraphFont"/>
    <w:rsid w:val="001D6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70073">
      <w:bodyDiv w:val="1"/>
      <w:marLeft w:val="0"/>
      <w:marRight w:val="0"/>
      <w:marTop w:val="0"/>
      <w:marBottom w:val="0"/>
      <w:divBdr>
        <w:top w:val="none" w:sz="0" w:space="0" w:color="auto"/>
        <w:left w:val="none" w:sz="0" w:space="0" w:color="auto"/>
        <w:bottom w:val="none" w:sz="0" w:space="0" w:color="auto"/>
        <w:right w:val="none" w:sz="0" w:space="0" w:color="auto"/>
      </w:divBdr>
    </w:div>
    <w:div w:id="281308523">
      <w:bodyDiv w:val="1"/>
      <w:marLeft w:val="0"/>
      <w:marRight w:val="0"/>
      <w:marTop w:val="0"/>
      <w:marBottom w:val="0"/>
      <w:divBdr>
        <w:top w:val="none" w:sz="0" w:space="0" w:color="auto"/>
        <w:left w:val="none" w:sz="0" w:space="0" w:color="auto"/>
        <w:bottom w:val="none" w:sz="0" w:space="0" w:color="auto"/>
        <w:right w:val="none" w:sz="0" w:space="0" w:color="auto"/>
      </w:divBdr>
    </w:div>
    <w:div w:id="338578004">
      <w:bodyDiv w:val="1"/>
      <w:marLeft w:val="0"/>
      <w:marRight w:val="0"/>
      <w:marTop w:val="0"/>
      <w:marBottom w:val="0"/>
      <w:divBdr>
        <w:top w:val="none" w:sz="0" w:space="0" w:color="auto"/>
        <w:left w:val="none" w:sz="0" w:space="0" w:color="auto"/>
        <w:bottom w:val="none" w:sz="0" w:space="0" w:color="auto"/>
        <w:right w:val="none" w:sz="0" w:space="0" w:color="auto"/>
      </w:divBdr>
    </w:div>
    <w:div w:id="740634993">
      <w:bodyDiv w:val="1"/>
      <w:marLeft w:val="0"/>
      <w:marRight w:val="0"/>
      <w:marTop w:val="0"/>
      <w:marBottom w:val="0"/>
      <w:divBdr>
        <w:top w:val="none" w:sz="0" w:space="0" w:color="auto"/>
        <w:left w:val="none" w:sz="0" w:space="0" w:color="auto"/>
        <w:bottom w:val="none" w:sz="0" w:space="0" w:color="auto"/>
        <w:right w:val="none" w:sz="0" w:space="0" w:color="auto"/>
      </w:divBdr>
    </w:div>
    <w:div w:id="773784824">
      <w:bodyDiv w:val="1"/>
      <w:marLeft w:val="0"/>
      <w:marRight w:val="0"/>
      <w:marTop w:val="0"/>
      <w:marBottom w:val="0"/>
      <w:divBdr>
        <w:top w:val="none" w:sz="0" w:space="0" w:color="auto"/>
        <w:left w:val="none" w:sz="0" w:space="0" w:color="auto"/>
        <w:bottom w:val="none" w:sz="0" w:space="0" w:color="auto"/>
        <w:right w:val="none" w:sz="0" w:space="0" w:color="auto"/>
      </w:divBdr>
    </w:div>
    <w:div w:id="851838219">
      <w:bodyDiv w:val="1"/>
      <w:marLeft w:val="0"/>
      <w:marRight w:val="0"/>
      <w:marTop w:val="0"/>
      <w:marBottom w:val="0"/>
      <w:divBdr>
        <w:top w:val="none" w:sz="0" w:space="0" w:color="auto"/>
        <w:left w:val="none" w:sz="0" w:space="0" w:color="auto"/>
        <w:bottom w:val="none" w:sz="0" w:space="0" w:color="auto"/>
        <w:right w:val="none" w:sz="0" w:space="0" w:color="auto"/>
      </w:divBdr>
    </w:div>
    <w:div w:id="882139202">
      <w:bodyDiv w:val="1"/>
      <w:marLeft w:val="0"/>
      <w:marRight w:val="0"/>
      <w:marTop w:val="0"/>
      <w:marBottom w:val="0"/>
      <w:divBdr>
        <w:top w:val="none" w:sz="0" w:space="0" w:color="auto"/>
        <w:left w:val="none" w:sz="0" w:space="0" w:color="auto"/>
        <w:bottom w:val="none" w:sz="0" w:space="0" w:color="auto"/>
        <w:right w:val="none" w:sz="0" w:space="0" w:color="auto"/>
      </w:divBdr>
    </w:div>
    <w:div w:id="941643786">
      <w:bodyDiv w:val="1"/>
      <w:marLeft w:val="0"/>
      <w:marRight w:val="0"/>
      <w:marTop w:val="0"/>
      <w:marBottom w:val="0"/>
      <w:divBdr>
        <w:top w:val="none" w:sz="0" w:space="0" w:color="auto"/>
        <w:left w:val="none" w:sz="0" w:space="0" w:color="auto"/>
        <w:bottom w:val="none" w:sz="0" w:space="0" w:color="auto"/>
        <w:right w:val="none" w:sz="0" w:space="0" w:color="auto"/>
      </w:divBdr>
    </w:div>
    <w:div w:id="979727317">
      <w:bodyDiv w:val="1"/>
      <w:marLeft w:val="0"/>
      <w:marRight w:val="0"/>
      <w:marTop w:val="0"/>
      <w:marBottom w:val="0"/>
      <w:divBdr>
        <w:top w:val="none" w:sz="0" w:space="0" w:color="auto"/>
        <w:left w:val="none" w:sz="0" w:space="0" w:color="auto"/>
        <w:bottom w:val="none" w:sz="0" w:space="0" w:color="auto"/>
        <w:right w:val="none" w:sz="0" w:space="0" w:color="auto"/>
      </w:divBdr>
    </w:div>
    <w:div w:id="1265456359">
      <w:bodyDiv w:val="1"/>
      <w:marLeft w:val="0"/>
      <w:marRight w:val="0"/>
      <w:marTop w:val="0"/>
      <w:marBottom w:val="0"/>
      <w:divBdr>
        <w:top w:val="none" w:sz="0" w:space="0" w:color="auto"/>
        <w:left w:val="none" w:sz="0" w:space="0" w:color="auto"/>
        <w:bottom w:val="none" w:sz="0" w:space="0" w:color="auto"/>
        <w:right w:val="none" w:sz="0" w:space="0" w:color="auto"/>
      </w:divBdr>
    </w:div>
    <w:div w:id="1347515308">
      <w:bodyDiv w:val="1"/>
      <w:marLeft w:val="0"/>
      <w:marRight w:val="0"/>
      <w:marTop w:val="0"/>
      <w:marBottom w:val="0"/>
      <w:divBdr>
        <w:top w:val="none" w:sz="0" w:space="0" w:color="auto"/>
        <w:left w:val="none" w:sz="0" w:space="0" w:color="auto"/>
        <w:bottom w:val="none" w:sz="0" w:space="0" w:color="auto"/>
        <w:right w:val="none" w:sz="0" w:space="0" w:color="auto"/>
      </w:divBdr>
      <w:divsChild>
        <w:div w:id="593323094">
          <w:marLeft w:val="0"/>
          <w:marRight w:val="0"/>
          <w:marTop w:val="0"/>
          <w:marBottom w:val="0"/>
          <w:divBdr>
            <w:top w:val="none" w:sz="0" w:space="0" w:color="auto"/>
            <w:left w:val="none" w:sz="0" w:space="0" w:color="auto"/>
            <w:bottom w:val="none" w:sz="0" w:space="0" w:color="auto"/>
            <w:right w:val="none" w:sz="0" w:space="0" w:color="auto"/>
          </w:divBdr>
          <w:divsChild>
            <w:div w:id="982587111">
              <w:marLeft w:val="0"/>
              <w:marRight w:val="0"/>
              <w:marTop w:val="0"/>
              <w:marBottom w:val="0"/>
              <w:divBdr>
                <w:top w:val="none" w:sz="0" w:space="0" w:color="auto"/>
                <w:left w:val="none" w:sz="0" w:space="0" w:color="auto"/>
                <w:bottom w:val="none" w:sz="0" w:space="0" w:color="auto"/>
                <w:right w:val="none" w:sz="0" w:space="0" w:color="auto"/>
              </w:divBdr>
              <w:divsChild>
                <w:div w:id="1341352892">
                  <w:marLeft w:val="0"/>
                  <w:marRight w:val="0"/>
                  <w:marTop w:val="0"/>
                  <w:marBottom w:val="0"/>
                  <w:divBdr>
                    <w:top w:val="none" w:sz="0" w:space="0" w:color="auto"/>
                    <w:left w:val="none" w:sz="0" w:space="0" w:color="auto"/>
                    <w:bottom w:val="none" w:sz="0" w:space="0" w:color="auto"/>
                    <w:right w:val="none" w:sz="0" w:space="0" w:color="auto"/>
                  </w:divBdr>
                  <w:divsChild>
                    <w:div w:id="19438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438">
          <w:marLeft w:val="0"/>
          <w:marRight w:val="0"/>
          <w:marTop w:val="0"/>
          <w:marBottom w:val="0"/>
          <w:divBdr>
            <w:top w:val="none" w:sz="0" w:space="0" w:color="auto"/>
            <w:left w:val="none" w:sz="0" w:space="0" w:color="auto"/>
            <w:bottom w:val="none" w:sz="0" w:space="0" w:color="auto"/>
            <w:right w:val="none" w:sz="0" w:space="0" w:color="auto"/>
          </w:divBdr>
          <w:divsChild>
            <w:div w:id="1835027653">
              <w:marLeft w:val="0"/>
              <w:marRight w:val="0"/>
              <w:marTop w:val="0"/>
              <w:marBottom w:val="0"/>
              <w:divBdr>
                <w:top w:val="none" w:sz="0" w:space="0" w:color="auto"/>
                <w:left w:val="none" w:sz="0" w:space="0" w:color="auto"/>
                <w:bottom w:val="none" w:sz="0" w:space="0" w:color="auto"/>
                <w:right w:val="none" w:sz="0" w:space="0" w:color="auto"/>
              </w:divBdr>
            </w:div>
            <w:div w:id="1071584620">
              <w:marLeft w:val="0"/>
              <w:marRight w:val="0"/>
              <w:marTop w:val="0"/>
              <w:marBottom w:val="0"/>
              <w:divBdr>
                <w:top w:val="none" w:sz="0" w:space="0" w:color="auto"/>
                <w:left w:val="none" w:sz="0" w:space="0" w:color="auto"/>
                <w:bottom w:val="none" w:sz="0" w:space="0" w:color="auto"/>
                <w:right w:val="none" w:sz="0" w:space="0" w:color="auto"/>
              </w:divBdr>
              <w:divsChild>
                <w:div w:id="133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40565">
          <w:marLeft w:val="0"/>
          <w:marRight w:val="0"/>
          <w:marTop w:val="180"/>
          <w:marBottom w:val="0"/>
          <w:divBdr>
            <w:top w:val="none" w:sz="0" w:space="0" w:color="auto"/>
            <w:left w:val="none" w:sz="0" w:space="0" w:color="auto"/>
            <w:bottom w:val="none" w:sz="0" w:space="0" w:color="auto"/>
            <w:right w:val="none" w:sz="0" w:space="0" w:color="auto"/>
          </w:divBdr>
          <w:divsChild>
            <w:div w:id="1156803028">
              <w:marLeft w:val="0"/>
              <w:marRight w:val="0"/>
              <w:marTop w:val="0"/>
              <w:marBottom w:val="0"/>
              <w:divBdr>
                <w:top w:val="none" w:sz="0" w:space="0" w:color="auto"/>
                <w:left w:val="none" w:sz="0" w:space="0" w:color="auto"/>
                <w:bottom w:val="none" w:sz="0" w:space="0" w:color="auto"/>
                <w:right w:val="none" w:sz="0" w:space="0" w:color="auto"/>
              </w:divBdr>
            </w:div>
          </w:divsChild>
        </w:div>
        <w:div w:id="2074697558">
          <w:marLeft w:val="0"/>
          <w:marRight w:val="0"/>
          <w:marTop w:val="0"/>
          <w:marBottom w:val="180"/>
          <w:divBdr>
            <w:top w:val="none" w:sz="0" w:space="0" w:color="auto"/>
            <w:left w:val="none" w:sz="0" w:space="0" w:color="auto"/>
            <w:bottom w:val="none" w:sz="0" w:space="0" w:color="auto"/>
            <w:right w:val="none" w:sz="0" w:space="0" w:color="auto"/>
          </w:divBdr>
          <w:divsChild>
            <w:div w:id="1037582560">
              <w:marLeft w:val="0"/>
              <w:marRight w:val="0"/>
              <w:marTop w:val="0"/>
              <w:marBottom w:val="0"/>
              <w:divBdr>
                <w:top w:val="none" w:sz="0" w:space="0" w:color="auto"/>
                <w:left w:val="none" w:sz="0" w:space="0" w:color="auto"/>
                <w:bottom w:val="none" w:sz="0" w:space="0" w:color="auto"/>
                <w:right w:val="none" w:sz="0" w:space="0" w:color="auto"/>
              </w:divBdr>
            </w:div>
          </w:divsChild>
        </w:div>
        <w:div w:id="1423992242">
          <w:marLeft w:val="0"/>
          <w:marRight w:val="0"/>
          <w:marTop w:val="0"/>
          <w:marBottom w:val="0"/>
          <w:divBdr>
            <w:top w:val="none" w:sz="0" w:space="0" w:color="auto"/>
            <w:left w:val="none" w:sz="0" w:space="0" w:color="auto"/>
            <w:bottom w:val="none" w:sz="0" w:space="0" w:color="auto"/>
            <w:right w:val="none" w:sz="0" w:space="0" w:color="auto"/>
          </w:divBdr>
          <w:divsChild>
            <w:div w:id="377895976">
              <w:marLeft w:val="0"/>
              <w:marRight w:val="0"/>
              <w:marTop w:val="0"/>
              <w:marBottom w:val="0"/>
              <w:divBdr>
                <w:top w:val="none" w:sz="0" w:space="0" w:color="auto"/>
                <w:left w:val="none" w:sz="0" w:space="0" w:color="auto"/>
                <w:bottom w:val="none" w:sz="0" w:space="0" w:color="auto"/>
                <w:right w:val="none" w:sz="0" w:space="0" w:color="auto"/>
              </w:divBdr>
              <w:divsChild>
                <w:div w:id="2736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3688">
          <w:marLeft w:val="0"/>
          <w:marRight w:val="0"/>
          <w:marTop w:val="0"/>
          <w:marBottom w:val="180"/>
          <w:divBdr>
            <w:top w:val="none" w:sz="0" w:space="0" w:color="auto"/>
            <w:left w:val="none" w:sz="0" w:space="0" w:color="auto"/>
            <w:bottom w:val="none" w:sz="0" w:space="0" w:color="auto"/>
            <w:right w:val="none" w:sz="0" w:space="0" w:color="auto"/>
          </w:divBdr>
          <w:divsChild>
            <w:div w:id="230576790">
              <w:marLeft w:val="0"/>
              <w:marRight w:val="0"/>
              <w:marTop w:val="0"/>
              <w:marBottom w:val="0"/>
              <w:divBdr>
                <w:top w:val="none" w:sz="0" w:space="0" w:color="auto"/>
                <w:left w:val="none" w:sz="0" w:space="0" w:color="auto"/>
                <w:bottom w:val="none" w:sz="0" w:space="0" w:color="auto"/>
                <w:right w:val="none" w:sz="0" w:space="0" w:color="auto"/>
              </w:divBdr>
            </w:div>
          </w:divsChild>
        </w:div>
        <w:div w:id="1212382619">
          <w:marLeft w:val="0"/>
          <w:marRight w:val="0"/>
          <w:marTop w:val="0"/>
          <w:marBottom w:val="0"/>
          <w:divBdr>
            <w:top w:val="none" w:sz="0" w:space="0" w:color="auto"/>
            <w:left w:val="none" w:sz="0" w:space="0" w:color="auto"/>
            <w:bottom w:val="none" w:sz="0" w:space="0" w:color="auto"/>
            <w:right w:val="none" w:sz="0" w:space="0" w:color="auto"/>
          </w:divBdr>
          <w:divsChild>
            <w:div w:id="808130807">
              <w:marLeft w:val="0"/>
              <w:marRight w:val="0"/>
              <w:marTop w:val="0"/>
              <w:marBottom w:val="0"/>
              <w:divBdr>
                <w:top w:val="none" w:sz="0" w:space="0" w:color="auto"/>
                <w:left w:val="none" w:sz="0" w:space="0" w:color="auto"/>
                <w:bottom w:val="none" w:sz="0" w:space="0" w:color="auto"/>
                <w:right w:val="none" w:sz="0" w:space="0" w:color="auto"/>
              </w:divBdr>
              <w:divsChild>
                <w:div w:id="552159859">
                  <w:marLeft w:val="0"/>
                  <w:marRight w:val="0"/>
                  <w:marTop w:val="0"/>
                  <w:marBottom w:val="0"/>
                  <w:divBdr>
                    <w:top w:val="none" w:sz="0" w:space="0" w:color="auto"/>
                    <w:left w:val="none" w:sz="0" w:space="0" w:color="auto"/>
                    <w:bottom w:val="none" w:sz="0" w:space="0" w:color="auto"/>
                    <w:right w:val="none" w:sz="0" w:space="0" w:color="auto"/>
                  </w:divBdr>
                  <w:divsChild>
                    <w:div w:id="18411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3103">
      <w:bodyDiv w:val="1"/>
      <w:marLeft w:val="0"/>
      <w:marRight w:val="0"/>
      <w:marTop w:val="0"/>
      <w:marBottom w:val="0"/>
      <w:divBdr>
        <w:top w:val="none" w:sz="0" w:space="0" w:color="auto"/>
        <w:left w:val="none" w:sz="0" w:space="0" w:color="auto"/>
        <w:bottom w:val="none" w:sz="0" w:space="0" w:color="auto"/>
        <w:right w:val="none" w:sz="0" w:space="0" w:color="auto"/>
      </w:divBdr>
    </w:div>
    <w:div w:id="1548029312">
      <w:bodyDiv w:val="1"/>
      <w:marLeft w:val="0"/>
      <w:marRight w:val="0"/>
      <w:marTop w:val="0"/>
      <w:marBottom w:val="0"/>
      <w:divBdr>
        <w:top w:val="none" w:sz="0" w:space="0" w:color="auto"/>
        <w:left w:val="none" w:sz="0" w:space="0" w:color="auto"/>
        <w:bottom w:val="none" w:sz="0" w:space="0" w:color="auto"/>
        <w:right w:val="none" w:sz="0" w:space="0" w:color="auto"/>
      </w:divBdr>
    </w:div>
    <w:div w:id="1571040459">
      <w:bodyDiv w:val="1"/>
      <w:marLeft w:val="0"/>
      <w:marRight w:val="0"/>
      <w:marTop w:val="0"/>
      <w:marBottom w:val="0"/>
      <w:divBdr>
        <w:top w:val="none" w:sz="0" w:space="0" w:color="auto"/>
        <w:left w:val="none" w:sz="0" w:space="0" w:color="auto"/>
        <w:bottom w:val="none" w:sz="0" w:space="0" w:color="auto"/>
        <w:right w:val="none" w:sz="0" w:space="0" w:color="auto"/>
      </w:divBdr>
    </w:div>
    <w:div w:id="1634364805">
      <w:bodyDiv w:val="1"/>
      <w:marLeft w:val="0"/>
      <w:marRight w:val="0"/>
      <w:marTop w:val="0"/>
      <w:marBottom w:val="0"/>
      <w:divBdr>
        <w:top w:val="none" w:sz="0" w:space="0" w:color="auto"/>
        <w:left w:val="none" w:sz="0" w:space="0" w:color="auto"/>
        <w:bottom w:val="none" w:sz="0" w:space="0" w:color="auto"/>
        <w:right w:val="none" w:sz="0" w:space="0" w:color="auto"/>
      </w:divBdr>
    </w:div>
    <w:div w:id="1794447512">
      <w:bodyDiv w:val="1"/>
      <w:marLeft w:val="0"/>
      <w:marRight w:val="0"/>
      <w:marTop w:val="0"/>
      <w:marBottom w:val="0"/>
      <w:divBdr>
        <w:top w:val="none" w:sz="0" w:space="0" w:color="auto"/>
        <w:left w:val="none" w:sz="0" w:space="0" w:color="auto"/>
        <w:bottom w:val="none" w:sz="0" w:space="0" w:color="auto"/>
        <w:right w:val="none" w:sz="0" w:space="0" w:color="auto"/>
      </w:divBdr>
    </w:div>
    <w:div w:id="1886673035">
      <w:bodyDiv w:val="1"/>
      <w:marLeft w:val="0"/>
      <w:marRight w:val="0"/>
      <w:marTop w:val="0"/>
      <w:marBottom w:val="0"/>
      <w:divBdr>
        <w:top w:val="none" w:sz="0" w:space="0" w:color="auto"/>
        <w:left w:val="none" w:sz="0" w:space="0" w:color="auto"/>
        <w:bottom w:val="none" w:sz="0" w:space="0" w:color="auto"/>
        <w:right w:val="none" w:sz="0" w:space="0" w:color="auto"/>
      </w:divBdr>
    </w:div>
    <w:div w:id="1944261097">
      <w:bodyDiv w:val="1"/>
      <w:marLeft w:val="0"/>
      <w:marRight w:val="0"/>
      <w:marTop w:val="0"/>
      <w:marBottom w:val="0"/>
      <w:divBdr>
        <w:top w:val="none" w:sz="0" w:space="0" w:color="auto"/>
        <w:left w:val="none" w:sz="0" w:space="0" w:color="auto"/>
        <w:bottom w:val="none" w:sz="0" w:space="0" w:color="auto"/>
        <w:right w:val="none" w:sz="0" w:space="0" w:color="auto"/>
      </w:divBdr>
    </w:div>
    <w:div w:id="1960064633">
      <w:bodyDiv w:val="1"/>
      <w:marLeft w:val="0"/>
      <w:marRight w:val="0"/>
      <w:marTop w:val="0"/>
      <w:marBottom w:val="0"/>
      <w:divBdr>
        <w:top w:val="none" w:sz="0" w:space="0" w:color="auto"/>
        <w:left w:val="none" w:sz="0" w:space="0" w:color="auto"/>
        <w:bottom w:val="none" w:sz="0" w:space="0" w:color="auto"/>
        <w:right w:val="none" w:sz="0" w:space="0" w:color="auto"/>
      </w:divBdr>
    </w:div>
    <w:div w:id="2048024493">
      <w:bodyDiv w:val="1"/>
      <w:marLeft w:val="0"/>
      <w:marRight w:val="0"/>
      <w:marTop w:val="0"/>
      <w:marBottom w:val="0"/>
      <w:divBdr>
        <w:top w:val="none" w:sz="0" w:space="0" w:color="auto"/>
        <w:left w:val="none" w:sz="0" w:space="0" w:color="auto"/>
        <w:bottom w:val="none" w:sz="0" w:space="0" w:color="auto"/>
        <w:right w:val="none" w:sz="0" w:space="0" w:color="auto"/>
      </w:divBdr>
    </w:div>
    <w:div w:id="207080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mazon.com/Operations-Supply-Management-Essentials-Self-Learning/dp/1949395243/ref=sr_1_10?crid=1PKMTWTV7IEV1&amp;dib=eyJ2IjoiMSJ9.K4pbQpRYQgvydvDJNvQ8_BPYak07W1TJQuEYEt-TfEOVoKa_Ngxpn6ktBc1rQAyrVfyVcYFj2B4wIIid_XUvN1Ss0NbuPVUASUklbEMslHIOJQJKA5i2uVYbLKiweXkHWaSu-spS4MGcFEzVKfY2sERkR5hlko5qV2-WSG-HiUKUl0AZQDxWSf_yKUDqosS6x2OiloHEyoJIW1PoK1CDTajB3mki5a-hn9t1nfKXe56l6ruApPk12AxKg3a7Y_zYnpymUW-Sg9oO-W9ID9xMEg1-En0AfEIu_cnwrZ3zKhw.xAfCZbcUBJgGB15HbyDaMD1T30U5Nxd5jowxi453ZvU&amp;dib_tag=se&amp;keywords=Logistics+Books&amp;qid=1710931987&amp;sprefix=logistics+mbooks,aps,657&amp;sr=8-10" TargetMode="External"/><Relationship Id="rId21" Type="http://schemas.openxmlformats.org/officeDocument/2006/relationships/hyperlink" Target="https://en.wikipedia.org/wiki/Williams_Holdings" TargetMode="External"/><Relationship Id="rId42" Type="http://schemas.openxmlformats.org/officeDocument/2006/relationships/hyperlink" Target="https://supplychainchannel.co/amp/challenges-in-supply-chain-and-logistics/" TargetMode="External"/><Relationship Id="rId47" Type="http://schemas.openxmlformats.org/officeDocument/2006/relationships/hyperlink" Target="https://www.bergerpaints.com/about-us/history-milestones.html" TargetMode="External"/><Relationship Id="rId63" Type="http://schemas.openxmlformats.org/officeDocument/2006/relationships/hyperlink" Target="https://www.youtube.com/watch?v=1Y1YrWdTFjg" TargetMode="External"/><Relationship Id="rId68" Type="http://schemas.openxmlformats.org/officeDocument/2006/relationships/hyperlink" Target="https://www.mckinsey.com/industries/travel-logistics-and-infrastructure/our-insights/indias-postpandemic-logistics-sector-the-need-for-technological-change" TargetMode="External"/><Relationship Id="rId84" Type="http://schemas.openxmlformats.org/officeDocument/2006/relationships/hyperlink" Target="https://www.theceo.in/industry/logistic-industry-in-india" TargetMode="External"/><Relationship Id="rId89" Type="http://schemas.openxmlformats.org/officeDocument/2006/relationships/hyperlink" Target="https://supplychainchannel.co/amp/challenges-in-supply-chain-and-logistics/" TargetMode="External"/><Relationship Id="rId112" Type="http://schemas.openxmlformats.org/officeDocument/2006/relationships/hyperlink" Target="https://www.amazon.com/gp/product/1119943388/ref=as_li_tl?ie=UTF8&amp;camp=1789&amp;creative=9325&amp;creativeASIN=1119943388&amp;linkCode=as2&amp;tag=muddassirism-20&amp;linkId=ee5d409884d2a96a18787b385adc1264" TargetMode="External"/><Relationship Id="rId16" Type="http://schemas.openxmlformats.org/officeDocument/2006/relationships/hyperlink" Target="https://en.wikipedia.org/wiki/Dye" TargetMode="External"/><Relationship Id="rId107" Type="http://schemas.openxmlformats.org/officeDocument/2006/relationships/image" Target="media/image11.png"/><Relationship Id="rId11" Type="http://schemas.openxmlformats.org/officeDocument/2006/relationships/footer" Target="footer1.xml"/><Relationship Id="rId32" Type="http://schemas.openxmlformats.org/officeDocument/2006/relationships/hyperlink" Target="https://supplychainchannel.co/amp/challenges-in-supply-chain-and-logistics/" TargetMode="External"/><Relationship Id="rId37" Type="http://schemas.openxmlformats.org/officeDocument/2006/relationships/hyperlink" Target="https://supplychainchannel.co/amp/challenges-in-supply-chain-and-logistics/" TargetMode="External"/><Relationship Id="rId53" Type="http://schemas.openxmlformats.org/officeDocument/2006/relationships/hyperlink" Target="https://www.prologis.com/global-logistics" TargetMode="External"/><Relationship Id="rId58" Type="http://schemas.openxmlformats.org/officeDocument/2006/relationships/hyperlink" Target="https://www.statista.com/topics/5691/logistics-industry-worldwide/" TargetMode="External"/><Relationship Id="rId74" Type="http://schemas.openxmlformats.org/officeDocument/2006/relationships/hyperlink" Target="https://www.forbes.com/advisor/education/business-and-marketing/logistics-vs-supply-chain/" TargetMode="External"/><Relationship Id="rId79" Type="http://schemas.openxmlformats.org/officeDocument/2006/relationships/hyperlink" Target="https://www.theceo.in/industry/logistic-industry-in-india" TargetMode="External"/><Relationship Id="rId102" Type="http://schemas.openxmlformats.org/officeDocument/2006/relationships/image" Target="cid:image003.png@01DAA208.E4B9F080" TargetMode="External"/><Relationship Id="rId123" Type="http://schemas.openxmlformats.org/officeDocument/2006/relationships/hyperlink" Target="https://blog.shiperp.com/7-educational-resources-supply-chain-logistics-pros"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supplychainchannel.co/amp/challenges-in-supply-chain-and-logistics/" TargetMode="External"/><Relationship Id="rId95" Type="http://schemas.openxmlformats.org/officeDocument/2006/relationships/hyperlink" Target="https://supplychainchannel.co/amp/challenges-in-supply-chain-and-logistics/" TargetMode="External"/><Relationship Id="rId22" Type="http://schemas.openxmlformats.org/officeDocument/2006/relationships/hyperlink" Target="https://en.wikipedia.org/wiki/Delhi" TargetMode="External"/><Relationship Id="rId27" Type="http://schemas.openxmlformats.org/officeDocument/2006/relationships/hyperlink" Target="https://en.wikipedia.org/wiki/Distemper_(paint)" TargetMode="External"/><Relationship Id="rId43" Type="http://schemas.openxmlformats.org/officeDocument/2006/relationships/hyperlink" Target="https://digitaledition.pcimag.com/april-2024/feature-india-supply-chain/" TargetMode="External"/><Relationship Id="rId48" Type="http://schemas.openxmlformats.org/officeDocument/2006/relationships/hyperlink" Target="https://www.bergerpaints.com/about-us/history-milestones.html" TargetMode="External"/><Relationship Id="rId64" Type="http://schemas.openxmlformats.org/officeDocument/2006/relationships/hyperlink" Target="https://www.mckinsey.com/industries/travel-logistics-and-infrastructure/our-insights/indias-postpandemic-logistics-sector-the-need-for-technological-change" TargetMode="External"/><Relationship Id="rId69" Type="http://schemas.openxmlformats.org/officeDocument/2006/relationships/hyperlink" Target="https://www.youtube.com/watch?v=1Y1YrWdTFjg" TargetMode="External"/><Relationship Id="rId113" Type="http://schemas.openxmlformats.org/officeDocument/2006/relationships/hyperlink" Target="https://www.amazon.com/gp/product/0989490602/ref=as_li_tl?ie=UTF8&amp;camp=1789&amp;creative=9325&amp;creativeASIN=0989490602&amp;linkCode=as2&amp;tag=muddassirism-20&amp;linkId=065eea5487a065060ca78db74ef39fc3" TargetMode="External"/><Relationship Id="rId118" Type="http://schemas.openxmlformats.org/officeDocument/2006/relationships/hyperlink" Target="https://www.amazon.com/Practical-Guide-Logistics-Introduction-Distribution/dp/0749486317?crid=1PKMTWTV7IEV1&amp;dib=eyJ2IjoiMSJ9.K4pbQpRYQgvydvDJNvQ8_BPYak07W1TJQuEYEt-TfEOVoKa_Ngxpn6ktBc1rQAyrVfyVcYFj2B4wIIid_XUvN1Ss0NbuPVUASUklbEMslHIOJQJKA5i2uVYbLKiweXkHWaSu-spS4MGcFEzVKfY2sERkR5hlko5qV2-WSG-HiUKUl0AZQDxWSf_yKUDqosS6x2OiloHEyoJIW1PoK1CDTajB3mki5a-hn9t1nfKXe56l6ruApPk12AxKg3a7Y_zYnpymUW-Sg9oO-W9ID9xMEg1-En0AfEIu_cnwrZ3zKhw.xAfCZbcUBJgGB15HbyDaMD1T30U5Nxd5jowxi453ZvU&amp;dib_tag=se&amp;keywords=Logistics+Books&amp;qid=1710931839&amp;sprefix=logistics+mbooks,aps,657&amp;sr=8-6&amp;linkCode=sl1&amp;tag=muddassirism-20&amp;linkId=159ae9a5b5a98534ed37a581806b2afa&amp;language=en_US&amp;ref_=as_li_ss_tl" TargetMode="External"/><Relationship Id="rId80" Type="http://schemas.openxmlformats.org/officeDocument/2006/relationships/hyperlink" Target="https://www.ibef.org/blogs/warehousing-and-logistics-sector-in-india" TargetMode="External"/><Relationship Id="rId85" Type="http://schemas.openxmlformats.org/officeDocument/2006/relationships/hyperlink" Target="https://supplychainchannel.co/amp/challenges-in-supply-chain-and-logistics/" TargetMode="External"/><Relationship Id="rId12" Type="http://schemas.openxmlformats.org/officeDocument/2006/relationships/hyperlink" Target="https://en.wikipedia.org/wiki/Multinational_corporation" TargetMode="External"/><Relationship Id="rId17" Type="http://schemas.openxmlformats.org/officeDocument/2006/relationships/hyperlink" Target="https://en.wikipedia.org/wiki/Pigment" TargetMode="External"/><Relationship Id="rId33" Type="http://schemas.openxmlformats.org/officeDocument/2006/relationships/hyperlink" Target="https://supplychainchannel.co/amp/challenges-in-supply-chain-and-logistics/" TargetMode="External"/><Relationship Id="rId38" Type="http://schemas.openxmlformats.org/officeDocument/2006/relationships/hyperlink" Target="https://supplychainchannel.co/amp/challenges-in-supply-chain-and-logistics/" TargetMode="External"/><Relationship Id="rId59" Type="http://schemas.openxmlformats.org/officeDocument/2006/relationships/hyperlink" Target="https://www.youtube.com/watch?v=1Y1YrWdTFjg" TargetMode="External"/><Relationship Id="rId103" Type="http://schemas.openxmlformats.org/officeDocument/2006/relationships/image" Target="media/image8.png"/><Relationship Id="rId108" Type="http://schemas.openxmlformats.org/officeDocument/2006/relationships/image" Target="media/image12.png"/><Relationship Id="rId124" Type="http://schemas.openxmlformats.org/officeDocument/2006/relationships/hyperlink" Target="https://www.coursera.org/learn/supply-chain-logistics" TargetMode="External"/><Relationship Id="rId129" Type="http://schemas.openxmlformats.org/officeDocument/2006/relationships/theme" Target="theme/theme1.xml"/><Relationship Id="rId54" Type="http://schemas.openxmlformats.org/officeDocument/2006/relationships/hyperlink" Target="https://www.statista.com/topics/5691/logistics-industry-worldwide/" TargetMode="External"/><Relationship Id="rId70" Type="http://schemas.openxmlformats.org/officeDocument/2006/relationships/hyperlink" Target="https://www.mckinsey.com/industries/travel-logistics-and-infrastructure/our-insights/indias-postpandemic-logistics-sector-the-need-for-technological-change" TargetMode="External"/><Relationship Id="rId75" Type="http://schemas.openxmlformats.org/officeDocument/2006/relationships/hyperlink" Target="https://www.forbes.com/advisor/education/business-and-marketing/logistics-vs-supply-chain/" TargetMode="External"/><Relationship Id="rId91" Type="http://schemas.openxmlformats.org/officeDocument/2006/relationships/hyperlink" Target="https://supplychainchannel.co/amp/challenges-in-supply-chain-and-logistics/"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Bombay" TargetMode="External"/><Relationship Id="rId28" Type="http://schemas.openxmlformats.org/officeDocument/2006/relationships/hyperlink" Target="https://en.wikipedia.org/wiki/UB_Group" TargetMode="External"/><Relationship Id="rId49" Type="http://schemas.openxmlformats.org/officeDocument/2006/relationships/hyperlink" Target="https://www.bergerpaints.com/about-us/history-milestones.html" TargetMode="External"/><Relationship Id="rId114" Type="http://schemas.openxmlformats.org/officeDocument/2006/relationships/hyperlink" Target="https://www.amazon.com/gp/product/0749466278/ref=as_li_tl?ie=UTF8&amp;camp=1789&amp;creative=9325&amp;creativeASIN=0749466278&amp;linkCode=as2&amp;tag=muddassirism-20&amp;linkId=d4e8aa77b70b75d4f3f55d87659a094f" TargetMode="External"/><Relationship Id="rId119" Type="http://schemas.openxmlformats.org/officeDocument/2006/relationships/hyperlink" Target="https://aklogisticsandsupplychain.com/study-books/" TargetMode="External"/><Relationship Id="rId44" Type="http://schemas.openxmlformats.org/officeDocument/2006/relationships/hyperlink" Target="https://digitaledition.pcimag.com/april-2024/feature-india-supply-chain/" TargetMode="External"/><Relationship Id="rId60" Type="http://schemas.openxmlformats.org/officeDocument/2006/relationships/hyperlink" Target="https://www.youtube.com/watch?v=1Y1YrWdTFjg" TargetMode="External"/><Relationship Id="rId65" Type="http://schemas.openxmlformats.org/officeDocument/2006/relationships/hyperlink" Target="https://www.youtube.com/watch?v=1Y1YrWdTFjg" TargetMode="External"/><Relationship Id="rId81" Type="http://schemas.openxmlformats.org/officeDocument/2006/relationships/hyperlink" Target="https://www.theceo.in/industry/logistic-industry-in-india" TargetMode="External"/><Relationship Id="rId86" Type="http://schemas.openxmlformats.org/officeDocument/2006/relationships/hyperlink" Target="https://supplychainchannel.co/amp/challenges-in-supply-chain-and-logistics/" TargetMode="External"/><Relationship Id="rId13" Type="http://schemas.openxmlformats.org/officeDocument/2006/relationships/hyperlink" Target="https://en.wikipedia.org/wiki/Paint" TargetMode="External"/><Relationship Id="rId18" Type="http://schemas.openxmlformats.org/officeDocument/2006/relationships/hyperlink" Target="https://en.wikipedia.org/wiki/England" TargetMode="External"/><Relationship Id="rId39" Type="http://schemas.openxmlformats.org/officeDocument/2006/relationships/hyperlink" Target="https://supplychainchannel.co/amp/challenges-in-supply-chain-and-logistics/" TargetMode="External"/><Relationship Id="rId109" Type="http://schemas.openxmlformats.org/officeDocument/2006/relationships/hyperlink" Target="https://www.amazon.com/gp/product/007176626X/ref=as_li_tl?ie=UTF8&amp;camp=1789&amp;creative=9325&amp;creativeASIN=007176626X&amp;linkCode=as2&amp;tag=muddassirism-20&amp;linkId=26fca6216e3e97331222639fe5ce39fb" TargetMode="External"/><Relationship Id="rId34" Type="http://schemas.openxmlformats.org/officeDocument/2006/relationships/hyperlink" Target="https://supplychainchannel.co/amp/challenges-in-supply-chain-and-logistics/" TargetMode="External"/><Relationship Id="rId50" Type="http://schemas.openxmlformats.org/officeDocument/2006/relationships/hyperlink" Target="https://www.thehindubusinessline.com/companies/berger-paints-commences-production-at-jejuri-plant/article64295470.ece" TargetMode="External"/><Relationship Id="rId55" Type="http://schemas.openxmlformats.org/officeDocument/2006/relationships/hyperlink" Target="https://www.statista.com/topics/5691/logistics-industry-worldwide/" TargetMode="External"/><Relationship Id="rId76" Type="http://schemas.openxmlformats.org/officeDocument/2006/relationships/hyperlink" Target="https://www.wgu.edu/blog/supply-chain-logistics-understanding-key-differences2307.html" TargetMode="External"/><Relationship Id="rId97" Type="http://schemas.openxmlformats.org/officeDocument/2006/relationships/image" Target="media/image5.png"/><Relationship Id="rId104" Type="http://schemas.openxmlformats.org/officeDocument/2006/relationships/image" Target="cid:image004.png@01DAA208.E4B9F080" TargetMode="External"/><Relationship Id="rId120" Type="http://schemas.openxmlformats.org/officeDocument/2006/relationships/hyperlink" Target="https://dde.pondiuni.edu.in/files/StudyMaterials/MBA/MBA3Semester/Marketing/4LogisticsSupplyChainMgt.pdf" TargetMode="External"/><Relationship Id="rId125" Type="http://schemas.openxmlformats.org/officeDocument/2006/relationships/hyperlink" Target="https://researchguides.austincc.edu/c.php?g=544374&amp;p=3731581" TargetMode="External"/><Relationship Id="rId7" Type="http://schemas.openxmlformats.org/officeDocument/2006/relationships/endnotes" Target="endnotes.xml"/><Relationship Id="rId71" Type="http://schemas.openxmlformats.org/officeDocument/2006/relationships/hyperlink" Target="https://www.youtube.com/watch?v=1Y1YrWdTFjg" TargetMode="External"/><Relationship Id="rId92" Type="http://schemas.openxmlformats.org/officeDocument/2006/relationships/hyperlink" Target="https://supplychainchannel.co/amp/challenges-in-supply-chain-and-logistics/" TargetMode="External"/><Relationship Id="rId2" Type="http://schemas.openxmlformats.org/officeDocument/2006/relationships/numbering" Target="numbering.xml"/><Relationship Id="rId29" Type="http://schemas.openxmlformats.org/officeDocument/2006/relationships/hyperlink" Target="https://en.wikipedia.org/wiki/Amritsar" TargetMode="External"/><Relationship Id="rId24" Type="http://schemas.openxmlformats.org/officeDocument/2006/relationships/hyperlink" Target="https://en.wikipedia.org/wiki/Guwahati" TargetMode="External"/><Relationship Id="rId40" Type="http://schemas.openxmlformats.org/officeDocument/2006/relationships/hyperlink" Target="https://supplychainchannel.co/amp/challenges-in-supply-chain-and-logistics/" TargetMode="External"/><Relationship Id="rId45" Type="http://schemas.openxmlformats.org/officeDocument/2006/relationships/hyperlink" Target="https://www.bergerpaints.com/about-us/history-milestones.html" TargetMode="External"/><Relationship Id="rId66" Type="http://schemas.openxmlformats.org/officeDocument/2006/relationships/hyperlink" Target="https://www.mckinsey.com/industries/travel-logistics-and-infrastructure/our-insights/indias-postpandemic-logistics-sector-the-need-for-technological-change" TargetMode="External"/><Relationship Id="rId87" Type="http://schemas.openxmlformats.org/officeDocument/2006/relationships/hyperlink" Target="https://supplychainchannel.co/amp/challenges-in-supply-chain-and-logistics/" TargetMode="External"/><Relationship Id="rId110" Type="http://schemas.openxmlformats.org/officeDocument/2006/relationships/hyperlink" Target="https://www.amazon.com/gp/product/074946934X/ref=as_li_tl?ie=UTF8&amp;camp=1789&amp;creative=9325&amp;creativeASIN=074946934X&amp;linkCode=as2&amp;tag=muddassirism-20&amp;linkId=dce1acedd03a81c5c842bcf99701f72d" TargetMode="External"/><Relationship Id="rId115" Type="http://schemas.openxmlformats.org/officeDocument/2006/relationships/hyperlink" Target="https://www.amazon.com/gp/product/0130661848/ref=as_li_tl?ie=UTF8&amp;camp=1789&amp;creative=9325&amp;creativeASIN=0130661848&amp;linkCode=as2&amp;tag=muddassirism-20&amp;linkId=90c97b99952f254b804cc280d0ec0390" TargetMode="External"/><Relationship Id="rId61" Type="http://schemas.openxmlformats.org/officeDocument/2006/relationships/hyperlink" Target="https://www.youtube.com/watch?v=1Y1YrWdTFjg" TargetMode="External"/><Relationship Id="rId82" Type="http://schemas.openxmlformats.org/officeDocument/2006/relationships/hyperlink" Target="https://www.theceo.in/industry/logistic-industry-in-india" TargetMode="External"/><Relationship Id="rId19" Type="http://schemas.openxmlformats.org/officeDocument/2006/relationships/hyperlink" Target="https://en.wikipedia.org/wiki/Prussian_blue" TargetMode="External"/><Relationship Id="rId14" Type="http://schemas.openxmlformats.org/officeDocument/2006/relationships/hyperlink" Target="https://en.wikipedia.org/wiki/Berger_Paints" TargetMode="External"/><Relationship Id="rId30" Type="http://schemas.openxmlformats.org/officeDocument/2006/relationships/hyperlink" Target="https://en.wikipedia.org/wiki/Gurbachan_Singh_Dhingra" TargetMode="External"/><Relationship Id="rId35" Type="http://schemas.openxmlformats.org/officeDocument/2006/relationships/hyperlink" Target="https://supplychainchannel.co/amp/challenges-in-supply-chain-and-logistics/" TargetMode="External"/><Relationship Id="rId56" Type="http://schemas.openxmlformats.org/officeDocument/2006/relationships/hyperlink" Target="https://www.statista.com/topics/5691/logistics-industry-worldwide/" TargetMode="External"/><Relationship Id="rId77" Type="http://schemas.openxmlformats.org/officeDocument/2006/relationships/hyperlink" Target="https://www.theceo.in/industry/logistic-industry-in-india" TargetMode="External"/><Relationship Id="rId100" Type="http://schemas.openxmlformats.org/officeDocument/2006/relationships/image" Target="cid:image002.png@01DAA208.E4B9F080" TargetMode="External"/><Relationship Id="rId105" Type="http://schemas.openxmlformats.org/officeDocument/2006/relationships/image" Target="media/image9.png"/><Relationship Id="rId126" Type="http://schemas.openxmlformats.org/officeDocument/2006/relationships/hyperlink" Target="https://ocw.mit.edu/courses/esd-273j-logistics-and-supply-chain-management-fall-2009/pages/lecture-notes/" TargetMode="External"/><Relationship Id="rId8" Type="http://schemas.openxmlformats.org/officeDocument/2006/relationships/image" Target="media/image1.png"/><Relationship Id="rId51" Type="http://schemas.openxmlformats.org/officeDocument/2006/relationships/hyperlink" Target="https://www.statista.com/topics/5691/logistics-industry-worldwide/" TargetMode="External"/><Relationship Id="rId72" Type="http://schemas.openxmlformats.org/officeDocument/2006/relationships/hyperlink" Target="https://www.forbes.com/advisor/education/business-and-marketing/logistics-vs-supply-chain/" TargetMode="External"/><Relationship Id="rId93" Type="http://schemas.openxmlformats.org/officeDocument/2006/relationships/hyperlink" Target="https://supplychainchannel.co/amp/challenges-in-supply-chain-and-logistics/" TargetMode="External"/><Relationship Id="rId98" Type="http://schemas.openxmlformats.org/officeDocument/2006/relationships/image" Target="cid:image001.png@01DAA208.E4B9F080" TargetMode="External"/><Relationship Id="rId121" Type="http://schemas.openxmlformats.org/officeDocument/2006/relationships/hyperlink" Target="https://ebooks.lpude.in/management/mba/term_4/DMGT523_LOGISTICS_AND_SUPPLY_CHAIN_MANAGEMENT.pdf" TargetMode="External"/><Relationship Id="rId3" Type="http://schemas.openxmlformats.org/officeDocument/2006/relationships/styles" Target="styles.xml"/><Relationship Id="rId25" Type="http://schemas.openxmlformats.org/officeDocument/2006/relationships/hyperlink" Target="https://en.wikipedia.org/wiki/Crore" TargetMode="External"/><Relationship Id="rId46" Type="http://schemas.openxmlformats.org/officeDocument/2006/relationships/hyperlink" Target="https://www.bergerpaints.com/about-us/history-milestones.html" TargetMode="External"/><Relationship Id="rId67" Type="http://schemas.openxmlformats.org/officeDocument/2006/relationships/hyperlink" Target="https://www.youtube.com/watch?v=1Y1YrWdTFjg" TargetMode="External"/><Relationship Id="rId116" Type="http://schemas.openxmlformats.org/officeDocument/2006/relationships/hyperlink" Target="https://www.amazon.com/Supply-Logistics-Management-Donald-Bowersox/dp/1260547825?crid=1PKMTWTV7IEV1&amp;dib=eyJ2IjoiMSJ9.K4pbQpRYQgvydvDJNvQ8_BPYak07W1TJQuEYEt-TfEOVoKa_Ngxpn6ktBc1rQAyrVfyVcYFj2B4wIIid_XUvN1Ss0NbuPVUASUklbEMslHIOJQJKA5i2uVYbLKiweXkHWaSu-spS4MGcFEzVKfY2sERkR5hlko5qV2-WSG-HiUKUl0AZQDxWSf_yKUDqosS6x2OiloHEyoJIW1PoK1CDTajB3mki5a-hn9t1nfKXe56l6ruApPk12AxKg3a7Y_zYnpymUW-Sg9oO-W9ID9xMEg1-En0AfEIu_cnwrZ3zKhw.xAfCZbcUBJgGB15HbyDaMD1T30U5Nxd5jowxi453ZvU&amp;dib_tag=se&amp;keywords=Logistics+Books&amp;qid=1710931987&amp;sprefix=logistics+mbooks,aps,657&amp;sr=8-24&amp;linkCode=sl1&amp;tag=muddassirism-20&amp;linkId=98bb457284d3be80e45dd2c2f7433ada&amp;language=en_US&amp;ref_=as_li_ss_tl" TargetMode="External"/><Relationship Id="rId20" Type="http://schemas.openxmlformats.org/officeDocument/2006/relationships/hyperlink" Target="https://en.wikipedia.org/wiki/Hoechst_AG" TargetMode="External"/><Relationship Id="rId41" Type="http://schemas.openxmlformats.org/officeDocument/2006/relationships/hyperlink" Target="https://supplychainchannel.co/amp/challenges-in-supply-chain-and-logistics/" TargetMode="External"/><Relationship Id="rId62" Type="http://schemas.openxmlformats.org/officeDocument/2006/relationships/hyperlink" Target="https://www.mckinsey.com/industries/travel-logistics-and-infrastructure/our-insights/indias-postpandemic-logistics-sector-the-need-for-technological-change" TargetMode="External"/><Relationship Id="rId83" Type="http://schemas.openxmlformats.org/officeDocument/2006/relationships/hyperlink" Target="https://www.theceo.in/industry/logistic-industry-in-india" TargetMode="External"/><Relationship Id="rId88" Type="http://schemas.openxmlformats.org/officeDocument/2006/relationships/hyperlink" Target="https://supplychainchannel.co/amp/challenges-in-supply-chain-and-logistics/" TargetMode="External"/><Relationship Id="rId111" Type="http://schemas.openxmlformats.org/officeDocument/2006/relationships/hyperlink" Target="https://www.amazon.com/gp/product/B00VO27PGK/ref=as_li_tl?ie=UTF8&amp;camp=1789&amp;creative=9325&amp;creativeASIN=B00VO27PGK&amp;linkCode=as2&amp;tag=muddassirism-20&amp;linkId=ce599ee316179574f5e3542135251481" TargetMode="External"/><Relationship Id="rId15" Type="http://schemas.openxmlformats.org/officeDocument/2006/relationships/hyperlink" Target="https://en.wikipedia.org/wiki/Berger_Paints" TargetMode="External"/><Relationship Id="rId36" Type="http://schemas.openxmlformats.org/officeDocument/2006/relationships/hyperlink" Target="https://supplychainchannel.co/amp/challenges-in-supply-chain-and-logistics/" TargetMode="External"/><Relationship Id="rId57" Type="http://schemas.openxmlformats.org/officeDocument/2006/relationships/hyperlink" Target="https://www.startus-insights.com/innovators-guide/logistics-report-2024/" TargetMode="External"/><Relationship Id="rId106" Type="http://schemas.openxmlformats.org/officeDocument/2006/relationships/image" Target="media/image10.png"/><Relationship Id="rId127" Type="http://schemas.openxmlformats.org/officeDocument/2006/relationships/hyperlink" Target="https://www.google.com/aclk?sa=l&amp;ai=DChcSEwjZn-O_gYOGAxU_qWYCHQf2CaYYABAAGgJzbQ&amp;ase=2&amp;gclid=CjwKCAjwi_exBhA8EiwA_kU1Mj6ORFax1iaPyBlsBZw7c6SHhZI_1obEXy2nBbjs8OtCPxZMpxC-GhoCZ6IQAvD_BwE&amp;sig=AOD64_0g78x6YkbdVZQq7XZvbRcbMnJKaw&amp;q&amp;nis=4&amp;adurl&amp;ved=2ahUKEwi1g92_gYOGAxVMbWwGHawRDDgQ0Qx6BAgLEAE" TargetMode="External"/><Relationship Id="rId10" Type="http://schemas.openxmlformats.org/officeDocument/2006/relationships/header" Target="header1.xml"/><Relationship Id="rId31" Type="http://schemas.openxmlformats.org/officeDocument/2006/relationships/hyperlink" Target="https://supplychainchannel.co/amp/challenges-in-supply-chain-and-logistics/" TargetMode="External"/><Relationship Id="rId52" Type="http://schemas.openxmlformats.org/officeDocument/2006/relationships/hyperlink" Target="https://www.statista.com/topics/5691/logistics-industry-worldwide/" TargetMode="External"/><Relationship Id="rId73" Type="http://schemas.openxmlformats.org/officeDocument/2006/relationships/hyperlink" Target="https://www.forbes.com/advisor/education/business-and-marketing/logistics-vs-supply-chain/" TargetMode="External"/><Relationship Id="rId78" Type="http://schemas.openxmlformats.org/officeDocument/2006/relationships/hyperlink" Target="https://www.theceo.in/industry/logistic-industry-in-india" TargetMode="External"/><Relationship Id="rId94" Type="http://schemas.openxmlformats.org/officeDocument/2006/relationships/hyperlink" Target="https://supplychainchannel.co/amp/challenges-in-supply-chain-and-logistics/" TargetMode="External"/><Relationship Id="rId99" Type="http://schemas.openxmlformats.org/officeDocument/2006/relationships/image" Target="media/image6.gif"/><Relationship Id="rId101" Type="http://schemas.openxmlformats.org/officeDocument/2006/relationships/image" Target="media/image7.gif"/><Relationship Id="rId122" Type="http://schemas.openxmlformats.org/officeDocument/2006/relationships/hyperlink" Target="https://www.oxfordhomestudy.com/courses/supply-chain-courses-online/free-online-courses-in-logistics-and-supply-chain"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en.wikipedia.org/wiki/Emulsion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mitsde.com/" TargetMode="External"/><Relationship Id="rId1" Type="http://schemas.openxmlformats.org/officeDocument/2006/relationships/hyperlink" Target="http://www.mitsd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6DF83-5025-4E64-ABD0-1DEDE13B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2879</TotalTime>
  <Pages>53</Pages>
  <Words>11599</Words>
  <Characters>66115</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Oke</dc:creator>
  <cp:lastModifiedBy>Ketan Ganpat Vhanaje</cp:lastModifiedBy>
  <cp:revision>16</cp:revision>
  <cp:lastPrinted>2024-05-13T11:18:00Z</cp:lastPrinted>
  <dcterms:created xsi:type="dcterms:W3CDTF">2024-05-09T10:34:00Z</dcterms:created>
  <dcterms:modified xsi:type="dcterms:W3CDTF">2024-05-14T04:36:00Z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Microsoft® Word 2016</vt:lpwstr>
  </property>
</Properties>
</file>