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9"/>
        <w:tblW w:w="17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9"/>
        <w:tblGridChange w:id="0">
          <w:tblGrid>
            <w:gridCol w:w="1739"/>
          </w:tblGrid>
        </w:tblGridChange>
      </w:tblGrid>
      <w:tr>
        <w:trPr>
          <w:cantSplit w:val="0"/>
          <w:trHeight w:val="193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9876"/>
              </w:tabs>
              <w:rPr>
                <w:rFonts w:ascii="Arial" w:cs="Arial" w:eastAsia="Arial" w:hAnsi="Arial"/>
                <w:b w:val="1"/>
                <w:color w:val="4bacc6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Title"/>
        <w:jc w:val="left"/>
        <w:rPr>
          <w:color w:val="0995c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9876"/>
        </w:tabs>
        <w:spacing w:after="0" w:line="240" w:lineRule="auto"/>
        <w:rPr>
          <w:rFonts w:ascii="Arial" w:cs="Arial" w:eastAsia="Arial" w:hAnsi="Arial"/>
          <w:b w:val="1"/>
          <w:color w:val="4bacc6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4bacc6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876"/>
        </w:tabs>
        <w:spacing w:after="0" w:line="240" w:lineRule="auto"/>
        <w:rPr>
          <w:rFonts w:ascii="Arial" w:cs="Arial" w:eastAsia="Arial" w:hAnsi="Arial"/>
          <w:b w:val="1"/>
          <w:color w:val="4bacc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876"/>
        </w:tabs>
        <w:spacing w:after="0" w:line="240" w:lineRule="auto"/>
        <w:rPr>
          <w:rFonts w:ascii="Arial" w:cs="Arial" w:eastAsia="Arial" w:hAnsi="Arial"/>
          <w:b w:val="1"/>
          <w:color w:val="4bacc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876"/>
        </w:tabs>
        <w:spacing w:after="0" w:line="240" w:lineRule="auto"/>
        <w:rPr>
          <w:rFonts w:ascii="Arial" w:cs="Arial" w:eastAsia="Arial" w:hAnsi="Arial"/>
          <w:b w:val="1"/>
          <w:color w:val="4bacc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9876"/>
        </w:tabs>
        <w:spacing w:after="0" w:line="240" w:lineRule="auto"/>
        <w:rPr>
          <w:rFonts w:ascii="Arial" w:cs="Arial" w:eastAsia="Arial" w:hAnsi="Arial"/>
          <w:b w:val="1"/>
          <w:color w:val="4bacc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9876"/>
        </w:tabs>
        <w:spacing w:after="0" w:line="360" w:lineRule="auto"/>
        <w:rPr>
          <w:rFonts w:ascii="Arial" w:cs="Arial" w:eastAsia="Arial" w:hAnsi="Arial"/>
          <w:b w:val="1"/>
          <w:color w:val="4bacc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4bacc6"/>
          <w:sz w:val="28"/>
          <w:szCs w:val="28"/>
          <w:rtl w:val="0"/>
        </w:rPr>
        <w:t xml:space="preserve">Name Surname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Mobile: +91-1234567890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Email: abc@abc.com 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9876"/>
        </w:tabs>
        <w:spacing w:after="0" w:line="360" w:lineRule="auto"/>
        <w:rPr>
          <w:rFonts w:ascii="Arial" w:cs="Arial" w:eastAsia="Arial" w:hAnsi="Arial"/>
          <w:b w:val="1"/>
          <w:color w:val="4bacc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LinkedIn: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https://www.linkedin.com/namesurname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26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BRIEF PROFILE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3"/>
        <w:tblpPr w:leftFromText="180" w:rightFromText="180" w:topFromText="0" w:bottomFromText="0" w:vertAnchor="text" w:horzAnchor="text" w:tblpX="0" w:tblpY="26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6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School of Distance Education                                                                                   20xx – 20xx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Degree | Specialization | CGPA: 10.00 / 10.00</w:t>
        <w:tab/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XXXXXXXXXXXXXXXXXX                                                                             Starting Year – Passing Year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Degree | Specialization | CGPA: 10.00 / 10.00</w:t>
        <w:tab/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XXXXXXXXXXXXXXXXXXX                                                                           Starting Year – Passing Year</w:t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SSC | Board | CGPA: 10.00 / 10.00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XXXXXXXXXXXXXXXXXXXX                                                                         Starting Year – Passing Year</w:t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HSC | Board | CGPA: 10.00 / 10.00</w:t>
        <w:tab/>
        <w:tab/>
        <w:tab/>
        <w:tab/>
        <w:tab/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26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Company Name          </w:t>
        <w:tab/>
        <w:t xml:space="preserve">                                                                                       Joining Date – Leaving Date</w:t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</w:t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Responsibilities: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         </w:t>
        <w:tab/>
        <w:t xml:space="preserve">                                                                                       Joining Date – Leaving Date</w:t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</w:t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Responsibilities: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         </w:t>
        <w:tab/>
        <w:t xml:space="preserve">                                                                                       Joining Date – Leaving Date</w:t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</w:t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Responsibilities: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26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INTERNSHIPS (for Freshers)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Company Name </w:t>
        <w:br w:type="textWrapping"/>
        <w:t xml:space="preserve">Position</w:t>
        <w:tab/>
        <w:tab/>
        <w:tab/>
        <w:tab/>
        <w:tab/>
        <w:tab/>
        <w:tab/>
        <w:tab/>
        <w:tab/>
        <w:tab/>
        <w:tab/>
        <w:t xml:space="preserve">Joining Date – Leaving Date</w:t>
        <w:tab/>
        <w:br w:type="textWrapping"/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26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PROJECTS ( For Freshers)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Title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Duration</w:t>
        <w:br w:type="textWrapping"/>
        <w:t xml:space="preserve">Team Size -  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Key Skills</w:t>
        <w:br w:type="textWrapping"/>
        <w:t xml:space="preserve">Brief about project</w:t>
      </w:r>
    </w:p>
    <w:tbl>
      <w:tblPr>
        <w:tblStyle w:val="Table8"/>
        <w:tblpPr w:leftFromText="180" w:rightFromText="180" w:topFromText="0" w:bottomFromText="0" w:vertAnchor="text" w:horzAnchor="text" w:tblpX="0" w:tblpY="26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                                                                                                                                                      Date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………..;...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26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Birth:</w:t>
        <w:tab/>
      </w:r>
    </w:p>
    <w:p w:rsidR="00000000" w:rsidDel="00000000" w:rsidP="00000000" w:rsidRDefault="00000000" w:rsidRPr="00000000" w14:paraId="0000004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Gender: </w:t>
        <w:tab/>
      </w:r>
    </w:p>
    <w:p w:rsidR="00000000" w:rsidDel="00000000" w:rsidP="00000000" w:rsidRDefault="00000000" w:rsidRPr="00000000" w14:paraId="0000004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Marital Status: 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 Address:</w:t>
        <w:tab/>
      </w:r>
    </w:p>
    <w:p w:rsidR="00000000" w:rsidDel="00000000" w:rsidP="00000000" w:rsidRDefault="00000000" w:rsidRPr="00000000" w14:paraId="0000005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Permanent Address:</w:t>
        <w:tab/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Notice period (Immediate / 30 days / 60 days):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 CTC (0.0 Lakhs per Annum):</w:t>
      </w:r>
    </w:p>
    <w:sectPr>
      <w:headerReference r:id="rId8" w:type="default"/>
      <w:footerReference r:id="rId9" w:type="default"/>
      <w:pgSz w:h="15840" w:w="12240" w:orient="portrait"/>
      <w:pgMar w:bottom="360" w:top="360" w:left="360" w:right="360" w:header="29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2849880</wp:posOffset>
          </wp:positionH>
          <wp:positionV relativeFrom="paragraph">
            <wp:posOffset>0</wp:posOffset>
          </wp:positionV>
          <wp:extent cx="1394460" cy="310515"/>
          <wp:effectExtent b="0" l="0" r="0" t="0"/>
          <wp:wrapSquare wrapText="bothSides" distB="0" distT="0" distL="114300" distR="114300"/>
          <wp:docPr descr="C:\Users\admin\Desktop\MIT Logo and Images\MITSDE Logo JPG.jpg" id="1" name="image1.jpg"/>
          <a:graphic>
            <a:graphicData uri="http://schemas.openxmlformats.org/drawingml/2006/picture">
              <pic:pic>
                <pic:nvPicPr>
                  <pic:cNvPr descr="C:\Users\admin\Desktop\MIT Logo and Images\MITSDE Logo JPG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4460" cy="3105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Curriculum Vitae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80" w:line="336" w:lineRule="auto"/>
      <w:ind w:right="337"/>
      <w:jc w:val="right"/>
    </w:pPr>
    <w:rPr>
      <w:rFonts w:ascii="Arial" w:cs="Arial" w:eastAsia="Arial" w:hAnsi="Arial"/>
      <w:b w:val="1"/>
      <w:sz w:val="31"/>
      <w:szCs w:val="3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namesurnam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JM0ZZ3cr6kYyEAtzcva3ngCAg==">CgMxLjA4AHIhMUdCLVh5MXVZQlEtdVFON2RsREtQNC1ESENqcll2N2Z2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