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Ex2.xml" ContentType="application/vnd.ms-office.chartex+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2.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E2D19" w14:textId="77777777" w:rsidR="008534A3" w:rsidRDefault="008534A3">
      <w:pPr>
        <w:pStyle w:val="BodyText"/>
        <w:spacing w:before="216"/>
        <w:rPr>
          <w:sz w:val="32"/>
        </w:rPr>
      </w:pPr>
    </w:p>
    <w:p w14:paraId="6034ED33" w14:textId="77777777" w:rsidR="008534A3" w:rsidRDefault="00000000">
      <w:pPr>
        <w:spacing w:line="441" w:lineRule="auto"/>
        <w:ind w:left="4556" w:right="4376" w:firstLine="1212"/>
        <w:rPr>
          <w:b/>
          <w:sz w:val="32"/>
        </w:rPr>
      </w:pPr>
      <w:r>
        <w:rPr>
          <w:b/>
          <w:spacing w:val="-10"/>
          <w:sz w:val="32"/>
        </w:rPr>
        <w:t xml:space="preserve">A </w:t>
      </w:r>
      <w:r>
        <w:rPr>
          <w:b/>
          <w:w w:val="90"/>
          <w:sz w:val="32"/>
        </w:rPr>
        <w:t>PROJECT</w:t>
      </w:r>
      <w:r>
        <w:rPr>
          <w:b/>
          <w:spacing w:val="-12"/>
          <w:w w:val="90"/>
          <w:sz w:val="32"/>
        </w:rPr>
        <w:t xml:space="preserve"> </w:t>
      </w:r>
      <w:r>
        <w:rPr>
          <w:b/>
          <w:w w:val="90"/>
          <w:sz w:val="32"/>
        </w:rPr>
        <w:t>REPORT</w:t>
      </w:r>
    </w:p>
    <w:p w14:paraId="697CA48D" w14:textId="77777777" w:rsidR="008534A3" w:rsidRDefault="00000000">
      <w:pPr>
        <w:spacing w:line="305" w:lineRule="exact"/>
        <w:ind w:left="519" w:right="431"/>
        <w:jc w:val="center"/>
        <w:rPr>
          <w:b/>
          <w:sz w:val="32"/>
        </w:rPr>
      </w:pPr>
      <w:r>
        <w:rPr>
          <w:b/>
          <w:spacing w:val="-5"/>
          <w:sz w:val="32"/>
        </w:rPr>
        <w:t>ON</w:t>
      </w:r>
    </w:p>
    <w:p w14:paraId="6DC1AC0E" w14:textId="522DF0DA" w:rsidR="008534A3" w:rsidRDefault="00000000">
      <w:pPr>
        <w:pStyle w:val="Title"/>
      </w:pPr>
      <w:r>
        <w:rPr>
          <w:color w:val="000000"/>
          <w:highlight w:val="lightGray"/>
        </w:rPr>
        <w:t>“</w:t>
      </w:r>
      <w:r w:rsidR="00997CC7">
        <w:rPr>
          <w:color w:val="000000"/>
          <w:highlight w:val="lightGray"/>
        </w:rPr>
        <w:t>SUSTAINABLE</w:t>
      </w:r>
      <w:r w:rsidR="00997CC7">
        <w:rPr>
          <w:color w:val="000000"/>
        </w:rPr>
        <w:t xml:space="preserve"> </w:t>
      </w:r>
      <w:r w:rsidR="00997CC7" w:rsidRPr="00997CC7">
        <w:rPr>
          <w:color w:val="000000"/>
          <w:highlight w:val="lightGray"/>
        </w:rPr>
        <w:t xml:space="preserve">CONSTRUCTION PRACTICE </w:t>
      </w:r>
      <w:r w:rsidR="005E0218" w:rsidRPr="00997CC7">
        <w:rPr>
          <w:color w:val="000000"/>
          <w:highlight w:val="lightGray"/>
        </w:rPr>
        <w:t xml:space="preserve">IN </w:t>
      </w:r>
      <w:r w:rsidR="005E0218">
        <w:rPr>
          <w:color w:val="000000"/>
          <w:highlight w:val="lightGray"/>
        </w:rPr>
        <w:t>BUILDING</w:t>
      </w:r>
      <w:r w:rsidR="00997CC7" w:rsidRPr="00997CC7">
        <w:rPr>
          <w:color w:val="000000"/>
          <w:highlight w:val="lightGray"/>
        </w:rPr>
        <w:t xml:space="preserve"> DESIGN</w:t>
      </w:r>
      <w:r>
        <w:rPr>
          <w:color w:val="000000"/>
          <w:spacing w:val="-2"/>
          <w:highlight w:val="lightGray"/>
        </w:rPr>
        <w:t>”</w:t>
      </w:r>
    </w:p>
    <w:p w14:paraId="39F29870" w14:textId="77777777" w:rsidR="008534A3" w:rsidRDefault="00000000">
      <w:pPr>
        <w:pStyle w:val="Heading2"/>
        <w:spacing w:before="230"/>
        <w:ind w:left="527"/>
      </w:pPr>
      <w:r>
        <w:rPr>
          <w:w w:val="90"/>
        </w:rPr>
        <w:t>UNDERTAKEN</w:t>
      </w:r>
      <w:r>
        <w:rPr>
          <w:spacing w:val="32"/>
        </w:rPr>
        <w:t xml:space="preserve"> </w:t>
      </w:r>
      <w:r>
        <w:rPr>
          <w:spacing w:val="-5"/>
        </w:rPr>
        <w:t>AT</w:t>
      </w:r>
    </w:p>
    <w:p w14:paraId="2ACEC433" w14:textId="77777777" w:rsidR="008534A3" w:rsidRDefault="008534A3">
      <w:pPr>
        <w:pStyle w:val="BodyText"/>
        <w:spacing w:before="1"/>
        <w:rPr>
          <w:b/>
          <w:sz w:val="28"/>
        </w:rPr>
      </w:pPr>
    </w:p>
    <w:p w14:paraId="5949A541" w14:textId="77777777" w:rsidR="008534A3" w:rsidRDefault="00000000">
      <w:pPr>
        <w:ind w:left="524" w:right="431"/>
        <w:jc w:val="center"/>
        <w:rPr>
          <w:b/>
          <w:sz w:val="40"/>
        </w:rPr>
      </w:pPr>
      <w:r>
        <w:rPr>
          <w:b/>
          <w:sz w:val="40"/>
        </w:rPr>
        <w:t>“</w:t>
      </w:r>
      <w:r>
        <w:rPr>
          <w:b/>
          <w:sz w:val="32"/>
          <w:u w:val="single"/>
        </w:rPr>
        <w:t>MIT</w:t>
      </w:r>
      <w:r>
        <w:rPr>
          <w:b/>
          <w:spacing w:val="-12"/>
          <w:sz w:val="32"/>
          <w:u w:val="single"/>
        </w:rPr>
        <w:t xml:space="preserve"> </w:t>
      </w:r>
      <w:r>
        <w:rPr>
          <w:b/>
          <w:sz w:val="32"/>
          <w:u w:val="single"/>
        </w:rPr>
        <w:t>School</w:t>
      </w:r>
      <w:r>
        <w:rPr>
          <w:b/>
          <w:spacing w:val="-14"/>
          <w:sz w:val="32"/>
          <w:u w:val="single"/>
        </w:rPr>
        <w:t xml:space="preserve"> </w:t>
      </w:r>
      <w:r>
        <w:rPr>
          <w:b/>
          <w:sz w:val="32"/>
          <w:u w:val="single"/>
        </w:rPr>
        <w:t>of</w:t>
      </w:r>
      <w:r>
        <w:rPr>
          <w:b/>
          <w:spacing w:val="-13"/>
          <w:sz w:val="32"/>
          <w:u w:val="single"/>
        </w:rPr>
        <w:t xml:space="preserve"> </w:t>
      </w:r>
      <w:r>
        <w:rPr>
          <w:b/>
          <w:sz w:val="32"/>
          <w:u w:val="single"/>
        </w:rPr>
        <w:t>Distance</w:t>
      </w:r>
      <w:r>
        <w:rPr>
          <w:b/>
          <w:spacing w:val="-13"/>
          <w:sz w:val="32"/>
          <w:u w:val="single"/>
        </w:rPr>
        <w:t xml:space="preserve"> </w:t>
      </w:r>
      <w:r>
        <w:rPr>
          <w:b/>
          <w:spacing w:val="-2"/>
          <w:sz w:val="32"/>
          <w:u w:val="single"/>
        </w:rPr>
        <w:t>Education</w:t>
      </w:r>
      <w:r>
        <w:rPr>
          <w:b/>
          <w:spacing w:val="-2"/>
          <w:sz w:val="40"/>
        </w:rPr>
        <w:t>”</w:t>
      </w:r>
    </w:p>
    <w:p w14:paraId="79558873" w14:textId="77777777" w:rsidR="008534A3" w:rsidRDefault="00000000">
      <w:pPr>
        <w:pStyle w:val="Heading2"/>
        <w:spacing w:before="235"/>
        <w:ind w:left="496"/>
      </w:pPr>
      <w:r>
        <w:rPr>
          <w:w w:val="90"/>
        </w:rPr>
        <w:t>IN</w:t>
      </w:r>
      <w:r>
        <w:rPr>
          <w:spacing w:val="-7"/>
          <w:w w:val="90"/>
        </w:rPr>
        <w:t xml:space="preserve"> </w:t>
      </w:r>
      <w:r>
        <w:rPr>
          <w:w w:val="90"/>
        </w:rPr>
        <w:t>PARTIAL</w:t>
      </w:r>
      <w:r>
        <w:rPr>
          <w:spacing w:val="-4"/>
          <w:w w:val="90"/>
        </w:rPr>
        <w:t xml:space="preserve"> </w:t>
      </w:r>
      <w:r>
        <w:rPr>
          <w:w w:val="90"/>
        </w:rPr>
        <w:t>FULFILMENT</w:t>
      </w:r>
      <w:r>
        <w:rPr>
          <w:spacing w:val="-4"/>
          <w:w w:val="90"/>
        </w:rPr>
        <w:t xml:space="preserve"> </w:t>
      </w:r>
      <w:r>
        <w:rPr>
          <w:spacing w:val="-5"/>
          <w:w w:val="90"/>
        </w:rPr>
        <w:t>OF</w:t>
      </w:r>
    </w:p>
    <w:p w14:paraId="61609BD0" w14:textId="77777777" w:rsidR="008534A3" w:rsidRDefault="008534A3">
      <w:pPr>
        <w:pStyle w:val="BodyText"/>
        <w:rPr>
          <w:b/>
          <w:sz w:val="32"/>
        </w:rPr>
      </w:pPr>
    </w:p>
    <w:p w14:paraId="5246541A" w14:textId="77777777" w:rsidR="008534A3" w:rsidRDefault="008534A3">
      <w:pPr>
        <w:pStyle w:val="BodyText"/>
        <w:spacing w:before="64"/>
        <w:rPr>
          <w:b/>
          <w:sz w:val="32"/>
        </w:rPr>
      </w:pPr>
    </w:p>
    <w:p w14:paraId="6F15459B" w14:textId="06017BCF" w:rsidR="008534A3" w:rsidRDefault="00000000">
      <w:pPr>
        <w:ind w:left="171" w:right="539"/>
        <w:jc w:val="center"/>
        <w:rPr>
          <w:b/>
          <w:sz w:val="32"/>
        </w:rPr>
      </w:pPr>
      <w:r>
        <w:rPr>
          <w:b/>
          <w:color w:val="000000"/>
          <w:sz w:val="32"/>
          <w:highlight w:val="lightGray"/>
          <w:u w:val="single"/>
        </w:rPr>
        <w:t>“</w:t>
      </w:r>
      <w:r w:rsidR="00563B03">
        <w:rPr>
          <w:b/>
          <w:color w:val="000000"/>
          <w:sz w:val="32"/>
          <w:highlight w:val="lightGray"/>
          <w:u w:val="single"/>
        </w:rPr>
        <w:t>POST GRADUATION IN CONSTRUCTION MANAGEMENT</w:t>
      </w:r>
      <w:r>
        <w:rPr>
          <w:b/>
          <w:color w:val="000000"/>
          <w:spacing w:val="-4"/>
          <w:sz w:val="32"/>
          <w:highlight w:val="lightGray"/>
          <w:u w:val="single"/>
        </w:rPr>
        <w:t>”</w:t>
      </w:r>
    </w:p>
    <w:p w14:paraId="1E1C352F" w14:textId="77777777" w:rsidR="008534A3" w:rsidRDefault="00000000">
      <w:pPr>
        <w:pStyle w:val="Heading2"/>
        <w:spacing w:before="140"/>
        <w:ind w:left="600"/>
      </w:pPr>
      <w:r>
        <w:rPr>
          <w:w w:val="90"/>
        </w:rPr>
        <w:t>MIT</w:t>
      </w:r>
      <w:r>
        <w:rPr>
          <w:spacing w:val="28"/>
        </w:rPr>
        <w:t xml:space="preserve"> </w:t>
      </w:r>
      <w:r>
        <w:rPr>
          <w:w w:val="90"/>
        </w:rPr>
        <w:t>SCHOOL</w:t>
      </w:r>
      <w:r>
        <w:rPr>
          <w:spacing w:val="26"/>
        </w:rPr>
        <w:t xml:space="preserve"> </w:t>
      </w:r>
      <w:r>
        <w:rPr>
          <w:w w:val="90"/>
        </w:rPr>
        <w:t>OF</w:t>
      </w:r>
      <w:r>
        <w:rPr>
          <w:spacing w:val="29"/>
        </w:rPr>
        <w:t xml:space="preserve"> </w:t>
      </w:r>
      <w:r>
        <w:rPr>
          <w:w w:val="90"/>
        </w:rPr>
        <w:t>DISTANCE</w:t>
      </w:r>
      <w:r>
        <w:rPr>
          <w:spacing w:val="33"/>
        </w:rPr>
        <w:t xml:space="preserve"> </w:t>
      </w:r>
      <w:r>
        <w:rPr>
          <w:w w:val="90"/>
        </w:rPr>
        <w:t>EDUCATION,</w:t>
      </w:r>
      <w:r>
        <w:rPr>
          <w:spacing w:val="30"/>
        </w:rPr>
        <w:t xml:space="preserve"> </w:t>
      </w:r>
      <w:r>
        <w:rPr>
          <w:spacing w:val="-4"/>
          <w:w w:val="90"/>
        </w:rPr>
        <w:t>PUNE.</w:t>
      </w:r>
    </w:p>
    <w:p w14:paraId="3B3118E0" w14:textId="77777777" w:rsidR="008534A3" w:rsidRDefault="008534A3">
      <w:pPr>
        <w:pStyle w:val="BodyText"/>
        <w:spacing w:before="225"/>
        <w:rPr>
          <w:b/>
          <w:sz w:val="28"/>
        </w:rPr>
      </w:pPr>
    </w:p>
    <w:p w14:paraId="65942A2E" w14:textId="77777777" w:rsidR="008534A3" w:rsidRDefault="00000000">
      <w:pPr>
        <w:ind w:left="507" w:right="431"/>
        <w:jc w:val="center"/>
        <w:rPr>
          <w:b/>
          <w:sz w:val="28"/>
        </w:rPr>
      </w:pPr>
      <w:r>
        <w:rPr>
          <w:b/>
          <w:w w:val="90"/>
          <w:sz w:val="28"/>
        </w:rPr>
        <w:t>GUIDED</w:t>
      </w:r>
      <w:r>
        <w:rPr>
          <w:b/>
          <w:spacing w:val="-4"/>
          <w:w w:val="90"/>
          <w:sz w:val="28"/>
        </w:rPr>
        <w:t xml:space="preserve"> </w:t>
      </w:r>
      <w:r>
        <w:rPr>
          <w:b/>
          <w:spacing w:val="-5"/>
          <w:w w:val="95"/>
          <w:sz w:val="28"/>
        </w:rPr>
        <w:t>BY</w:t>
      </w:r>
    </w:p>
    <w:p w14:paraId="00231AA1" w14:textId="700833DF" w:rsidR="008534A3" w:rsidRDefault="00000000">
      <w:pPr>
        <w:spacing w:before="198"/>
        <w:ind w:left="498" w:right="431"/>
        <w:jc w:val="center"/>
        <w:rPr>
          <w:b/>
          <w:sz w:val="32"/>
        </w:rPr>
      </w:pPr>
      <w:r>
        <w:rPr>
          <w:b/>
          <w:color w:val="000000"/>
          <w:sz w:val="32"/>
          <w:highlight w:val="lightGray"/>
          <w:u w:val="single"/>
        </w:rPr>
        <w:t>“</w:t>
      </w:r>
      <w:proofErr w:type="gramStart"/>
      <w:r w:rsidR="00370D40" w:rsidRPr="00370D40">
        <w:rPr>
          <w:b/>
          <w:sz w:val="32"/>
          <w:highlight w:val="lightGray"/>
          <w:u w:val="single"/>
        </w:rPr>
        <w:t>DR.JAYANT</w:t>
      </w:r>
      <w:proofErr w:type="gramEnd"/>
      <w:r w:rsidR="00370D40" w:rsidRPr="00370D40">
        <w:rPr>
          <w:b/>
          <w:sz w:val="32"/>
          <w:highlight w:val="lightGray"/>
          <w:u w:val="single"/>
        </w:rPr>
        <w:t xml:space="preserve"> PANIGRAHI</w:t>
      </w:r>
      <w:r>
        <w:rPr>
          <w:b/>
          <w:color w:val="000000"/>
          <w:spacing w:val="-2"/>
          <w:sz w:val="32"/>
          <w:highlight w:val="lightGray"/>
          <w:u w:val="single"/>
        </w:rPr>
        <w:t>”</w:t>
      </w:r>
    </w:p>
    <w:p w14:paraId="5DC145E3" w14:textId="77777777" w:rsidR="008534A3" w:rsidRDefault="008534A3">
      <w:pPr>
        <w:pStyle w:val="BodyText"/>
        <w:rPr>
          <w:b/>
          <w:sz w:val="28"/>
        </w:rPr>
      </w:pPr>
    </w:p>
    <w:p w14:paraId="5AA30688" w14:textId="77777777" w:rsidR="008534A3" w:rsidRDefault="008534A3">
      <w:pPr>
        <w:pStyle w:val="BodyText"/>
        <w:spacing w:before="256"/>
        <w:rPr>
          <w:b/>
          <w:sz w:val="28"/>
        </w:rPr>
      </w:pPr>
    </w:p>
    <w:p w14:paraId="3B3E7B4E" w14:textId="77777777" w:rsidR="008534A3" w:rsidRDefault="00000000">
      <w:pPr>
        <w:pStyle w:val="Heading2"/>
      </w:pPr>
      <w:r>
        <w:rPr>
          <w:w w:val="90"/>
        </w:rPr>
        <w:t>SUBMITTED</w:t>
      </w:r>
      <w:r>
        <w:rPr>
          <w:spacing w:val="-8"/>
          <w:w w:val="90"/>
        </w:rPr>
        <w:t xml:space="preserve"> </w:t>
      </w:r>
      <w:r>
        <w:rPr>
          <w:spacing w:val="-5"/>
        </w:rPr>
        <w:t>BY</w:t>
      </w:r>
    </w:p>
    <w:p w14:paraId="670D2864" w14:textId="1C2BBA7D" w:rsidR="008534A3" w:rsidRDefault="00000000">
      <w:pPr>
        <w:spacing w:before="200"/>
        <w:ind w:left="501" w:right="431"/>
        <w:jc w:val="center"/>
        <w:rPr>
          <w:b/>
          <w:sz w:val="32"/>
        </w:rPr>
      </w:pPr>
      <w:r>
        <w:rPr>
          <w:b/>
          <w:color w:val="000000"/>
          <w:sz w:val="32"/>
          <w:highlight w:val="lightGray"/>
          <w:u w:val="single"/>
        </w:rPr>
        <w:t>“</w:t>
      </w:r>
      <w:r w:rsidR="00563B03">
        <w:rPr>
          <w:b/>
          <w:color w:val="000000"/>
          <w:sz w:val="32"/>
          <w:highlight w:val="lightGray"/>
          <w:u w:val="single"/>
        </w:rPr>
        <w:t>JYOTI SAXENA</w:t>
      </w:r>
      <w:r>
        <w:rPr>
          <w:b/>
          <w:color w:val="000000"/>
          <w:spacing w:val="-2"/>
          <w:sz w:val="32"/>
          <w:highlight w:val="lightGray"/>
          <w:u w:val="single"/>
        </w:rPr>
        <w:t>”</w:t>
      </w:r>
    </w:p>
    <w:p w14:paraId="7ED361FC" w14:textId="77777777" w:rsidR="008534A3" w:rsidRDefault="008534A3">
      <w:pPr>
        <w:pStyle w:val="BodyText"/>
        <w:rPr>
          <w:b/>
          <w:sz w:val="28"/>
        </w:rPr>
      </w:pPr>
    </w:p>
    <w:p w14:paraId="0E6302B3" w14:textId="77777777" w:rsidR="008534A3" w:rsidRDefault="008534A3">
      <w:pPr>
        <w:pStyle w:val="BodyText"/>
        <w:rPr>
          <w:b/>
          <w:sz w:val="28"/>
        </w:rPr>
      </w:pPr>
    </w:p>
    <w:p w14:paraId="076B5423" w14:textId="77777777" w:rsidR="008534A3" w:rsidRDefault="008534A3">
      <w:pPr>
        <w:pStyle w:val="BodyText"/>
        <w:spacing w:before="89"/>
        <w:rPr>
          <w:b/>
          <w:sz w:val="28"/>
        </w:rPr>
      </w:pPr>
    </w:p>
    <w:p w14:paraId="3B8784A7" w14:textId="14E186E3" w:rsidR="008534A3" w:rsidRDefault="00000000">
      <w:pPr>
        <w:ind w:left="205" w:right="431"/>
        <w:jc w:val="center"/>
        <w:rPr>
          <w:b/>
          <w:sz w:val="28"/>
        </w:rPr>
      </w:pPr>
      <w:r>
        <w:rPr>
          <w:b/>
          <w:w w:val="90"/>
          <w:sz w:val="28"/>
        </w:rPr>
        <w:t>STUDENT</w:t>
      </w:r>
      <w:r>
        <w:rPr>
          <w:b/>
          <w:spacing w:val="-13"/>
          <w:w w:val="90"/>
          <w:sz w:val="28"/>
        </w:rPr>
        <w:t xml:space="preserve"> </w:t>
      </w:r>
      <w:r>
        <w:rPr>
          <w:b/>
          <w:w w:val="90"/>
          <w:sz w:val="28"/>
        </w:rPr>
        <w:t>REGISTRATION</w:t>
      </w:r>
      <w:r>
        <w:rPr>
          <w:b/>
          <w:spacing w:val="-10"/>
          <w:w w:val="90"/>
          <w:sz w:val="28"/>
        </w:rPr>
        <w:t xml:space="preserve"> </w:t>
      </w:r>
      <w:r>
        <w:rPr>
          <w:b/>
          <w:w w:val="90"/>
          <w:sz w:val="28"/>
        </w:rPr>
        <w:t>NO.:</w:t>
      </w:r>
      <w:r>
        <w:rPr>
          <w:b/>
          <w:spacing w:val="-10"/>
          <w:w w:val="90"/>
          <w:sz w:val="28"/>
        </w:rPr>
        <w:t xml:space="preserve"> </w:t>
      </w:r>
      <w:r>
        <w:rPr>
          <w:b/>
          <w:color w:val="000000"/>
          <w:spacing w:val="-2"/>
          <w:w w:val="90"/>
          <w:sz w:val="28"/>
          <w:highlight w:val="lightGray"/>
        </w:rPr>
        <w:t>MIT202</w:t>
      </w:r>
      <w:r w:rsidR="00563B03">
        <w:rPr>
          <w:b/>
          <w:color w:val="000000"/>
          <w:spacing w:val="-2"/>
          <w:w w:val="90"/>
          <w:sz w:val="28"/>
          <w:highlight w:val="lightGray"/>
        </w:rPr>
        <w:t>2</w:t>
      </w:r>
      <w:r w:rsidR="00563B03">
        <w:rPr>
          <w:b/>
          <w:color w:val="000000"/>
          <w:spacing w:val="-2"/>
          <w:w w:val="90"/>
          <w:sz w:val="28"/>
        </w:rPr>
        <w:t>D01708</w:t>
      </w:r>
    </w:p>
    <w:p w14:paraId="58F8CE83" w14:textId="77777777" w:rsidR="008534A3" w:rsidRDefault="008534A3">
      <w:pPr>
        <w:pStyle w:val="BodyText"/>
        <w:spacing w:before="274"/>
        <w:rPr>
          <w:b/>
          <w:sz w:val="28"/>
        </w:rPr>
      </w:pPr>
    </w:p>
    <w:p w14:paraId="5C175B3E" w14:textId="77777777" w:rsidR="008534A3" w:rsidRDefault="00000000">
      <w:pPr>
        <w:pStyle w:val="Heading1"/>
        <w:ind w:left="1267" w:right="0"/>
        <w:jc w:val="left"/>
        <w:rPr>
          <w:u w:val="none"/>
        </w:rPr>
      </w:pPr>
      <w:r>
        <w:t>MIT</w:t>
      </w:r>
      <w:r>
        <w:rPr>
          <w:spacing w:val="-11"/>
        </w:rPr>
        <w:t xml:space="preserve"> </w:t>
      </w:r>
      <w:r>
        <w:t>SCHOOL</w:t>
      </w:r>
      <w:r>
        <w:rPr>
          <w:spacing w:val="-7"/>
        </w:rPr>
        <w:t xml:space="preserve"> </w:t>
      </w:r>
      <w:r>
        <w:t>OF</w:t>
      </w:r>
      <w:r>
        <w:rPr>
          <w:spacing w:val="-13"/>
        </w:rPr>
        <w:t xml:space="preserve"> </w:t>
      </w:r>
      <w:r>
        <w:t>DISTANCE</w:t>
      </w:r>
      <w:r>
        <w:rPr>
          <w:spacing w:val="-11"/>
        </w:rPr>
        <w:t xml:space="preserve"> </w:t>
      </w:r>
      <w:r>
        <w:t>EDUCATION</w:t>
      </w:r>
      <w:r>
        <w:rPr>
          <w:spacing w:val="-3"/>
        </w:rPr>
        <w:t xml:space="preserve"> </w:t>
      </w:r>
      <w:r>
        <w:t>PUNE</w:t>
      </w:r>
      <w:r>
        <w:rPr>
          <w:spacing w:val="-8"/>
        </w:rPr>
        <w:t xml:space="preserve"> </w:t>
      </w:r>
      <w:r>
        <w:t>-</w:t>
      </w:r>
      <w:r>
        <w:rPr>
          <w:spacing w:val="-15"/>
        </w:rPr>
        <w:t xml:space="preserve"> </w:t>
      </w:r>
      <w:r>
        <w:t>411</w:t>
      </w:r>
      <w:r>
        <w:rPr>
          <w:spacing w:val="-11"/>
        </w:rPr>
        <w:t xml:space="preserve"> </w:t>
      </w:r>
      <w:r>
        <w:rPr>
          <w:spacing w:val="-5"/>
        </w:rPr>
        <w:t>038</w:t>
      </w:r>
    </w:p>
    <w:p w14:paraId="071449B2" w14:textId="77777777" w:rsidR="008534A3" w:rsidRDefault="008534A3">
      <w:pPr>
        <w:pStyle w:val="BodyText"/>
        <w:spacing w:before="127"/>
        <w:rPr>
          <w:b/>
          <w:sz w:val="28"/>
        </w:rPr>
      </w:pPr>
    </w:p>
    <w:p w14:paraId="305BE1EB" w14:textId="7B5329C7" w:rsidR="008534A3" w:rsidRDefault="00000000">
      <w:pPr>
        <w:pStyle w:val="Heading2"/>
        <w:ind w:left="171" w:right="602"/>
      </w:pPr>
      <w:r>
        <w:rPr>
          <w:w w:val="90"/>
        </w:rPr>
        <w:t>YEAR</w:t>
      </w:r>
      <w:r>
        <w:rPr>
          <w:spacing w:val="-7"/>
          <w:w w:val="90"/>
        </w:rPr>
        <w:t xml:space="preserve"> </w:t>
      </w:r>
      <w:r>
        <w:rPr>
          <w:w w:val="90"/>
        </w:rPr>
        <w:t>20</w:t>
      </w:r>
      <w:r w:rsidR="00563B03">
        <w:rPr>
          <w:w w:val="90"/>
        </w:rPr>
        <w:t>22</w:t>
      </w:r>
      <w:r>
        <w:rPr>
          <w:w w:val="90"/>
        </w:rPr>
        <w:t>-</w:t>
      </w:r>
      <w:r>
        <w:rPr>
          <w:spacing w:val="-7"/>
          <w:w w:val="90"/>
        </w:rPr>
        <w:t>2</w:t>
      </w:r>
      <w:r w:rsidR="00563B03">
        <w:rPr>
          <w:spacing w:val="-7"/>
          <w:w w:val="90"/>
        </w:rPr>
        <w:t>4</w:t>
      </w:r>
    </w:p>
    <w:p w14:paraId="4FF6CD4F" w14:textId="77777777" w:rsidR="008534A3" w:rsidRDefault="008534A3">
      <w:pPr>
        <w:sectPr w:rsidR="008534A3">
          <w:headerReference w:type="default" r:id="rId7"/>
          <w:footerReference w:type="default" r:id="rId8"/>
          <w:type w:val="continuous"/>
          <w:pgSz w:w="11930" w:h="16860"/>
          <w:pgMar w:top="1400" w:right="0" w:bottom="980" w:left="240" w:header="773" w:footer="783" w:gutter="0"/>
          <w:pgNumType w:start="1"/>
          <w:cols w:space="720"/>
        </w:sectPr>
      </w:pPr>
    </w:p>
    <w:p w14:paraId="4A2F40D7" w14:textId="77777777" w:rsidR="008534A3" w:rsidRDefault="00000000">
      <w:pPr>
        <w:spacing w:before="75"/>
        <w:ind w:left="4222" w:right="1724" w:hanging="2749"/>
        <w:rPr>
          <w:b/>
          <w:sz w:val="32"/>
        </w:rPr>
      </w:pPr>
      <w:r>
        <w:rPr>
          <w:b/>
          <w:color w:val="000000"/>
          <w:sz w:val="32"/>
          <w:highlight w:val="lightGray"/>
          <w:u w:val="single"/>
        </w:rPr>
        <w:lastRenderedPageBreak/>
        <w:t>Exempt</w:t>
      </w:r>
      <w:r>
        <w:rPr>
          <w:b/>
          <w:color w:val="000000"/>
          <w:spacing w:val="-2"/>
          <w:sz w:val="32"/>
          <w:highlight w:val="lightGray"/>
          <w:u w:val="single"/>
        </w:rPr>
        <w:t xml:space="preserve"> </w:t>
      </w:r>
      <w:r>
        <w:rPr>
          <w:b/>
          <w:color w:val="000000"/>
          <w:sz w:val="32"/>
          <w:highlight w:val="lightGray"/>
          <w:u w:val="single"/>
        </w:rPr>
        <w:t>Certificate</w:t>
      </w:r>
      <w:r>
        <w:rPr>
          <w:b/>
          <w:color w:val="000000"/>
          <w:spacing w:val="-3"/>
          <w:sz w:val="32"/>
          <w:highlight w:val="lightGray"/>
          <w:u w:val="single"/>
        </w:rPr>
        <w:t xml:space="preserve"> </w:t>
      </w:r>
      <w:r>
        <w:rPr>
          <w:b/>
          <w:color w:val="000000"/>
          <w:sz w:val="32"/>
          <w:highlight w:val="lightGray"/>
          <w:u w:val="single"/>
        </w:rPr>
        <w:t>-</w:t>
      </w:r>
      <w:r>
        <w:rPr>
          <w:b/>
          <w:color w:val="000000"/>
          <w:spacing w:val="-3"/>
          <w:sz w:val="32"/>
          <w:highlight w:val="lightGray"/>
          <w:u w:val="single"/>
        </w:rPr>
        <w:t xml:space="preserve"> </w:t>
      </w:r>
      <w:r>
        <w:rPr>
          <w:b/>
          <w:color w:val="000000"/>
          <w:sz w:val="32"/>
          <w:highlight w:val="lightGray"/>
          <w:u w:val="single"/>
        </w:rPr>
        <w:t>If</w:t>
      </w:r>
      <w:r>
        <w:rPr>
          <w:b/>
          <w:color w:val="000000"/>
          <w:spacing w:val="-4"/>
          <w:sz w:val="32"/>
          <w:highlight w:val="lightGray"/>
          <w:u w:val="single"/>
        </w:rPr>
        <w:t xml:space="preserve"> </w:t>
      </w:r>
      <w:r>
        <w:rPr>
          <w:b/>
          <w:color w:val="000000"/>
          <w:sz w:val="32"/>
          <w:highlight w:val="lightGray"/>
          <w:u w:val="single"/>
        </w:rPr>
        <w:t>you’re</w:t>
      </w:r>
      <w:r>
        <w:rPr>
          <w:b/>
          <w:color w:val="000000"/>
          <w:spacing w:val="-4"/>
          <w:sz w:val="32"/>
          <w:highlight w:val="lightGray"/>
          <w:u w:val="single"/>
        </w:rPr>
        <w:t xml:space="preserve"> </w:t>
      </w:r>
      <w:r>
        <w:rPr>
          <w:b/>
          <w:color w:val="000000"/>
          <w:sz w:val="32"/>
          <w:highlight w:val="lightGray"/>
          <w:u w:val="single"/>
        </w:rPr>
        <w:t>not</w:t>
      </w:r>
      <w:r>
        <w:rPr>
          <w:b/>
          <w:color w:val="000000"/>
          <w:spacing w:val="-2"/>
          <w:sz w:val="32"/>
          <w:highlight w:val="lightGray"/>
          <w:u w:val="single"/>
        </w:rPr>
        <w:t xml:space="preserve"> </w:t>
      </w:r>
      <w:r>
        <w:rPr>
          <w:b/>
          <w:color w:val="000000"/>
          <w:sz w:val="32"/>
          <w:highlight w:val="lightGray"/>
          <w:u w:val="single"/>
        </w:rPr>
        <w:t>able</w:t>
      </w:r>
      <w:r>
        <w:rPr>
          <w:b/>
          <w:color w:val="000000"/>
          <w:spacing w:val="-4"/>
          <w:sz w:val="32"/>
          <w:highlight w:val="lightGray"/>
          <w:u w:val="single"/>
        </w:rPr>
        <w:t xml:space="preserve"> </w:t>
      </w:r>
      <w:r>
        <w:rPr>
          <w:b/>
          <w:color w:val="000000"/>
          <w:sz w:val="32"/>
          <w:highlight w:val="lightGray"/>
          <w:u w:val="single"/>
        </w:rPr>
        <w:t>to</w:t>
      </w:r>
      <w:r>
        <w:rPr>
          <w:b/>
          <w:color w:val="000000"/>
          <w:spacing w:val="-3"/>
          <w:sz w:val="32"/>
          <w:highlight w:val="lightGray"/>
          <w:u w:val="single"/>
        </w:rPr>
        <w:t xml:space="preserve"> </w:t>
      </w:r>
      <w:r>
        <w:rPr>
          <w:b/>
          <w:color w:val="000000"/>
          <w:sz w:val="32"/>
          <w:highlight w:val="lightGray"/>
          <w:u w:val="single"/>
        </w:rPr>
        <w:t>provide</w:t>
      </w:r>
      <w:r>
        <w:rPr>
          <w:b/>
          <w:color w:val="000000"/>
          <w:spacing w:val="-2"/>
          <w:sz w:val="32"/>
          <w:highlight w:val="lightGray"/>
          <w:u w:val="single"/>
        </w:rPr>
        <w:t xml:space="preserve"> </w:t>
      </w:r>
      <w:r>
        <w:rPr>
          <w:b/>
          <w:color w:val="000000"/>
          <w:sz w:val="32"/>
          <w:highlight w:val="lightGray"/>
          <w:u w:val="single"/>
        </w:rPr>
        <w:t>the</w:t>
      </w:r>
      <w:r>
        <w:rPr>
          <w:b/>
          <w:color w:val="000000"/>
          <w:spacing w:val="-4"/>
          <w:sz w:val="32"/>
          <w:highlight w:val="lightGray"/>
          <w:u w:val="single"/>
        </w:rPr>
        <w:t xml:space="preserve"> </w:t>
      </w:r>
      <w:proofErr w:type="gramStart"/>
      <w:r>
        <w:rPr>
          <w:b/>
          <w:color w:val="000000"/>
          <w:sz w:val="32"/>
          <w:highlight w:val="lightGray"/>
          <w:u w:val="single"/>
        </w:rPr>
        <w:t xml:space="preserve">Project </w:t>
      </w:r>
      <w:r>
        <w:rPr>
          <w:b/>
          <w:color w:val="000000"/>
          <w:sz w:val="32"/>
        </w:rPr>
        <w:t xml:space="preserve"> </w:t>
      </w:r>
      <w:r>
        <w:rPr>
          <w:b/>
          <w:color w:val="000000"/>
          <w:sz w:val="32"/>
          <w:highlight w:val="lightGray"/>
          <w:u w:val="single"/>
        </w:rPr>
        <w:t>Executed</w:t>
      </w:r>
      <w:proofErr w:type="gramEnd"/>
      <w:r>
        <w:rPr>
          <w:b/>
          <w:color w:val="000000"/>
          <w:sz w:val="32"/>
          <w:highlight w:val="lightGray"/>
          <w:u w:val="single"/>
        </w:rPr>
        <w:t xml:space="preserve"> Certificate</w:t>
      </w:r>
    </w:p>
    <w:p w14:paraId="11D75C96" w14:textId="77777777" w:rsidR="008534A3" w:rsidRDefault="008534A3">
      <w:pPr>
        <w:pStyle w:val="BodyText"/>
        <w:spacing w:before="278"/>
        <w:rPr>
          <w:b/>
          <w:sz w:val="28"/>
        </w:rPr>
      </w:pPr>
    </w:p>
    <w:p w14:paraId="0E07B03A" w14:textId="77777777" w:rsidR="008534A3" w:rsidRDefault="00000000">
      <w:pPr>
        <w:spacing w:line="322" w:lineRule="exact"/>
        <w:ind w:left="1200"/>
        <w:rPr>
          <w:sz w:val="28"/>
        </w:rPr>
      </w:pPr>
      <w:r>
        <w:rPr>
          <w:spacing w:val="-5"/>
          <w:sz w:val="28"/>
        </w:rPr>
        <w:t>To</w:t>
      </w:r>
    </w:p>
    <w:p w14:paraId="58004A5B" w14:textId="77777777" w:rsidR="008534A3" w:rsidRDefault="00000000">
      <w:pPr>
        <w:spacing w:line="319" w:lineRule="exact"/>
        <w:ind w:left="1200"/>
        <w:rPr>
          <w:sz w:val="28"/>
        </w:rPr>
      </w:pPr>
      <w:r>
        <w:rPr>
          <w:sz w:val="28"/>
        </w:rPr>
        <w:t>The</w:t>
      </w:r>
      <w:r>
        <w:rPr>
          <w:spacing w:val="-5"/>
          <w:sz w:val="28"/>
        </w:rPr>
        <w:t xml:space="preserve"> </w:t>
      </w:r>
      <w:r>
        <w:rPr>
          <w:spacing w:val="-2"/>
          <w:sz w:val="28"/>
        </w:rPr>
        <w:t>Director</w:t>
      </w:r>
    </w:p>
    <w:p w14:paraId="1E31621F" w14:textId="77777777" w:rsidR="008534A3" w:rsidRDefault="00000000">
      <w:pPr>
        <w:spacing w:line="482" w:lineRule="auto"/>
        <w:ind w:left="1200" w:right="5696"/>
        <w:rPr>
          <w:sz w:val="28"/>
        </w:rPr>
      </w:pPr>
      <w:r>
        <w:rPr>
          <w:sz w:val="28"/>
        </w:rPr>
        <w:t>MIT</w:t>
      </w:r>
      <w:r>
        <w:rPr>
          <w:spacing w:val="-8"/>
          <w:sz w:val="28"/>
        </w:rPr>
        <w:t xml:space="preserve"> </w:t>
      </w:r>
      <w:r>
        <w:rPr>
          <w:sz w:val="28"/>
        </w:rPr>
        <w:t>School</w:t>
      </w:r>
      <w:r>
        <w:rPr>
          <w:spacing w:val="-6"/>
          <w:sz w:val="28"/>
        </w:rPr>
        <w:t xml:space="preserve"> </w:t>
      </w:r>
      <w:r>
        <w:rPr>
          <w:sz w:val="28"/>
        </w:rPr>
        <w:t>of</w:t>
      </w:r>
      <w:r>
        <w:rPr>
          <w:spacing w:val="-7"/>
          <w:sz w:val="28"/>
        </w:rPr>
        <w:t xml:space="preserve"> </w:t>
      </w:r>
      <w:r>
        <w:rPr>
          <w:sz w:val="28"/>
        </w:rPr>
        <w:t>Distance</w:t>
      </w:r>
      <w:r>
        <w:rPr>
          <w:spacing w:val="-7"/>
          <w:sz w:val="28"/>
        </w:rPr>
        <w:t xml:space="preserve"> </w:t>
      </w:r>
      <w:r>
        <w:rPr>
          <w:sz w:val="28"/>
        </w:rPr>
        <w:t>Education, Respected Sir,</w:t>
      </w:r>
    </w:p>
    <w:p w14:paraId="678E09AA" w14:textId="77777777" w:rsidR="008534A3" w:rsidRDefault="00000000">
      <w:pPr>
        <w:ind w:left="1200" w:right="1724"/>
        <w:rPr>
          <w:sz w:val="28"/>
        </w:rPr>
      </w:pPr>
      <w:r>
        <w:rPr>
          <w:sz w:val="28"/>
        </w:rPr>
        <w:t>This</w:t>
      </w:r>
      <w:r>
        <w:rPr>
          <w:spacing w:val="-2"/>
          <w:sz w:val="28"/>
        </w:rPr>
        <w:t xml:space="preserve"> </w:t>
      </w:r>
      <w:r>
        <w:rPr>
          <w:sz w:val="28"/>
        </w:rPr>
        <w:t>is</w:t>
      </w:r>
      <w:r>
        <w:rPr>
          <w:spacing w:val="-2"/>
          <w:sz w:val="28"/>
        </w:rPr>
        <w:t xml:space="preserve"> </w:t>
      </w:r>
      <w:r>
        <w:rPr>
          <w:sz w:val="28"/>
        </w:rPr>
        <w:t>to</w:t>
      </w:r>
      <w:r>
        <w:rPr>
          <w:spacing w:val="-2"/>
          <w:sz w:val="28"/>
        </w:rPr>
        <w:t xml:space="preserve"> </w:t>
      </w:r>
      <w:r>
        <w:rPr>
          <w:sz w:val="28"/>
        </w:rPr>
        <w:t>request</w:t>
      </w:r>
      <w:r>
        <w:rPr>
          <w:spacing w:val="-2"/>
          <w:sz w:val="28"/>
        </w:rPr>
        <w:t xml:space="preserve"> </w:t>
      </w:r>
      <w:r>
        <w:rPr>
          <w:sz w:val="28"/>
        </w:rPr>
        <w:t>you</w:t>
      </w:r>
      <w:r>
        <w:rPr>
          <w:spacing w:val="-2"/>
          <w:sz w:val="28"/>
        </w:rPr>
        <w:t xml:space="preserve"> </w:t>
      </w:r>
      <w:r>
        <w:rPr>
          <w:sz w:val="28"/>
        </w:rPr>
        <w:t>to</w:t>
      </w:r>
      <w:r>
        <w:rPr>
          <w:spacing w:val="-5"/>
          <w:sz w:val="28"/>
        </w:rPr>
        <w:t xml:space="preserve"> </w:t>
      </w:r>
      <w:r>
        <w:rPr>
          <w:sz w:val="28"/>
        </w:rPr>
        <w:t>kindly</w:t>
      </w:r>
      <w:r>
        <w:rPr>
          <w:spacing w:val="-7"/>
          <w:sz w:val="28"/>
        </w:rPr>
        <w:t xml:space="preserve"> </w:t>
      </w:r>
      <w:r>
        <w:rPr>
          <w:sz w:val="28"/>
        </w:rPr>
        <w:t>exempt</w:t>
      </w:r>
      <w:r>
        <w:rPr>
          <w:spacing w:val="-1"/>
          <w:sz w:val="28"/>
        </w:rPr>
        <w:t xml:space="preserve"> </w:t>
      </w:r>
      <w:r>
        <w:rPr>
          <w:sz w:val="28"/>
        </w:rPr>
        <w:t>me</w:t>
      </w:r>
      <w:r>
        <w:rPr>
          <w:spacing w:val="-2"/>
          <w:sz w:val="28"/>
        </w:rPr>
        <w:t xml:space="preserve"> </w:t>
      </w:r>
      <w:r>
        <w:rPr>
          <w:sz w:val="28"/>
        </w:rPr>
        <w:t>from</w:t>
      </w:r>
      <w:r>
        <w:rPr>
          <w:spacing w:val="-8"/>
          <w:sz w:val="28"/>
        </w:rPr>
        <w:t xml:space="preserve"> </w:t>
      </w:r>
      <w:r>
        <w:rPr>
          <w:sz w:val="28"/>
        </w:rPr>
        <w:t>submitting</w:t>
      </w:r>
      <w:r>
        <w:rPr>
          <w:spacing w:val="-2"/>
          <w:sz w:val="28"/>
        </w:rPr>
        <w:t xml:space="preserve"> </w:t>
      </w:r>
      <w:r>
        <w:rPr>
          <w:sz w:val="28"/>
        </w:rPr>
        <w:t>the</w:t>
      </w:r>
      <w:r>
        <w:rPr>
          <w:spacing w:val="-3"/>
          <w:sz w:val="28"/>
        </w:rPr>
        <w:t xml:space="preserve"> </w:t>
      </w:r>
      <w:r>
        <w:rPr>
          <w:sz w:val="28"/>
        </w:rPr>
        <w:t>certificate</w:t>
      </w:r>
      <w:r>
        <w:rPr>
          <w:spacing w:val="-3"/>
          <w:sz w:val="28"/>
        </w:rPr>
        <w:t xml:space="preserve"> </w:t>
      </w:r>
      <w:r>
        <w:rPr>
          <w:sz w:val="28"/>
        </w:rPr>
        <w:t>for Project Work due to the reason mentioned below:</w:t>
      </w:r>
    </w:p>
    <w:p w14:paraId="4F15A6C2" w14:textId="77777777" w:rsidR="008534A3" w:rsidRDefault="00000000">
      <w:pPr>
        <w:spacing w:before="321" w:line="322" w:lineRule="exact"/>
        <w:ind w:left="1200"/>
        <w:rPr>
          <w:sz w:val="28"/>
        </w:rPr>
      </w:pPr>
      <w:r>
        <w:rPr>
          <w:sz w:val="28"/>
        </w:rPr>
        <w:t>Tick</w:t>
      </w:r>
      <w:r>
        <w:rPr>
          <w:spacing w:val="-9"/>
          <w:sz w:val="28"/>
        </w:rPr>
        <w:t xml:space="preserve"> </w:t>
      </w:r>
      <w:r>
        <w:rPr>
          <w:sz w:val="28"/>
        </w:rPr>
        <w:t>the</w:t>
      </w:r>
      <w:r>
        <w:rPr>
          <w:spacing w:val="-6"/>
          <w:sz w:val="28"/>
        </w:rPr>
        <w:t xml:space="preserve"> </w:t>
      </w:r>
      <w:r>
        <w:rPr>
          <w:sz w:val="28"/>
        </w:rPr>
        <w:t>right</w:t>
      </w:r>
      <w:r>
        <w:rPr>
          <w:spacing w:val="-4"/>
          <w:sz w:val="28"/>
        </w:rPr>
        <w:t xml:space="preserve"> </w:t>
      </w:r>
      <w:r>
        <w:rPr>
          <w:spacing w:val="-2"/>
          <w:sz w:val="28"/>
        </w:rPr>
        <w:t>option</w:t>
      </w:r>
    </w:p>
    <w:p w14:paraId="0CAB3ED1" w14:textId="26AC4667" w:rsidR="008534A3" w:rsidRPr="00F7590F" w:rsidRDefault="00000000">
      <w:pPr>
        <w:spacing w:line="315" w:lineRule="exact"/>
        <w:ind w:left="1421"/>
        <w:rPr>
          <w:sz w:val="28"/>
          <w:lang w:val="en-IN"/>
        </w:rPr>
      </w:pPr>
      <w:r>
        <w:rPr>
          <w:sz w:val="28"/>
        </w:rPr>
        <w:t>1.</w:t>
      </w:r>
      <w:r>
        <w:rPr>
          <w:spacing w:val="-6"/>
          <w:sz w:val="28"/>
        </w:rPr>
        <w:t xml:space="preserve"> </w:t>
      </w:r>
      <w:r>
        <w:rPr>
          <w:sz w:val="28"/>
        </w:rPr>
        <w:t>As</w:t>
      </w:r>
      <w:r>
        <w:rPr>
          <w:spacing w:val="-3"/>
          <w:sz w:val="28"/>
        </w:rPr>
        <w:t xml:space="preserve"> </w:t>
      </w:r>
      <w:r>
        <w:rPr>
          <w:sz w:val="28"/>
        </w:rPr>
        <w:t>per</w:t>
      </w:r>
      <w:r>
        <w:rPr>
          <w:spacing w:val="-4"/>
          <w:sz w:val="28"/>
        </w:rPr>
        <w:t xml:space="preserve"> </w:t>
      </w:r>
      <w:r>
        <w:rPr>
          <w:sz w:val="28"/>
        </w:rPr>
        <w:t>the</w:t>
      </w:r>
      <w:r>
        <w:rPr>
          <w:spacing w:val="-4"/>
          <w:sz w:val="28"/>
        </w:rPr>
        <w:t xml:space="preserve"> </w:t>
      </w:r>
      <w:r>
        <w:rPr>
          <w:sz w:val="28"/>
        </w:rPr>
        <w:t>Rules</w:t>
      </w:r>
      <w:r>
        <w:rPr>
          <w:spacing w:val="-2"/>
          <w:sz w:val="28"/>
        </w:rPr>
        <w:t xml:space="preserve"> </w:t>
      </w:r>
      <w:r>
        <w:rPr>
          <w:sz w:val="28"/>
        </w:rPr>
        <w:t>of</w:t>
      </w:r>
      <w:r>
        <w:rPr>
          <w:spacing w:val="-9"/>
          <w:sz w:val="28"/>
        </w:rPr>
        <w:t xml:space="preserve"> </w:t>
      </w:r>
      <w:r>
        <w:rPr>
          <w:sz w:val="28"/>
        </w:rPr>
        <w:t>the</w:t>
      </w:r>
      <w:r>
        <w:rPr>
          <w:spacing w:val="-6"/>
          <w:sz w:val="28"/>
        </w:rPr>
        <w:t xml:space="preserve"> </w:t>
      </w:r>
      <w:r w:rsidR="00563B03">
        <w:rPr>
          <w:spacing w:val="-2"/>
          <w:sz w:val="28"/>
        </w:rPr>
        <w:t>Organization</w:t>
      </w:r>
    </w:p>
    <w:p w14:paraId="20957F57" w14:textId="77777777" w:rsidR="008534A3" w:rsidRDefault="00000000">
      <w:pPr>
        <w:pStyle w:val="ListParagraph"/>
        <w:numPr>
          <w:ilvl w:val="0"/>
          <w:numId w:val="27"/>
        </w:numPr>
        <w:tabs>
          <w:tab w:val="left" w:pos="1480"/>
        </w:tabs>
        <w:spacing w:line="412" w:lineRule="exact"/>
        <w:ind w:left="1480" w:hanging="280"/>
        <w:jc w:val="left"/>
        <w:rPr>
          <w:sz w:val="28"/>
        </w:rPr>
      </w:pPr>
      <w:r>
        <w:rPr>
          <w:sz w:val="28"/>
        </w:rPr>
        <w:t>2.</w:t>
      </w:r>
      <w:r>
        <w:rPr>
          <w:spacing w:val="-6"/>
          <w:sz w:val="28"/>
        </w:rPr>
        <w:t xml:space="preserve"> </w:t>
      </w:r>
      <w:r>
        <w:rPr>
          <w:sz w:val="28"/>
        </w:rPr>
        <w:t>Self</w:t>
      </w:r>
      <w:r>
        <w:rPr>
          <w:spacing w:val="-2"/>
          <w:sz w:val="28"/>
        </w:rPr>
        <w:t xml:space="preserve"> Employed</w:t>
      </w:r>
    </w:p>
    <w:p w14:paraId="2242F4EA" w14:textId="77777777" w:rsidR="008534A3" w:rsidRDefault="00000000">
      <w:pPr>
        <w:pStyle w:val="ListParagraph"/>
        <w:numPr>
          <w:ilvl w:val="0"/>
          <w:numId w:val="26"/>
        </w:numPr>
        <w:tabs>
          <w:tab w:val="left" w:pos="1701"/>
        </w:tabs>
        <w:spacing w:line="277" w:lineRule="exact"/>
        <w:ind w:left="1701" w:hanging="280"/>
        <w:rPr>
          <w:sz w:val="28"/>
        </w:rPr>
      </w:pPr>
      <w:r>
        <w:rPr>
          <w:sz w:val="28"/>
        </w:rPr>
        <w:t>Working</w:t>
      </w:r>
      <w:r>
        <w:rPr>
          <w:spacing w:val="-7"/>
          <w:sz w:val="28"/>
        </w:rPr>
        <w:t xml:space="preserve"> </w:t>
      </w:r>
      <w:r>
        <w:rPr>
          <w:sz w:val="28"/>
        </w:rPr>
        <w:t>in</w:t>
      </w:r>
      <w:r>
        <w:rPr>
          <w:spacing w:val="-5"/>
          <w:sz w:val="28"/>
        </w:rPr>
        <w:t xml:space="preserve"> </w:t>
      </w:r>
      <w:r>
        <w:rPr>
          <w:sz w:val="28"/>
        </w:rPr>
        <w:t>Public</w:t>
      </w:r>
      <w:r>
        <w:rPr>
          <w:spacing w:val="-6"/>
          <w:sz w:val="28"/>
        </w:rPr>
        <w:t xml:space="preserve"> </w:t>
      </w:r>
      <w:r>
        <w:rPr>
          <w:spacing w:val="-2"/>
          <w:sz w:val="28"/>
        </w:rPr>
        <w:t>Sector</w:t>
      </w:r>
    </w:p>
    <w:p w14:paraId="7DBA7358" w14:textId="77777777" w:rsidR="008534A3" w:rsidRDefault="00000000">
      <w:pPr>
        <w:pStyle w:val="ListParagraph"/>
        <w:numPr>
          <w:ilvl w:val="0"/>
          <w:numId w:val="26"/>
        </w:numPr>
        <w:tabs>
          <w:tab w:val="left" w:pos="1701"/>
        </w:tabs>
        <w:spacing w:line="321" w:lineRule="exact"/>
        <w:ind w:left="1701" w:hanging="280"/>
        <w:rPr>
          <w:sz w:val="28"/>
        </w:rPr>
      </w:pPr>
      <w:r>
        <w:rPr>
          <w:sz w:val="28"/>
        </w:rPr>
        <w:t>Full-time</w:t>
      </w:r>
      <w:r>
        <w:rPr>
          <w:spacing w:val="-14"/>
          <w:sz w:val="28"/>
        </w:rPr>
        <w:t xml:space="preserve"> </w:t>
      </w:r>
      <w:r>
        <w:rPr>
          <w:spacing w:val="-2"/>
          <w:sz w:val="28"/>
        </w:rPr>
        <w:t>Student</w:t>
      </w:r>
    </w:p>
    <w:p w14:paraId="74E7FBF7" w14:textId="77777777" w:rsidR="008534A3" w:rsidRDefault="008534A3">
      <w:pPr>
        <w:pStyle w:val="BodyText"/>
        <w:spacing w:before="318"/>
        <w:rPr>
          <w:sz w:val="28"/>
        </w:rPr>
      </w:pPr>
    </w:p>
    <w:p w14:paraId="02BA1C75" w14:textId="77777777" w:rsidR="008534A3" w:rsidRDefault="00000000">
      <w:pPr>
        <w:spacing w:line="482" w:lineRule="auto"/>
        <w:ind w:left="1200" w:right="2861"/>
        <w:rPr>
          <w:sz w:val="28"/>
        </w:rPr>
      </w:pPr>
      <w:r>
        <w:rPr>
          <w:sz w:val="28"/>
        </w:rPr>
        <w:t>Thanking</w:t>
      </w:r>
      <w:r>
        <w:rPr>
          <w:spacing w:val="-3"/>
          <w:sz w:val="28"/>
        </w:rPr>
        <w:t xml:space="preserve"> </w:t>
      </w:r>
      <w:r>
        <w:rPr>
          <w:sz w:val="28"/>
        </w:rPr>
        <w:t>you</w:t>
      </w:r>
      <w:r>
        <w:rPr>
          <w:spacing w:val="-3"/>
          <w:sz w:val="28"/>
        </w:rPr>
        <w:t xml:space="preserve"> </w:t>
      </w:r>
      <w:r>
        <w:rPr>
          <w:sz w:val="28"/>
        </w:rPr>
        <w:t>in</w:t>
      </w:r>
      <w:r>
        <w:rPr>
          <w:spacing w:val="-3"/>
          <w:sz w:val="28"/>
        </w:rPr>
        <w:t xml:space="preserve"> </w:t>
      </w:r>
      <w:r>
        <w:rPr>
          <w:sz w:val="28"/>
        </w:rPr>
        <w:t>anticipation</w:t>
      </w:r>
      <w:r>
        <w:rPr>
          <w:spacing w:val="-6"/>
          <w:sz w:val="28"/>
        </w:rPr>
        <w:t xml:space="preserve"> </w:t>
      </w:r>
      <w:r>
        <w:rPr>
          <w:sz w:val="28"/>
        </w:rPr>
        <w:t>of</w:t>
      </w:r>
      <w:r>
        <w:rPr>
          <w:spacing w:val="-4"/>
          <w:sz w:val="28"/>
        </w:rPr>
        <w:t xml:space="preserve"> </w:t>
      </w:r>
      <w:r>
        <w:rPr>
          <w:sz w:val="28"/>
        </w:rPr>
        <w:t>your</w:t>
      </w:r>
      <w:r>
        <w:rPr>
          <w:spacing w:val="-4"/>
          <w:sz w:val="28"/>
        </w:rPr>
        <w:t xml:space="preserve"> </w:t>
      </w:r>
      <w:r>
        <w:rPr>
          <w:sz w:val="28"/>
        </w:rPr>
        <w:t>approval</w:t>
      </w:r>
      <w:r>
        <w:rPr>
          <w:spacing w:val="-6"/>
          <w:sz w:val="28"/>
        </w:rPr>
        <w:t xml:space="preserve"> </w:t>
      </w:r>
      <w:r>
        <w:rPr>
          <w:sz w:val="28"/>
        </w:rPr>
        <w:t>to</w:t>
      </w:r>
      <w:r>
        <w:rPr>
          <w:spacing w:val="-3"/>
          <w:sz w:val="28"/>
        </w:rPr>
        <w:t xml:space="preserve"> </w:t>
      </w:r>
      <w:r>
        <w:rPr>
          <w:sz w:val="28"/>
        </w:rPr>
        <w:t>my</w:t>
      </w:r>
      <w:r>
        <w:rPr>
          <w:spacing w:val="-7"/>
          <w:sz w:val="28"/>
        </w:rPr>
        <w:t xml:space="preserve"> </w:t>
      </w:r>
      <w:r>
        <w:rPr>
          <w:sz w:val="28"/>
        </w:rPr>
        <w:t xml:space="preserve">request. </w:t>
      </w:r>
      <w:r>
        <w:rPr>
          <w:spacing w:val="-2"/>
          <w:sz w:val="28"/>
        </w:rPr>
        <w:t>Regards</w:t>
      </w:r>
    </w:p>
    <w:p w14:paraId="38E2735F" w14:textId="77777777" w:rsidR="008534A3" w:rsidRDefault="008534A3">
      <w:pPr>
        <w:pStyle w:val="BodyText"/>
        <w:spacing w:before="86"/>
        <w:rPr>
          <w:sz w:val="28"/>
        </w:rPr>
      </w:pPr>
    </w:p>
    <w:p w14:paraId="6105FC0E" w14:textId="00CE8C18" w:rsidR="00F7590F" w:rsidRDefault="00000000">
      <w:pPr>
        <w:spacing w:line="506" w:lineRule="auto"/>
        <w:ind w:left="1200" w:right="7786"/>
        <w:rPr>
          <w:b/>
          <w:sz w:val="28"/>
        </w:rPr>
      </w:pPr>
      <w:r>
        <w:rPr>
          <w:b/>
          <w:sz w:val="28"/>
        </w:rPr>
        <w:t>Student Sign: - Student</w:t>
      </w:r>
      <w:r>
        <w:rPr>
          <w:b/>
          <w:spacing w:val="-18"/>
          <w:sz w:val="28"/>
        </w:rPr>
        <w:t xml:space="preserve"> </w:t>
      </w:r>
      <w:proofErr w:type="gramStart"/>
      <w:r>
        <w:rPr>
          <w:b/>
          <w:sz w:val="28"/>
        </w:rPr>
        <w:t>Name:-</w:t>
      </w:r>
      <w:proofErr w:type="gramEnd"/>
      <w:r>
        <w:rPr>
          <w:b/>
          <w:sz w:val="28"/>
        </w:rPr>
        <w:t xml:space="preserve"> </w:t>
      </w:r>
      <w:r w:rsidR="00A1077A">
        <w:rPr>
          <w:b/>
          <w:sz w:val="28"/>
        </w:rPr>
        <w:t xml:space="preserve"> </w:t>
      </w:r>
      <w:r w:rsidR="00F7590F">
        <w:rPr>
          <w:b/>
          <w:sz w:val="28"/>
        </w:rPr>
        <w:t>JYOTI SAXENA</w:t>
      </w:r>
    </w:p>
    <w:p w14:paraId="6270C633" w14:textId="04D45678" w:rsidR="008534A3" w:rsidRDefault="00000000">
      <w:pPr>
        <w:spacing w:line="506" w:lineRule="auto"/>
        <w:ind w:left="1200" w:right="7786"/>
        <w:rPr>
          <w:b/>
          <w:sz w:val="28"/>
        </w:rPr>
      </w:pPr>
      <w:r>
        <w:rPr>
          <w:b/>
          <w:sz w:val="28"/>
        </w:rPr>
        <w:t>Student ID:</w:t>
      </w:r>
    </w:p>
    <w:p w14:paraId="1B707656" w14:textId="41B1ECC9" w:rsidR="008534A3" w:rsidRDefault="00F7590F" w:rsidP="00F7590F">
      <w:pPr>
        <w:spacing w:line="506" w:lineRule="auto"/>
        <w:ind w:left="485" w:firstLine="720"/>
        <w:rPr>
          <w:sz w:val="28"/>
        </w:rPr>
        <w:sectPr w:rsidR="008534A3">
          <w:pgSz w:w="11930" w:h="16860"/>
          <w:pgMar w:top="1400" w:right="0" w:bottom="980" w:left="240" w:header="773" w:footer="783" w:gutter="0"/>
          <w:cols w:space="720"/>
        </w:sectPr>
      </w:pPr>
      <w:r>
        <w:rPr>
          <w:sz w:val="28"/>
        </w:rPr>
        <w:t>MIT2022D01708</w:t>
      </w:r>
    </w:p>
    <w:p w14:paraId="4478729F" w14:textId="77777777" w:rsidR="008534A3" w:rsidRDefault="008534A3">
      <w:pPr>
        <w:pStyle w:val="BodyText"/>
        <w:rPr>
          <w:b/>
          <w:sz w:val="32"/>
        </w:rPr>
      </w:pPr>
    </w:p>
    <w:p w14:paraId="5BD20C23" w14:textId="77777777" w:rsidR="008534A3" w:rsidRDefault="008534A3">
      <w:pPr>
        <w:pStyle w:val="BodyText"/>
        <w:spacing w:before="59"/>
        <w:rPr>
          <w:b/>
          <w:sz w:val="32"/>
        </w:rPr>
      </w:pPr>
    </w:p>
    <w:p w14:paraId="24287468" w14:textId="77777777" w:rsidR="008534A3" w:rsidRDefault="00000000">
      <w:pPr>
        <w:pStyle w:val="Heading1"/>
        <w:ind w:left="485"/>
        <w:rPr>
          <w:u w:val="none"/>
        </w:rPr>
      </w:pPr>
      <w:r>
        <w:rPr>
          <w:spacing w:val="-2"/>
        </w:rPr>
        <w:t>DECLARATION</w:t>
      </w:r>
    </w:p>
    <w:p w14:paraId="3F067D84" w14:textId="77777777" w:rsidR="008534A3" w:rsidRDefault="008534A3">
      <w:pPr>
        <w:pStyle w:val="BodyText"/>
        <w:rPr>
          <w:b/>
          <w:sz w:val="28"/>
        </w:rPr>
      </w:pPr>
    </w:p>
    <w:p w14:paraId="770A1295" w14:textId="77777777" w:rsidR="008534A3" w:rsidRDefault="008534A3">
      <w:pPr>
        <w:pStyle w:val="BodyText"/>
        <w:rPr>
          <w:b/>
          <w:sz w:val="28"/>
        </w:rPr>
      </w:pPr>
    </w:p>
    <w:p w14:paraId="5877D1F8" w14:textId="77777777" w:rsidR="008534A3" w:rsidRDefault="008534A3">
      <w:pPr>
        <w:pStyle w:val="BodyText"/>
        <w:spacing w:before="65"/>
        <w:rPr>
          <w:b/>
          <w:sz w:val="28"/>
        </w:rPr>
      </w:pPr>
    </w:p>
    <w:p w14:paraId="07BEEA0B" w14:textId="1EA06732" w:rsidR="008534A3" w:rsidRDefault="00000000">
      <w:pPr>
        <w:ind w:left="1200" w:right="1422"/>
        <w:jc w:val="both"/>
        <w:rPr>
          <w:sz w:val="28"/>
        </w:rPr>
      </w:pPr>
      <w:r>
        <w:rPr>
          <w:sz w:val="28"/>
        </w:rPr>
        <w:t xml:space="preserve">I hereby declare that this project report entitled </w:t>
      </w:r>
      <w:r>
        <w:rPr>
          <w:b/>
          <w:sz w:val="28"/>
        </w:rPr>
        <w:t>“</w:t>
      </w:r>
      <w:r w:rsidR="00F7590F">
        <w:rPr>
          <w:b/>
          <w:sz w:val="28"/>
        </w:rPr>
        <w:t xml:space="preserve">SUSTAINABLE </w:t>
      </w:r>
      <w:r w:rsidR="00997CC7">
        <w:rPr>
          <w:b/>
          <w:sz w:val="28"/>
        </w:rPr>
        <w:t xml:space="preserve">CONSTRUCTION PRACTICE IN </w:t>
      </w:r>
      <w:r w:rsidR="00F7590F">
        <w:rPr>
          <w:b/>
          <w:sz w:val="28"/>
        </w:rPr>
        <w:t>BUILDING</w:t>
      </w:r>
      <w:r w:rsidR="00997CC7">
        <w:rPr>
          <w:b/>
          <w:sz w:val="28"/>
        </w:rPr>
        <w:t xml:space="preserve"> DESIG</w:t>
      </w:r>
      <w:r w:rsidR="00951E00">
        <w:rPr>
          <w:b/>
          <w:sz w:val="28"/>
        </w:rPr>
        <w:t>N</w:t>
      </w:r>
      <w:r>
        <w:rPr>
          <w:b/>
          <w:sz w:val="28"/>
        </w:rPr>
        <w:t xml:space="preserve">” </w:t>
      </w:r>
      <w:proofErr w:type="spellStart"/>
      <w:r>
        <w:rPr>
          <w:sz w:val="28"/>
        </w:rPr>
        <w:t>bonafide</w:t>
      </w:r>
      <w:proofErr w:type="spellEnd"/>
      <w:r>
        <w:rPr>
          <w:sz w:val="28"/>
        </w:rPr>
        <w:t xml:space="preserve"> record of the project work carried out by me during the academic</w:t>
      </w:r>
      <w:r>
        <w:rPr>
          <w:spacing w:val="-5"/>
          <w:sz w:val="28"/>
        </w:rPr>
        <w:t xml:space="preserve"> </w:t>
      </w:r>
      <w:r>
        <w:rPr>
          <w:sz w:val="28"/>
        </w:rPr>
        <w:t xml:space="preserve">year </w:t>
      </w:r>
      <w:r>
        <w:rPr>
          <w:b/>
          <w:sz w:val="28"/>
        </w:rPr>
        <w:t>20</w:t>
      </w:r>
      <w:r w:rsidR="00F7590F">
        <w:rPr>
          <w:b/>
          <w:sz w:val="28"/>
        </w:rPr>
        <w:t>23</w:t>
      </w:r>
      <w:r>
        <w:rPr>
          <w:b/>
          <w:sz w:val="28"/>
        </w:rPr>
        <w:t>-20</w:t>
      </w:r>
      <w:r w:rsidR="00F7590F">
        <w:rPr>
          <w:b/>
          <w:sz w:val="28"/>
        </w:rPr>
        <w:t>24</w:t>
      </w:r>
      <w:r>
        <w:rPr>
          <w:sz w:val="28"/>
        </w:rPr>
        <w:t>,</w:t>
      </w:r>
      <w:r>
        <w:rPr>
          <w:spacing w:val="-1"/>
          <w:sz w:val="28"/>
        </w:rPr>
        <w:t xml:space="preserve"> </w:t>
      </w:r>
      <w:r>
        <w:rPr>
          <w:sz w:val="28"/>
        </w:rPr>
        <w:t>in</w:t>
      </w:r>
      <w:r>
        <w:rPr>
          <w:spacing w:val="-2"/>
          <w:sz w:val="28"/>
        </w:rPr>
        <w:t xml:space="preserve"> </w:t>
      </w:r>
      <w:r>
        <w:rPr>
          <w:sz w:val="28"/>
        </w:rPr>
        <w:t>fulfillment of</w:t>
      </w:r>
      <w:r>
        <w:rPr>
          <w:spacing w:val="-3"/>
          <w:sz w:val="28"/>
        </w:rPr>
        <w:t xml:space="preserve"> </w:t>
      </w:r>
      <w:r>
        <w:rPr>
          <w:sz w:val="28"/>
        </w:rPr>
        <w:t>the</w:t>
      </w:r>
      <w:r>
        <w:rPr>
          <w:spacing w:val="-18"/>
          <w:sz w:val="28"/>
        </w:rPr>
        <w:t xml:space="preserve"> </w:t>
      </w:r>
      <w:r>
        <w:rPr>
          <w:sz w:val="28"/>
        </w:rPr>
        <w:t xml:space="preserve">requirements for the award of </w:t>
      </w:r>
      <w:r>
        <w:rPr>
          <w:b/>
          <w:sz w:val="28"/>
        </w:rPr>
        <w:t>“</w:t>
      </w:r>
      <w:r w:rsidR="00F7590F">
        <w:rPr>
          <w:b/>
          <w:sz w:val="28"/>
        </w:rPr>
        <w:t>POST GRADUATION IN CONSTRUCTION MANAGEMENT</w:t>
      </w:r>
      <w:r>
        <w:rPr>
          <w:b/>
          <w:sz w:val="28"/>
        </w:rPr>
        <w:t xml:space="preserve">” </w:t>
      </w:r>
      <w:r>
        <w:rPr>
          <w:sz w:val="28"/>
        </w:rPr>
        <w:t>of MIT</w:t>
      </w:r>
      <w:r>
        <w:rPr>
          <w:spacing w:val="40"/>
          <w:sz w:val="28"/>
        </w:rPr>
        <w:t xml:space="preserve"> </w:t>
      </w:r>
      <w:r>
        <w:rPr>
          <w:sz w:val="28"/>
        </w:rPr>
        <w:t>School</w:t>
      </w:r>
      <w:r>
        <w:rPr>
          <w:spacing w:val="40"/>
          <w:sz w:val="28"/>
        </w:rPr>
        <w:t xml:space="preserve"> </w:t>
      </w:r>
      <w:r>
        <w:rPr>
          <w:sz w:val="28"/>
        </w:rPr>
        <w:t>of</w:t>
      </w:r>
      <w:r>
        <w:rPr>
          <w:spacing w:val="40"/>
          <w:sz w:val="28"/>
        </w:rPr>
        <w:t xml:space="preserve"> </w:t>
      </w:r>
      <w:r>
        <w:rPr>
          <w:sz w:val="28"/>
        </w:rPr>
        <w:t>Distance</w:t>
      </w:r>
      <w:r>
        <w:rPr>
          <w:spacing w:val="40"/>
          <w:sz w:val="28"/>
        </w:rPr>
        <w:t xml:space="preserve"> </w:t>
      </w:r>
      <w:r>
        <w:rPr>
          <w:sz w:val="28"/>
        </w:rPr>
        <w:t>Education.</w:t>
      </w:r>
    </w:p>
    <w:p w14:paraId="42255E65" w14:textId="77777777" w:rsidR="008534A3" w:rsidRDefault="008534A3">
      <w:pPr>
        <w:pStyle w:val="BodyText"/>
        <w:spacing w:before="92"/>
        <w:rPr>
          <w:sz w:val="28"/>
        </w:rPr>
      </w:pPr>
    </w:p>
    <w:p w14:paraId="2EA31D96" w14:textId="77777777" w:rsidR="008534A3" w:rsidRDefault="00000000">
      <w:pPr>
        <w:spacing w:line="242" w:lineRule="auto"/>
        <w:ind w:left="1200" w:right="1724"/>
        <w:rPr>
          <w:sz w:val="28"/>
        </w:rPr>
      </w:pPr>
      <w:r>
        <w:rPr>
          <w:sz w:val="28"/>
        </w:rPr>
        <w:t>This</w:t>
      </w:r>
      <w:r>
        <w:rPr>
          <w:spacing w:val="-2"/>
          <w:sz w:val="28"/>
        </w:rPr>
        <w:t xml:space="preserve"> </w:t>
      </w:r>
      <w:r>
        <w:rPr>
          <w:sz w:val="28"/>
        </w:rPr>
        <w:t>work</w:t>
      </w:r>
      <w:r>
        <w:rPr>
          <w:spacing w:val="-1"/>
          <w:sz w:val="28"/>
        </w:rPr>
        <w:t xml:space="preserve"> </w:t>
      </w:r>
      <w:r>
        <w:rPr>
          <w:sz w:val="28"/>
        </w:rPr>
        <w:t>has</w:t>
      </w:r>
      <w:r>
        <w:rPr>
          <w:spacing w:val="-1"/>
          <w:sz w:val="28"/>
        </w:rPr>
        <w:t xml:space="preserve"> </w:t>
      </w:r>
      <w:r>
        <w:rPr>
          <w:sz w:val="28"/>
        </w:rPr>
        <w:t>not</w:t>
      </w:r>
      <w:r>
        <w:rPr>
          <w:spacing w:val="-1"/>
          <w:sz w:val="28"/>
        </w:rPr>
        <w:t xml:space="preserve"> </w:t>
      </w:r>
      <w:r>
        <w:rPr>
          <w:sz w:val="28"/>
        </w:rPr>
        <w:t>been</w:t>
      </w:r>
      <w:r>
        <w:rPr>
          <w:spacing w:val="-2"/>
          <w:sz w:val="28"/>
        </w:rPr>
        <w:t xml:space="preserve"> </w:t>
      </w:r>
      <w:r>
        <w:rPr>
          <w:sz w:val="28"/>
        </w:rPr>
        <w:t>undertaken or</w:t>
      </w:r>
      <w:r>
        <w:rPr>
          <w:spacing w:val="40"/>
          <w:sz w:val="28"/>
        </w:rPr>
        <w:t xml:space="preserve"> </w:t>
      </w:r>
      <w:r>
        <w:rPr>
          <w:sz w:val="28"/>
        </w:rPr>
        <w:t>submitted</w:t>
      </w:r>
      <w:r>
        <w:rPr>
          <w:spacing w:val="40"/>
          <w:sz w:val="28"/>
        </w:rPr>
        <w:t xml:space="preserve"> </w:t>
      </w:r>
      <w:r>
        <w:rPr>
          <w:sz w:val="28"/>
        </w:rPr>
        <w:t>elsewhere</w:t>
      </w:r>
      <w:r>
        <w:rPr>
          <w:spacing w:val="40"/>
          <w:sz w:val="28"/>
        </w:rPr>
        <w:t xml:space="preserve"> </w:t>
      </w:r>
      <w:r>
        <w:rPr>
          <w:sz w:val="28"/>
        </w:rPr>
        <w:t>in</w:t>
      </w:r>
      <w:r>
        <w:rPr>
          <w:spacing w:val="-5"/>
          <w:sz w:val="28"/>
        </w:rPr>
        <w:t xml:space="preserve"> </w:t>
      </w:r>
      <w:r>
        <w:rPr>
          <w:sz w:val="28"/>
        </w:rPr>
        <w:t>connection with any other academic course.</w:t>
      </w:r>
    </w:p>
    <w:p w14:paraId="42B2D59D" w14:textId="77777777" w:rsidR="008534A3" w:rsidRDefault="008534A3">
      <w:pPr>
        <w:pStyle w:val="BodyText"/>
        <w:rPr>
          <w:sz w:val="28"/>
        </w:rPr>
      </w:pPr>
    </w:p>
    <w:p w14:paraId="61B9C4DF" w14:textId="77777777" w:rsidR="008534A3" w:rsidRDefault="008534A3">
      <w:pPr>
        <w:pStyle w:val="BodyText"/>
        <w:rPr>
          <w:sz w:val="28"/>
        </w:rPr>
      </w:pPr>
    </w:p>
    <w:p w14:paraId="2EC27AE0" w14:textId="77777777" w:rsidR="008534A3" w:rsidRDefault="008534A3">
      <w:pPr>
        <w:pStyle w:val="BodyText"/>
        <w:rPr>
          <w:sz w:val="28"/>
        </w:rPr>
      </w:pPr>
    </w:p>
    <w:p w14:paraId="75F0B15F" w14:textId="77777777" w:rsidR="008534A3" w:rsidRDefault="008534A3">
      <w:pPr>
        <w:pStyle w:val="BodyText"/>
        <w:spacing w:before="6"/>
        <w:rPr>
          <w:sz w:val="28"/>
        </w:rPr>
      </w:pPr>
    </w:p>
    <w:p w14:paraId="2DD18D16" w14:textId="77777777" w:rsidR="008534A3" w:rsidRDefault="00000000">
      <w:pPr>
        <w:ind w:left="5074"/>
        <w:rPr>
          <w:b/>
          <w:sz w:val="28"/>
        </w:rPr>
      </w:pPr>
      <w:proofErr w:type="gramStart"/>
      <w:r>
        <w:rPr>
          <w:b/>
          <w:spacing w:val="-2"/>
          <w:sz w:val="28"/>
        </w:rPr>
        <w:t>Sign:-</w:t>
      </w:r>
      <w:proofErr w:type="gramEnd"/>
    </w:p>
    <w:p w14:paraId="5B1E5D55" w14:textId="77777777" w:rsidR="008534A3" w:rsidRDefault="008534A3">
      <w:pPr>
        <w:pStyle w:val="BodyText"/>
        <w:spacing w:before="6"/>
        <w:rPr>
          <w:b/>
          <w:sz w:val="28"/>
        </w:rPr>
      </w:pPr>
    </w:p>
    <w:p w14:paraId="36EF65A3" w14:textId="1B33DD00" w:rsidR="008534A3" w:rsidRDefault="00000000">
      <w:pPr>
        <w:ind w:left="5074"/>
        <w:rPr>
          <w:b/>
          <w:sz w:val="28"/>
        </w:rPr>
      </w:pPr>
      <w:proofErr w:type="gramStart"/>
      <w:r>
        <w:rPr>
          <w:b/>
          <w:spacing w:val="-2"/>
          <w:sz w:val="28"/>
        </w:rPr>
        <w:t>Name:-</w:t>
      </w:r>
      <w:proofErr w:type="gramEnd"/>
      <w:r w:rsidR="00F7590F">
        <w:rPr>
          <w:b/>
          <w:spacing w:val="-2"/>
          <w:sz w:val="28"/>
        </w:rPr>
        <w:t xml:space="preserve"> JYOTI SAXENA</w:t>
      </w:r>
    </w:p>
    <w:p w14:paraId="191AFD4D" w14:textId="77777777" w:rsidR="008534A3" w:rsidRDefault="008534A3">
      <w:pPr>
        <w:pStyle w:val="BodyText"/>
        <w:spacing w:before="4"/>
        <w:rPr>
          <w:b/>
          <w:sz w:val="28"/>
        </w:rPr>
      </w:pPr>
    </w:p>
    <w:p w14:paraId="3B7439B5" w14:textId="2CABC7BC" w:rsidR="008534A3" w:rsidRDefault="00000000">
      <w:pPr>
        <w:tabs>
          <w:tab w:val="left" w:pos="8575"/>
        </w:tabs>
        <w:spacing w:before="1"/>
        <w:ind w:left="5074"/>
        <w:rPr>
          <w:b/>
          <w:sz w:val="28"/>
        </w:rPr>
      </w:pPr>
      <w:r>
        <w:rPr>
          <w:b/>
          <w:sz w:val="28"/>
        </w:rPr>
        <w:t>Student</w:t>
      </w:r>
      <w:r>
        <w:rPr>
          <w:b/>
          <w:spacing w:val="-4"/>
          <w:sz w:val="28"/>
        </w:rPr>
        <w:t xml:space="preserve"> </w:t>
      </w:r>
      <w:r>
        <w:rPr>
          <w:b/>
          <w:sz w:val="28"/>
        </w:rPr>
        <w:t>ID:</w:t>
      </w:r>
      <w:r>
        <w:rPr>
          <w:b/>
          <w:spacing w:val="-4"/>
          <w:sz w:val="28"/>
        </w:rPr>
        <w:t xml:space="preserve"> </w:t>
      </w:r>
      <w:r>
        <w:rPr>
          <w:b/>
          <w:spacing w:val="-2"/>
          <w:sz w:val="28"/>
        </w:rPr>
        <w:t>MIT202</w:t>
      </w:r>
      <w:r w:rsidR="00F7590F">
        <w:rPr>
          <w:b/>
          <w:spacing w:val="-2"/>
          <w:sz w:val="28"/>
        </w:rPr>
        <w:t>2D01708</w:t>
      </w:r>
      <w:r>
        <w:rPr>
          <w:b/>
          <w:sz w:val="28"/>
          <w:u w:val="single"/>
        </w:rPr>
        <w:tab/>
      </w:r>
    </w:p>
    <w:p w14:paraId="74D69A36" w14:textId="77777777" w:rsidR="008534A3" w:rsidRDefault="008534A3">
      <w:pPr>
        <w:rPr>
          <w:sz w:val="28"/>
        </w:rPr>
        <w:sectPr w:rsidR="008534A3">
          <w:headerReference w:type="default" r:id="rId9"/>
          <w:footerReference w:type="default" r:id="rId10"/>
          <w:pgSz w:w="11930" w:h="16860"/>
          <w:pgMar w:top="1400" w:right="0" w:bottom="900" w:left="240" w:header="773" w:footer="712" w:gutter="0"/>
          <w:cols w:space="720"/>
        </w:sectPr>
      </w:pPr>
    </w:p>
    <w:p w14:paraId="67E6F211" w14:textId="77777777" w:rsidR="008534A3" w:rsidRDefault="008534A3">
      <w:pPr>
        <w:pStyle w:val="BodyText"/>
        <w:rPr>
          <w:b/>
          <w:sz w:val="32"/>
        </w:rPr>
      </w:pPr>
    </w:p>
    <w:p w14:paraId="21E1581C" w14:textId="77777777" w:rsidR="008534A3" w:rsidRDefault="008534A3">
      <w:pPr>
        <w:pStyle w:val="BodyText"/>
        <w:spacing w:before="45"/>
        <w:rPr>
          <w:b/>
          <w:sz w:val="32"/>
        </w:rPr>
      </w:pPr>
    </w:p>
    <w:p w14:paraId="5CFDED28" w14:textId="77777777" w:rsidR="008534A3" w:rsidRDefault="00000000" w:rsidP="002800D0">
      <w:pPr>
        <w:pStyle w:val="Heading1"/>
        <w:ind w:left="482" w:right="1484" w:firstLine="369"/>
        <w:rPr>
          <w:u w:val="none"/>
        </w:rPr>
      </w:pPr>
      <w:r>
        <w:rPr>
          <w:spacing w:val="-2"/>
        </w:rPr>
        <w:t>ACKNOWLEDGEMENT</w:t>
      </w:r>
    </w:p>
    <w:p w14:paraId="14800036" w14:textId="77777777" w:rsidR="008534A3" w:rsidRDefault="008534A3">
      <w:pPr>
        <w:pStyle w:val="BodyText"/>
        <w:rPr>
          <w:b/>
          <w:sz w:val="28"/>
        </w:rPr>
      </w:pPr>
    </w:p>
    <w:p w14:paraId="0D94C195" w14:textId="77777777" w:rsidR="008534A3" w:rsidRDefault="008534A3">
      <w:pPr>
        <w:pStyle w:val="BodyText"/>
        <w:spacing w:before="163"/>
        <w:rPr>
          <w:b/>
          <w:sz w:val="28"/>
        </w:rPr>
      </w:pPr>
    </w:p>
    <w:p w14:paraId="1ED319D1" w14:textId="40F7B264" w:rsidR="008534A3" w:rsidRDefault="00000000">
      <w:pPr>
        <w:ind w:left="1320" w:right="1722"/>
        <w:jc w:val="both"/>
        <w:rPr>
          <w:sz w:val="28"/>
        </w:rPr>
      </w:pPr>
      <w:r>
        <w:rPr>
          <w:sz w:val="28"/>
        </w:rPr>
        <w:t xml:space="preserve">I would like to take this opportunity to express my sincere thanks and gratitude to </w:t>
      </w:r>
      <w:r>
        <w:rPr>
          <w:b/>
          <w:sz w:val="28"/>
          <w:u w:val="single"/>
        </w:rPr>
        <w:t>“</w:t>
      </w:r>
      <w:proofErr w:type="spellStart"/>
      <w:proofErr w:type="gramStart"/>
      <w:r w:rsidR="00DE51B4" w:rsidRPr="00370D40">
        <w:rPr>
          <w:b/>
          <w:sz w:val="28"/>
          <w:u w:val="single"/>
        </w:rPr>
        <w:t>Dr.jayant</w:t>
      </w:r>
      <w:proofErr w:type="spellEnd"/>
      <w:proofErr w:type="gramEnd"/>
      <w:r w:rsidR="00DE51B4" w:rsidRPr="00370D40">
        <w:rPr>
          <w:b/>
          <w:sz w:val="28"/>
          <w:u w:val="single"/>
        </w:rPr>
        <w:t xml:space="preserve"> </w:t>
      </w:r>
      <w:proofErr w:type="spellStart"/>
      <w:r w:rsidR="00DE51B4" w:rsidRPr="00370D40">
        <w:rPr>
          <w:b/>
          <w:sz w:val="28"/>
          <w:u w:val="single"/>
        </w:rPr>
        <w:t>panigrahi</w:t>
      </w:r>
      <w:proofErr w:type="spellEnd"/>
      <w:r w:rsidR="00DE51B4" w:rsidRPr="00370D40">
        <w:rPr>
          <w:b/>
          <w:sz w:val="28"/>
          <w:u w:val="single"/>
        </w:rPr>
        <w:t xml:space="preserve"> </w:t>
      </w:r>
      <w:r>
        <w:rPr>
          <w:b/>
          <w:sz w:val="28"/>
          <w:u w:val="single"/>
        </w:rPr>
        <w:t>”</w:t>
      </w:r>
      <w:r>
        <w:rPr>
          <w:sz w:val="28"/>
        </w:rPr>
        <w:t>, Faculty of MIT School</w:t>
      </w:r>
      <w:r>
        <w:rPr>
          <w:spacing w:val="40"/>
          <w:sz w:val="28"/>
        </w:rPr>
        <w:t xml:space="preserve"> </w:t>
      </w:r>
      <w:r>
        <w:rPr>
          <w:sz w:val="28"/>
        </w:rPr>
        <w:t>of Distance Education,</w:t>
      </w:r>
      <w:r>
        <w:rPr>
          <w:spacing w:val="40"/>
          <w:sz w:val="28"/>
        </w:rPr>
        <w:t xml:space="preserve"> </w:t>
      </w:r>
      <w:r>
        <w:rPr>
          <w:sz w:val="28"/>
        </w:rPr>
        <w:t>for allowing</w:t>
      </w:r>
      <w:r>
        <w:rPr>
          <w:spacing w:val="38"/>
          <w:sz w:val="28"/>
        </w:rPr>
        <w:t xml:space="preserve"> </w:t>
      </w:r>
      <w:r>
        <w:rPr>
          <w:sz w:val="28"/>
        </w:rPr>
        <w:t>me</w:t>
      </w:r>
      <w:r>
        <w:rPr>
          <w:spacing w:val="38"/>
          <w:sz w:val="28"/>
        </w:rPr>
        <w:t xml:space="preserve"> </w:t>
      </w:r>
      <w:r>
        <w:rPr>
          <w:sz w:val="28"/>
        </w:rPr>
        <w:t>to</w:t>
      </w:r>
      <w:r>
        <w:rPr>
          <w:spacing w:val="38"/>
          <w:sz w:val="28"/>
        </w:rPr>
        <w:t xml:space="preserve"> </w:t>
      </w:r>
      <w:r>
        <w:rPr>
          <w:sz w:val="28"/>
        </w:rPr>
        <w:t>do</w:t>
      </w:r>
      <w:r>
        <w:rPr>
          <w:spacing w:val="38"/>
          <w:sz w:val="28"/>
        </w:rPr>
        <w:t xml:space="preserve"> </w:t>
      </w:r>
      <w:r>
        <w:rPr>
          <w:sz w:val="28"/>
        </w:rPr>
        <w:t>my project</w:t>
      </w:r>
      <w:r>
        <w:rPr>
          <w:spacing w:val="39"/>
          <w:sz w:val="28"/>
        </w:rPr>
        <w:t xml:space="preserve"> </w:t>
      </w:r>
      <w:r>
        <w:rPr>
          <w:sz w:val="28"/>
        </w:rPr>
        <w:t>work in</w:t>
      </w:r>
      <w:r>
        <w:rPr>
          <w:spacing w:val="40"/>
          <w:sz w:val="28"/>
        </w:rPr>
        <w:t xml:space="preserve"> </w:t>
      </w:r>
      <w:r>
        <w:rPr>
          <w:sz w:val="28"/>
        </w:rPr>
        <w:t>your</w:t>
      </w:r>
      <w:r>
        <w:rPr>
          <w:spacing w:val="38"/>
          <w:sz w:val="28"/>
        </w:rPr>
        <w:t xml:space="preserve"> </w:t>
      </w:r>
      <w:r>
        <w:rPr>
          <w:sz w:val="28"/>
        </w:rPr>
        <w:t>esteemed</w:t>
      </w:r>
      <w:r>
        <w:rPr>
          <w:spacing w:val="39"/>
          <w:sz w:val="28"/>
        </w:rPr>
        <w:t xml:space="preserve"> </w:t>
      </w:r>
      <w:r>
        <w:rPr>
          <w:sz w:val="28"/>
        </w:rPr>
        <w:t>organization.</w:t>
      </w:r>
      <w:r>
        <w:rPr>
          <w:spacing w:val="38"/>
          <w:sz w:val="28"/>
        </w:rPr>
        <w:t xml:space="preserve"> </w:t>
      </w:r>
      <w:r>
        <w:rPr>
          <w:sz w:val="28"/>
        </w:rPr>
        <w:t>It has been a great learning and</w:t>
      </w:r>
      <w:r>
        <w:rPr>
          <w:spacing w:val="40"/>
          <w:sz w:val="28"/>
        </w:rPr>
        <w:t xml:space="preserve"> </w:t>
      </w:r>
      <w:r>
        <w:rPr>
          <w:sz w:val="28"/>
        </w:rPr>
        <w:t>enjoyable</w:t>
      </w:r>
      <w:r w:rsidR="00F7590F">
        <w:rPr>
          <w:sz w:val="28"/>
        </w:rPr>
        <w:t xml:space="preserve"> </w:t>
      </w:r>
      <w:r>
        <w:rPr>
          <w:sz w:val="28"/>
        </w:rPr>
        <w:t>experience.</w:t>
      </w:r>
    </w:p>
    <w:p w14:paraId="2392329B" w14:textId="77777777" w:rsidR="008534A3" w:rsidRDefault="00000000">
      <w:pPr>
        <w:spacing w:before="153"/>
        <w:ind w:left="1320" w:right="1726"/>
        <w:jc w:val="both"/>
        <w:rPr>
          <w:sz w:val="28"/>
        </w:rPr>
      </w:pPr>
      <w:r>
        <w:rPr>
          <w:sz w:val="28"/>
        </w:rPr>
        <w:t>I</w:t>
      </w:r>
      <w:r>
        <w:rPr>
          <w:spacing w:val="-2"/>
          <w:sz w:val="28"/>
        </w:rPr>
        <w:t xml:space="preserve"> </w:t>
      </w:r>
      <w:r>
        <w:rPr>
          <w:sz w:val="28"/>
        </w:rPr>
        <w:t>would</w:t>
      </w:r>
      <w:r>
        <w:rPr>
          <w:spacing w:val="-5"/>
          <w:sz w:val="28"/>
        </w:rPr>
        <w:t xml:space="preserve"> </w:t>
      </w:r>
      <w:r>
        <w:rPr>
          <w:sz w:val="28"/>
        </w:rPr>
        <w:t>like</w:t>
      </w:r>
      <w:r>
        <w:rPr>
          <w:spacing w:val="-5"/>
          <w:sz w:val="28"/>
        </w:rPr>
        <w:t xml:space="preserve"> </w:t>
      </w:r>
      <w:r>
        <w:rPr>
          <w:sz w:val="28"/>
        </w:rPr>
        <w:t>to</w:t>
      </w:r>
      <w:r>
        <w:rPr>
          <w:spacing w:val="-1"/>
          <w:sz w:val="28"/>
        </w:rPr>
        <w:t xml:space="preserve"> </w:t>
      </w:r>
      <w:r>
        <w:rPr>
          <w:sz w:val="28"/>
        </w:rPr>
        <w:t>express</w:t>
      </w:r>
      <w:r>
        <w:rPr>
          <w:spacing w:val="-1"/>
          <w:sz w:val="28"/>
        </w:rPr>
        <w:t xml:space="preserve"> </w:t>
      </w:r>
      <w:r>
        <w:rPr>
          <w:sz w:val="28"/>
        </w:rPr>
        <w:t>my</w:t>
      </w:r>
      <w:r>
        <w:rPr>
          <w:spacing w:val="-3"/>
          <w:sz w:val="28"/>
        </w:rPr>
        <w:t xml:space="preserve"> </w:t>
      </w:r>
      <w:r>
        <w:rPr>
          <w:sz w:val="28"/>
        </w:rPr>
        <w:t>deep</w:t>
      </w:r>
      <w:r>
        <w:rPr>
          <w:spacing w:val="-1"/>
          <w:sz w:val="28"/>
        </w:rPr>
        <w:t xml:space="preserve"> </w:t>
      </w:r>
      <w:r>
        <w:rPr>
          <w:sz w:val="28"/>
        </w:rPr>
        <w:t>sense</w:t>
      </w:r>
      <w:r>
        <w:rPr>
          <w:spacing w:val="-2"/>
          <w:sz w:val="28"/>
        </w:rPr>
        <w:t xml:space="preserve"> </w:t>
      </w:r>
      <w:r>
        <w:rPr>
          <w:sz w:val="28"/>
        </w:rPr>
        <w:t>of</w:t>
      </w:r>
      <w:r>
        <w:rPr>
          <w:spacing w:val="-2"/>
          <w:sz w:val="28"/>
        </w:rPr>
        <w:t xml:space="preserve"> </w:t>
      </w:r>
      <w:r>
        <w:rPr>
          <w:sz w:val="28"/>
        </w:rPr>
        <w:t>gratitude</w:t>
      </w:r>
      <w:r>
        <w:rPr>
          <w:spacing w:val="-2"/>
          <w:sz w:val="28"/>
        </w:rPr>
        <w:t xml:space="preserve"> </w:t>
      </w:r>
      <w:r>
        <w:rPr>
          <w:sz w:val="28"/>
        </w:rPr>
        <w:t>and</w:t>
      </w:r>
      <w:r>
        <w:rPr>
          <w:spacing w:val="-1"/>
          <w:sz w:val="28"/>
        </w:rPr>
        <w:t xml:space="preserve"> </w:t>
      </w:r>
      <w:r>
        <w:rPr>
          <w:sz w:val="28"/>
        </w:rPr>
        <w:t>profound</w:t>
      </w:r>
      <w:r>
        <w:rPr>
          <w:spacing w:val="-5"/>
          <w:sz w:val="28"/>
        </w:rPr>
        <w:t xml:space="preserve"> </w:t>
      </w:r>
      <w:r>
        <w:rPr>
          <w:sz w:val="28"/>
        </w:rPr>
        <w:t>thanks</w:t>
      </w:r>
      <w:r>
        <w:rPr>
          <w:spacing w:val="-5"/>
          <w:sz w:val="28"/>
        </w:rPr>
        <w:t xml:space="preserve"> </w:t>
      </w:r>
      <w:r>
        <w:rPr>
          <w:sz w:val="28"/>
        </w:rPr>
        <w:t>to</w:t>
      </w:r>
      <w:r>
        <w:rPr>
          <w:spacing w:val="-1"/>
          <w:sz w:val="28"/>
        </w:rPr>
        <w:t xml:space="preserve"> </w:t>
      </w:r>
      <w:r>
        <w:rPr>
          <w:sz w:val="28"/>
        </w:rPr>
        <w:t>all staff members of MIT School of Distance Education for their kind support and cooperation which helped me in gaining lots of knowledge and experience to do my project work successfully.</w:t>
      </w:r>
    </w:p>
    <w:p w14:paraId="3AAC2951" w14:textId="70B38A91" w:rsidR="008534A3" w:rsidRDefault="00000000">
      <w:pPr>
        <w:spacing w:before="162"/>
        <w:ind w:left="1320" w:right="1764"/>
        <w:jc w:val="both"/>
        <w:rPr>
          <w:sz w:val="28"/>
        </w:rPr>
      </w:pPr>
      <w:r>
        <w:rPr>
          <w:sz w:val="28"/>
        </w:rPr>
        <w:t xml:space="preserve">At </w:t>
      </w:r>
      <w:r w:rsidR="00DE51B4">
        <w:rPr>
          <w:sz w:val="28"/>
        </w:rPr>
        <w:t>last,</w:t>
      </w:r>
      <w:r>
        <w:rPr>
          <w:sz w:val="28"/>
        </w:rPr>
        <w:t xml:space="preserve"> but not least, I am thankful to my </w:t>
      </w:r>
      <w:r w:rsidR="00DE51B4">
        <w:rPr>
          <w:sz w:val="28"/>
        </w:rPr>
        <w:t>Family,</w:t>
      </w:r>
      <w:r w:rsidR="00F7590F">
        <w:rPr>
          <w:sz w:val="28"/>
        </w:rPr>
        <w:t xml:space="preserve"> my husband Sudhanshu Ranjan, my parents</w:t>
      </w:r>
      <w:r>
        <w:rPr>
          <w:sz w:val="28"/>
        </w:rPr>
        <w:t xml:space="preserve"> and Friends for their moral support, endurance and encouragement during the course of the project.</w:t>
      </w:r>
    </w:p>
    <w:p w14:paraId="79B9ED6D" w14:textId="77777777" w:rsidR="008534A3" w:rsidRDefault="008534A3">
      <w:pPr>
        <w:pStyle w:val="BodyText"/>
        <w:rPr>
          <w:sz w:val="28"/>
        </w:rPr>
      </w:pPr>
    </w:p>
    <w:p w14:paraId="6CD6691A" w14:textId="77777777" w:rsidR="008534A3" w:rsidRDefault="008534A3">
      <w:pPr>
        <w:pStyle w:val="BodyText"/>
        <w:rPr>
          <w:sz w:val="28"/>
        </w:rPr>
      </w:pPr>
    </w:p>
    <w:p w14:paraId="788B0A0C" w14:textId="77777777" w:rsidR="008534A3" w:rsidRDefault="008534A3">
      <w:pPr>
        <w:pStyle w:val="BodyText"/>
        <w:rPr>
          <w:sz w:val="28"/>
        </w:rPr>
      </w:pPr>
    </w:p>
    <w:p w14:paraId="090D5517" w14:textId="77777777" w:rsidR="008534A3" w:rsidRDefault="008534A3">
      <w:pPr>
        <w:pStyle w:val="BodyText"/>
        <w:rPr>
          <w:sz w:val="28"/>
        </w:rPr>
      </w:pPr>
    </w:p>
    <w:p w14:paraId="5F860807" w14:textId="77777777" w:rsidR="008534A3" w:rsidRDefault="008534A3">
      <w:pPr>
        <w:pStyle w:val="BodyText"/>
        <w:rPr>
          <w:sz w:val="28"/>
        </w:rPr>
      </w:pPr>
    </w:p>
    <w:p w14:paraId="33EEE8FC" w14:textId="77777777" w:rsidR="008534A3" w:rsidRDefault="008534A3">
      <w:pPr>
        <w:pStyle w:val="BodyText"/>
        <w:spacing w:before="246"/>
        <w:rPr>
          <w:sz w:val="28"/>
        </w:rPr>
      </w:pPr>
    </w:p>
    <w:p w14:paraId="6F6CC95C" w14:textId="1EEADCD6" w:rsidR="008534A3" w:rsidRDefault="00DE51B4">
      <w:pPr>
        <w:spacing w:before="1"/>
        <w:ind w:left="5074"/>
        <w:rPr>
          <w:b/>
          <w:sz w:val="28"/>
        </w:rPr>
      </w:pPr>
      <w:r>
        <w:rPr>
          <w:b/>
          <w:spacing w:val="-2"/>
          <w:sz w:val="28"/>
        </w:rPr>
        <w:t>Sign: -</w:t>
      </w:r>
    </w:p>
    <w:p w14:paraId="3B75C901" w14:textId="77777777" w:rsidR="008534A3" w:rsidRDefault="008534A3">
      <w:pPr>
        <w:pStyle w:val="BodyText"/>
        <w:spacing w:before="6"/>
        <w:rPr>
          <w:b/>
          <w:sz w:val="28"/>
        </w:rPr>
      </w:pPr>
    </w:p>
    <w:p w14:paraId="30AD0B7F" w14:textId="0FCDF8CE" w:rsidR="008534A3" w:rsidRDefault="00DE51B4">
      <w:pPr>
        <w:ind w:left="5074"/>
        <w:rPr>
          <w:b/>
          <w:sz w:val="28"/>
        </w:rPr>
      </w:pPr>
      <w:r>
        <w:rPr>
          <w:b/>
          <w:spacing w:val="-2"/>
          <w:sz w:val="28"/>
        </w:rPr>
        <w:t>Name: -</w:t>
      </w:r>
      <w:r w:rsidR="00F7590F">
        <w:rPr>
          <w:b/>
          <w:spacing w:val="-2"/>
          <w:sz w:val="28"/>
        </w:rPr>
        <w:t>JYOTI SAXENA</w:t>
      </w:r>
    </w:p>
    <w:p w14:paraId="799EE2B2" w14:textId="77777777" w:rsidR="008534A3" w:rsidRDefault="008534A3">
      <w:pPr>
        <w:pStyle w:val="BodyText"/>
        <w:spacing w:before="6"/>
        <w:rPr>
          <w:b/>
          <w:sz w:val="28"/>
        </w:rPr>
      </w:pPr>
    </w:p>
    <w:p w14:paraId="5F6BC584" w14:textId="67A2A5F6" w:rsidR="008534A3" w:rsidRDefault="00000000">
      <w:pPr>
        <w:tabs>
          <w:tab w:val="left" w:pos="8574"/>
        </w:tabs>
        <w:ind w:left="5074"/>
        <w:rPr>
          <w:b/>
          <w:sz w:val="28"/>
        </w:rPr>
      </w:pPr>
      <w:r>
        <w:rPr>
          <w:b/>
          <w:sz w:val="28"/>
        </w:rPr>
        <w:t>Student</w:t>
      </w:r>
      <w:r>
        <w:rPr>
          <w:b/>
          <w:spacing w:val="-4"/>
          <w:sz w:val="28"/>
        </w:rPr>
        <w:t xml:space="preserve"> </w:t>
      </w:r>
      <w:r>
        <w:rPr>
          <w:b/>
          <w:sz w:val="28"/>
        </w:rPr>
        <w:t>ID:</w:t>
      </w:r>
      <w:r>
        <w:rPr>
          <w:b/>
          <w:spacing w:val="-4"/>
          <w:sz w:val="28"/>
        </w:rPr>
        <w:t xml:space="preserve"> </w:t>
      </w:r>
      <w:r>
        <w:rPr>
          <w:b/>
          <w:spacing w:val="-2"/>
          <w:sz w:val="28"/>
        </w:rPr>
        <w:t>MIT202</w:t>
      </w:r>
      <w:r w:rsidR="00F7590F">
        <w:rPr>
          <w:b/>
          <w:spacing w:val="-2"/>
          <w:sz w:val="28"/>
        </w:rPr>
        <w:t>2D01708</w:t>
      </w:r>
      <w:r>
        <w:rPr>
          <w:b/>
          <w:sz w:val="28"/>
          <w:u w:val="single"/>
        </w:rPr>
        <w:tab/>
      </w:r>
    </w:p>
    <w:p w14:paraId="448546B9" w14:textId="77777777" w:rsidR="008534A3" w:rsidRDefault="008534A3">
      <w:pPr>
        <w:rPr>
          <w:sz w:val="28"/>
        </w:rPr>
        <w:sectPr w:rsidR="008534A3">
          <w:pgSz w:w="11930" w:h="16860"/>
          <w:pgMar w:top="1400" w:right="0" w:bottom="920" w:left="240" w:header="773" w:footer="712" w:gutter="0"/>
          <w:cols w:space="720"/>
        </w:sectPr>
      </w:pPr>
    </w:p>
    <w:p w14:paraId="47F70504" w14:textId="77777777" w:rsidR="008534A3" w:rsidRDefault="008534A3">
      <w:pPr>
        <w:pStyle w:val="BodyText"/>
        <w:rPr>
          <w:b/>
          <w:sz w:val="32"/>
        </w:rPr>
      </w:pPr>
    </w:p>
    <w:p w14:paraId="6A88542D" w14:textId="77777777" w:rsidR="008534A3" w:rsidRDefault="008534A3">
      <w:pPr>
        <w:pStyle w:val="BodyText"/>
        <w:spacing w:before="21"/>
        <w:rPr>
          <w:b/>
          <w:sz w:val="32"/>
        </w:rPr>
      </w:pPr>
    </w:p>
    <w:p w14:paraId="0B122781" w14:textId="77777777" w:rsidR="008534A3" w:rsidRDefault="00000000">
      <w:pPr>
        <w:pStyle w:val="Heading1"/>
        <w:ind w:left="485"/>
        <w:rPr>
          <w:u w:val="none"/>
        </w:rPr>
      </w:pPr>
      <w:r>
        <w:rPr>
          <w:spacing w:val="-2"/>
        </w:rPr>
        <w:t>ABSTRACT</w:t>
      </w:r>
    </w:p>
    <w:p w14:paraId="52823B95" w14:textId="3E627D76" w:rsidR="008534A3" w:rsidRPr="0096276A" w:rsidRDefault="00997CC7" w:rsidP="0096276A">
      <w:pPr>
        <w:spacing w:before="317"/>
        <w:ind w:left="1200" w:right="1661"/>
        <w:jc w:val="both"/>
        <w:rPr>
          <w:sz w:val="24"/>
          <w:szCs w:val="24"/>
        </w:rPr>
      </w:pPr>
      <w:r w:rsidRPr="0096276A">
        <w:rPr>
          <w:sz w:val="24"/>
          <w:szCs w:val="24"/>
        </w:rPr>
        <w:t>Sustainable construction practice can be defined as design philosophy which focuses on increasing the efficiency of resource use — energy, water, and materials</w:t>
      </w:r>
      <w:r w:rsidRPr="0096276A">
        <w:rPr>
          <w:sz w:val="24"/>
          <w:szCs w:val="24"/>
          <w:lang w:eastAsia="en-IN"/>
        </w:rPr>
        <w:t xml:space="preserve"> by reducing building impact over human health and our mother earth throughout its life cycle.</w:t>
      </w:r>
      <w:r w:rsidR="00000000" w:rsidRPr="0096276A">
        <w:rPr>
          <w:sz w:val="24"/>
          <w:szCs w:val="24"/>
        </w:rPr>
        <w:t xml:space="preserve"> Our study is based on the objective to find out </w:t>
      </w:r>
      <w:r w:rsidR="00B31550" w:rsidRPr="0096276A">
        <w:rPr>
          <w:sz w:val="24"/>
          <w:szCs w:val="24"/>
        </w:rPr>
        <w:t>the major</w:t>
      </w:r>
      <w:r w:rsidR="00000000" w:rsidRPr="0096276A">
        <w:rPr>
          <w:sz w:val="24"/>
          <w:szCs w:val="24"/>
        </w:rPr>
        <w:t xml:space="preserve"> problems faced by </w:t>
      </w:r>
      <w:r w:rsidRPr="0096276A">
        <w:rPr>
          <w:sz w:val="24"/>
          <w:szCs w:val="24"/>
        </w:rPr>
        <w:t>peopl</w:t>
      </w:r>
      <w:r w:rsidR="00B31550" w:rsidRPr="0096276A">
        <w:rPr>
          <w:sz w:val="24"/>
          <w:szCs w:val="24"/>
        </w:rPr>
        <w:t>e</w:t>
      </w:r>
      <w:r w:rsidR="00000000" w:rsidRPr="0096276A">
        <w:rPr>
          <w:spacing w:val="-1"/>
          <w:sz w:val="24"/>
          <w:szCs w:val="24"/>
        </w:rPr>
        <w:t xml:space="preserve"> </w:t>
      </w:r>
      <w:r w:rsidRPr="0096276A">
        <w:rPr>
          <w:sz w:val="24"/>
          <w:szCs w:val="24"/>
        </w:rPr>
        <w:t xml:space="preserve">using </w:t>
      </w:r>
      <w:bookmarkStart w:id="0" w:name="_Hlk170745619"/>
      <w:r w:rsidRPr="0096276A">
        <w:rPr>
          <w:sz w:val="24"/>
          <w:szCs w:val="24"/>
        </w:rPr>
        <w:t>Sustainable construction practice</w:t>
      </w:r>
      <w:r w:rsidR="00B31550" w:rsidRPr="0096276A">
        <w:rPr>
          <w:sz w:val="24"/>
          <w:szCs w:val="24"/>
        </w:rPr>
        <w:t>s</w:t>
      </w:r>
      <w:r w:rsidRPr="0096276A">
        <w:rPr>
          <w:sz w:val="24"/>
          <w:szCs w:val="24"/>
        </w:rPr>
        <w:t xml:space="preserve"> </w:t>
      </w:r>
      <w:bookmarkEnd w:id="0"/>
      <w:r w:rsidR="00000000" w:rsidRPr="0096276A">
        <w:rPr>
          <w:sz w:val="24"/>
          <w:szCs w:val="24"/>
        </w:rPr>
        <w:t>and factors influencing people for adoption of</w:t>
      </w:r>
      <w:r w:rsidRPr="0096276A">
        <w:rPr>
          <w:sz w:val="24"/>
          <w:szCs w:val="24"/>
        </w:rPr>
        <w:t xml:space="preserve"> Sustainable construction practice</w:t>
      </w:r>
      <w:r w:rsidR="00000000" w:rsidRPr="0096276A">
        <w:rPr>
          <w:sz w:val="24"/>
          <w:szCs w:val="24"/>
        </w:rPr>
        <w:t>.</w:t>
      </w:r>
    </w:p>
    <w:p w14:paraId="6934940D" w14:textId="77777777" w:rsidR="008534A3" w:rsidRPr="0096276A" w:rsidRDefault="008534A3" w:rsidP="0096276A">
      <w:pPr>
        <w:pStyle w:val="BodyText"/>
        <w:spacing w:before="6"/>
      </w:pPr>
    </w:p>
    <w:p w14:paraId="21209728" w14:textId="0AF20551" w:rsidR="008534A3" w:rsidRPr="0096276A" w:rsidRDefault="00997CC7" w:rsidP="0096276A">
      <w:pPr>
        <w:ind w:left="1200" w:right="1663"/>
        <w:jc w:val="both"/>
        <w:rPr>
          <w:color w:val="FF0000"/>
          <w:sz w:val="24"/>
          <w:szCs w:val="24"/>
        </w:rPr>
      </w:pPr>
      <w:r w:rsidRPr="0096276A">
        <w:rPr>
          <w:sz w:val="24"/>
          <w:szCs w:val="24"/>
        </w:rPr>
        <w:t xml:space="preserve">Sustainable construction practice in building design is the need of the hour in </w:t>
      </w:r>
      <w:r w:rsidR="00B31550" w:rsidRPr="0096276A">
        <w:rPr>
          <w:sz w:val="24"/>
          <w:szCs w:val="24"/>
        </w:rPr>
        <w:t xml:space="preserve">the </w:t>
      </w:r>
      <w:r w:rsidRPr="0096276A">
        <w:rPr>
          <w:sz w:val="24"/>
          <w:szCs w:val="24"/>
        </w:rPr>
        <w:t xml:space="preserve">present scenario due the extreme climate changes all over </w:t>
      </w:r>
      <w:r w:rsidR="009E258A" w:rsidRPr="0096276A">
        <w:rPr>
          <w:sz w:val="24"/>
          <w:szCs w:val="24"/>
        </w:rPr>
        <w:t>the</w:t>
      </w:r>
      <w:r w:rsidRPr="0096276A">
        <w:rPr>
          <w:sz w:val="24"/>
          <w:szCs w:val="24"/>
        </w:rPr>
        <w:t xml:space="preserve"> </w:t>
      </w:r>
      <w:r w:rsidR="007E65C7" w:rsidRPr="0096276A">
        <w:rPr>
          <w:sz w:val="24"/>
          <w:szCs w:val="24"/>
        </w:rPr>
        <w:t>world. Sustainable</w:t>
      </w:r>
      <w:r w:rsidR="009E258A" w:rsidRPr="0096276A">
        <w:rPr>
          <w:sz w:val="24"/>
          <w:szCs w:val="24"/>
        </w:rPr>
        <w:t xml:space="preserve"> construction practice in building</w:t>
      </w:r>
      <w:r w:rsidR="00E12D42" w:rsidRPr="0096276A">
        <w:rPr>
          <w:sz w:val="24"/>
          <w:szCs w:val="24"/>
        </w:rPr>
        <w:t xml:space="preserve"> design</w:t>
      </w:r>
      <w:r w:rsidR="009E258A" w:rsidRPr="0096276A">
        <w:rPr>
          <w:sz w:val="24"/>
          <w:szCs w:val="24"/>
        </w:rPr>
        <w:t xml:space="preserve"> is </w:t>
      </w:r>
      <w:r w:rsidR="00503937" w:rsidRPr="0096276A">
        <w:rPr>
          <w:sz w:val="24"/>
          <w:szCs w:val="24"/>
        </w:rPr>
        <w:t xml:space="preserve">definitely helping the construction </w:t>
      </w:r>
      <w:r w:rsidR="00E12D42" w:rsidRPr="0096276A">
        <w:rPr>
          <w:sz w:val="24"/>
          <w:szCs w:val="24"/>
        </w:rPr>
        <w:t xml:space="preserve">in contrast with the building construction practices adopted </w:t>
      </w:r>
      <w:r w:rsidR="007E65C7" w:rsidRPr="0096276A">
        <w:rPr>
          <w:sz w:val="24"/>
          <w:szCs w:val="24"/>
        </w:rPr>
        <w:t>earlier.</w:t>
      </w:r>
      <w:r w:rsidRPr="0096276A">
        <w:rPr>
          <w:color w:val="FF0000"/>
          <w:sz w:val="24"/>
          <w:szCs w:val="24"/>
        </w:rPr>
        <w:t xml:space="preserve"> </w:t>
      </w:r>
      <w:r w:rsidR="00E12D42" w:rsidRPr="0096276A">
        <w:rPr>
          <w:sz w:val="24"/>
          <w:szCs w:val="24"/>
        </w:rPr>
        <w:t xml:space="preserve">Sustainable construction practice in building design is having major impact in building industry and on climate </w:t>
      </w:r>
      <w:r w:rsidR="007E65C7" w:rsidRPr="0096276A">
        <w:rPr>
          <w:sz w:val="24"/>
          <w:szCs w:val="24"/>
        </w:rPr>
        <w:t>change. All</w:t>
      </w:r>
      <w:r w:rsidR="00E12D42" w:rsidRPr="0096276A">
        <w:rPr>
          <w:sz w:val="24"/>
          <w:szCs w:val="24"/>
        </w:rPr>
        <w:t xml:space="preserve"> over the world</w:t>
      </w:r>
      <w:r w:rsidR="00B31550" w:rsidRPr="0096276A">
        <w:rPr>
          <w:sz w:val="24"/>
          <w:szCs w:val="24"/>
        </w:rPr>
        <w:t>,</w:t>
      </w:r>
      <w:r w:rsidR="00E12D42" w:rsidRPr="0096276A">
        <w:rPr>
          <w:sz w:val="24"/>
          <w:szCs w:val="24"/>
        </w:rPr>
        <w:t xml:space="preserve"> the top companies and real estate companies are adopting the sustainable construction practices in building design in all </w:t>
      </w:r>
      <w:r w:rsidR="007E65C7" w:rsidRPr="0096276A">
        <w:rPr>
          <w:sz w:val="24"/>
          <w:szCs w:val="24"/>
        </w:rPr>
        <w:t>terms by</w:t>
      </w:r>
      <w:r w:rsidR="00E12D42" w:rsidRPr="0096276A">
        <w:rPr>
          <w:sz w:val="24"/>
          <w:szCs w:val="24"/>
        </w:rPr>
        <w:t xml:space="preserve"> using resources efficiently</w:t>
      </w:r>
      <w:r w:rsidR="00B31550" w:rsidRPr="0096276A">
        <w:rPr>
          <w:sz w:val="24"/>
          <w:szCs w:val="24"/>
        </w:rPr>
        <w:t xml:space="preserve"> by </w:t>
      </w:r>
      <w:r w:rsidR="00E12D42" w:rsidRPr="0096276A">
        <w:rPr>
          <w:sz w:val="24"/>
          <w:szCs w:val="24"/>
        </w:rPr>
        <w:t xml:space="preserve">using internal recycling, renewable energy sources, recyclable or biodegradable construction materials, and blending in with the local environment, particularly in out-of-town locations. The aims are to reduce </w:t>
      </w:r>
      <w:r w:rsidR="00B31550" w:rsidRPr="0096276A">
        <w:rPr>
          <w:sz w:val="24"/>
          <w:szCs w:val="24"/>
        </w:rPr>
        <w:t xml:space="preserve">the environmental impact </w:t>
      </w:r>
      <w:r w:rsidR="00E12D42" w:rsidRPr="0096276A">
        <w:rPr>
          <w:sz w:val="24"/>
          <w:szCs w:val="24"/>
        </w:rPr>
        <w:t>to a minimum, and to take human health factors into consideration</w:t>
      </w:r>
      <w:r w:rsidR="00E12D42" w:rsidRPr="0096276A">
        <w:rPr>
          <w:sz w:val="24"/>
          <w:szCs w:val="24"/>
          <w:lang w:eastAsia="en-IN"/>
        </w:rPr>
        <w:t>.</w:t>
      </w:r>
      <w:r w:rsidR="00E12D42" w:rsidRPr="0096276A">
        <w:rPr>
          <w:sz w:val="24"/>
          <w:szCs w:val="24"/>
          <w:lang w:eastAsia="en-IN"/>
        </w:rPr>
        <w:br/>
      </w:r>
      <w:r w:rsidR="007E65C7" w:rsidRPr="0096276A">
        <w:rPr>
          <w:color w:val="FF0000"/>
          <w:sz w:val="24"/>
          <w:szCs w:val="24"/>
        </w:rPr>
        <w:t xml:space="preserve"> </w:t>
      </w:r>
      <w:r w:rsidR="00FC5732" w:rsidRPr="0096276A">
        <w:rPr>
          <w:color w:val="FF0000"/>
          <w:sz w:val="24"/>
          <w:szCs w:val="24"/>
        </w:rPr>
        <w:t xml:space="preserve"> </w:t>
      </w:r>
      <w:r w:rsidR="00046E50" w:rsidRPr="0096276A">
        <w:rPr>
          <w:color w:val="FF0000"/>
          <w:sz w:val="24"/>
          <w:szCs w:val="24"/>
        </w:rPr>
        <w:t xml:space="preserve"> </w:t>
      </w:r>
    </w:p>
    <w:p w14:paraId="76C4C450" w14:textId="4A94239F" w:rsidR="008534A3" w:rsidRPr="0096276A" w:rsidRDefault="00000000" w:rsidP="0096276A">
      <w:pPr>
        <w:ind w:left="1200" w:right="1661"/>
        <w:jc w:val="both"/>
        <w:rPr>
          <w:sz w:val="24"/>
          <w:szCs w:val="24"/>
        </w:rPr>
      </w:pPr>
      <w:r w:rsidRPr="0096276A">
        <w:rPr>
          <w:sz w:val="24"/>
          <w:szCs w:val="24"/>
        </w:rPr>
        <w:t>The</w:t>
      </w:r>
      <w:r w:rsidRPr="0096276A">
        <w:rPr>
          <w:spacing w:val="-1"/>
          <w:sz w:val="24"/>
          <w:szCs w:val="24"/>
        </w:rPr>
        <w:t xml:space="preserve"> </w:t>
      </w:r>
      <w:r w:rsidRPr="0096276A">
        <w:rPr>
          <w:sz w:val="24"/>
          <w:szCs w:val="24"/>
        </w:rPr>
        <w:t>findings indicate</w:t>
      </w:r>
      <w:r w:rsidRPr="0096276A">
        <w:rPr>
          <w:spacing w:val="-3"/>
          <w:sz w:val="24"/>
          <w:szCs w:val="24"/>
        </w:rPr>
        <w:t xml:space="preserve"> </w:t>
      </w:r>
      <w:r w:rsidRPr="0096276A">
        <w:rPr>
          <w:sz w:val="24"/>
          <w:szCs w:val="24"/>
        </w:rPr>
        <w:t>that there</w:t>
      </w:r>
      <w:r w:rsidRPr="0096276A">
        <w:rPr>
          <w:spacing w:val="-1"/>
          <w:sz w:val="24"/>
          <w:szCs w:val="24"/>
        </w:rPr>
        <w:t xml:space="preserve"> </w:t>
      </w:r>
      <w:r w:rsidRPr="0096276A">
        <w:rPr>
          <w:sz w:val="24"/>
          <w:szCs w:val="24"/>
        </w:rPr>
        <w:t>is a</w:t>
      </w:r>
      <w:r w:rsidRPr="0096276A">
        <w:rPr>
          <w:spacing w:val="-1"/>
          <w:sz w:val="24"/>
          <w:szCs w:val="24"/>
        </w:rPr>
        <w:t xml:space="preserve"> </w:t>
      </w:r>
      <w:r w:rsidRPr="0096276A">
        <w:rPr>
          <w:sz w:val="24"/>
          <w:szCs w:val="24"/>
        </w:rPr>
        <w:t>substantial level of</w:t>
      </w:r>
      <w:r w:rsidRPr="0096276A">
        <w:rPr>
          <w:spacing w:val="-1"/>
          <w:sz w:val="24"/>
          <w:szCs w:val="24"/>
        </w:rPr>
        <w:t xml:space="preserve"> </w:t>
      </w:r>
      <w:r w:rsidRPr="0096276A">
        <w:rPr>
          <w:sz w:val="24"/>
          <w:szCs w:val="24"/>
        </w:rPr>
        <w:t xml:space="preserve">awareness regarding </w:t>
      </w:r>
      <w:r w:rsidR="00046E50" w:rsidRPr="0096276A">
        <w:rPr>
          <w:sz w:val="24"/>
          <w:szCs w:val="24"/>
        </w:rPr>
        <w:t xml:space="preserve">sustainable construction practices in building </w:t>
      </w:r>
      <w:r w:rsidR="00B31550" w:rsidRPr="0096276A">
        <w:rPr>
          <w:sz w:val="24"/>
          <w:szCs w:val="24"/>
        </w:rPr>
        <w:t>design among</w:t>
      </w:r>
      <w:r w:rsidRPr="0096276A">
        <w:rPr>
          <w:sz w:val="24"/>
          <w:szCs w:val="24"/>
        </w:rPr>
        <w:t xml:space="preserve"> the population of </w:t>
      </w:r>
      <w:r w:rsidR="00046E50" w:rsidRPr="0096276A">
        <w:rPr>
          <w:sz w:val="24"/>
          <w:szCs w:val="24"/>
        </w:rPr>
        <w:t>Kota</w:t>
      </w:r>
      <w:r w:rsidRPr="0096276A">
        <w:rPr>
          <w:sz w:val="24"/>
          <w:szCs w:val="24"/>
        </w:rPr>
        <w:t xml:space="preserve">. The majority of respondents acknowledged the </w:t>
      </w:r>
      <w:r w:rsidR="0031417C" w:rsidRPr="0096276A">
        <w:rPr>
          <w:sz w:val="24"/>
          <w:szCs w:val="24"/>
        </w:rPr>
        <w:t xml:space="preserve">awareness regarding the </w:t>
      </w:r>
      <w:bookmarkStart w:id="1" w:name="_Hlk170749923"/>
      <w:r w:rsidR="0031417C" w:rsidRPr="0096276A">
        <w:rPr>
          <w:sz w:val="24"/>
          <w:szCs w:val="24"/>
        </w:rPr>
        <w:t>sustainable construction practices in building design</w:t>
      </w:r>
      <w:bookmarkEnd w:id="1"/>
      <w:r w:rsidRPr="0096276A">
        <w:rPr>
          <w:sz w:val="24"/>
          <w:szCs w:val="24"/>
        </w:rPr>
        <w:t xml:space="preserve">. Additionally, the study revealed that the convenience </w:t>
      </w:r>
      <w:r w:rsidR="00B31550" w:rsidRPr="0096276A">
        <w:rPr>
          <w:sz w:val="24"/>
          <w:szCs w:val="24"/>
        </w:rPr>
        <w:t>and longtime</w:t>
      </w:r>
      <w:r w:rsidR="0031417C" w:rsidRPr="0096276A">
        <w:rPr>
          <w:sz w:val="24"/>
          <w:szCs w:val="24"/>
        </w:rPr>
        <w:t xml:space="preserve"> benefits </w:t>
      </w:r>
      <w:r w:rsidR="00B31550" w:rsidRPr="0096276A">
        <w:rPr>
          <w:sz w:val="24"/>
          <w:szCs w:val="24"/>
        </w:rPr>
        <w:t>of</w:t>
      </w:r>
      <w:r w:rsidRPr="0096276A">
        <w:rPr>
          <w:sz w:val="24"/>
          <w:szCs w:val="24"/>
        </w:rPr>
        <w:t xml:space="preserve"> </w:t>
      </w:r>
      <w:r w:rsidR="0031417C" w:rsidRPr="0096276A">
        <w:rPr>
          <w:sz w:val="24"/>
          <w:szCs w:val="24"/>
        </w:rPr>
        <w:t xml:space="preserve">sustainable construction </w:t>
      </w:r>
      <w:r w:rsidR="00B31550" w:rsidRPr="0096276A">
        <w:rPr>
          <w:sz w:val="24"/>
          <w:szCs w:val="24"/>
        </w:rPr>
        <w:t>practices were</w:t>
      </w:r>
      <w:r w:rsidRPr="0096276A">
        <w:rPr>
          <w:sz w:val="24"/>
          <w:szCs w:val="24"/>
        </w:rPr>
        <w:t xml:space="preserve"> the primary drivers for its adoption.</w:t>
      </w:r>
    </w:p>
    <w:p w14:paraId="75AC2054" w14:textId="45CC670E" w:rsidR="008534A3" w:rsidRPr="0096276A" w:rsidRDefault="00000000" w:rsidP="0096276A">
      <w:pPr>
        <w:spacing w:before="322"/>
        <w:ind w:left="1200" w:right="1663"/>
        <w:jc w:val="both"/>
        <w:rPr>
          <w:sz w:val="24"/>
          <w:szCs w:val="24"/>
        </w:rPr>
      </w:pPr>
      <w:r w:rsidRPr="0096276A">
        <w:rPr>
          <w:sz w:val="24"/>
          <w:szCs w:val="24"/>
        </w:rPr>
        <w:t xml:space="preserve">However, despite the high awareness levels, the report highlights a significant proportion of individuals who have yet to </w:t>
      </w:r>
      <w:r w:rsidR="00B31550" w:rsidRPr="0096276A">
        <w:rPr>
          <w:sz w:val="24"/>
          <w:szCs w:val="24"/>
        </w:rPr>
        <w:t>embrace sustainable</w:t>
      </w:r>
      <w:r w:rsidR="0031417C" w:rsidRPr="0096276A">
        <w:rPr>
          <w:sz w:val="24"/>
          <w:szCs w:val="24"/>
        </w:rPr>
        <w:t xml:space="preserve"> construction practices in building </w:t>
      </w:r>
      <w:r w:rsidR="00B31550" w:rsidRPr="0096276A">
        <w:rPr>
          <w:sz w:val="24"/>
          <w:szCs w:val="24"/>
        </w:rPr>
        <w:t>design fully</w:t>
      </w:r>
      <w:r w:rsidRPr="0096276A">
        <w:rPr>
          <w:sz w:val="24"/>
          <w:szCs w:val="24"/>
        </w:rPr>
        <w:t xml:space="preserve">. Factors such as concerns over </w:t>
      </w:r>
      <w:r w:rsidR="0031417C" w:rsidRPr="0096276A">
        <w:rPr>
          <w:sz w:val="24"/>
          <w:szCs w:val="24"/>
        </w:rPr>
        <w:t>mindsets</w:t>
      </w:r>
      <w:r w:rsidRPr="0096276A">
        <w:rPr>
          <w:sz w:val="24"/>
          <w:szCs w:val="24"/>
        </w:rPr>
        <w:t xml:space="preserve">, lack of </w:t>
      </w:r>
      <w:r w:rsidR="0031417C" w:rsidRPr="0096276A">
        <w:rPr>
          <w:sz w:val="24"/>
          <w:szCs w:val="24"/>
        </w:rPr>
        <w:t xml:space="preserve">awareness </w:t>
      </w:r>
      <w:r w:rsidRPr="0096276A">
        <w:rPr>
          <w:sz w:val="24"/>
          <w:szCs w:val="24"/>
        </w:rPr>
        <w:t xml:space="preserve">in </w:t>
      </w:r>
      <w:r w:rsidR="0031417C" w:rsidRPr="0096276A">
        <w:rPr>
          <w:sz w:val="24"/>
          <w:szCs w:val="24"/>
        </w:rPr>
        <w:t>sustainable practices</w:t>
      </w:r>
      <w:r w:rsidRPr="0096276A">
        <w:rPr>
          <w:sz w:val="24"/>
          <w:szCs w:val="24"/>
        </w:rPr>
        <w:t xml:space="preserve">, and limited </w:t>
      </w:r>
      <w:r w:rsidR="0031417C" w:rsidRPr="0096276A">
        <w:rPr>
          <w:sz w:val="24"/>
          <w:szCs w:val="24"/>
        </w:rPr>
        <w:t xml:space="preserve">knowledge about the </w:t>
      </w:r>
      <w:r w:rsidR="00B31550" w:rsidRPr="0096276A">
        <w:rPr>
          <w:sz w:val="24"/>
          <w:szCs w:val="24"/>
        </w:rPr>
        <w:t>long-term</w:t>
      </w:r>
      <w:r w:rsidR="0031417C" w:rsidRPr="0096276A">
        <w:rPr>
          <w:sz w:val="24"/>
          <w:szCs w:val="24"/>
        </w:rPr>
        <w:t xml:space="preserve"> losses due to non - environment </w:t>
      </w:r>
      <w:r w:rsidR="00B31550" w:rsidRPr="0096276A">
        <w:rPr>
          <w:sz w:val="24"/>
          <w:szCs w:val="24"/>
        </w:rPr>
        <w:t>friendly construction</w:t>
      </w:r>
      <w:r w:rsidR="0031417C" w:rsidRPr="0096276A">
        <w:rPr>
          <w:sz w:val="24"/>
          <w:szCs w:val="24"/>
        </w:rPr>
        <w:t xml:space="preserve"> practices </w:t>
      </w:r>
      <w:r w:rsidRPr="0096276A">
        <w:rPr>
          <w:sz w:val="24"/>
          <w:szCs w:val="24"/>
        </w:rPr>
        <w:t>were identified as barriers to widespread adoption. The report emphasizes the need for educational initiatives and awareness campaigns to address these concerns and promote the benefits of</w:t>
      </w:r>
      <w:r w:rsidR="0031417C" w:rsidRPr="0096276A">
        <w:rPr>
          <w:sz w:val="24"/>
          <w:szCs w:val="24"/>
        </w:rPr>
        <w:t xml:space="preserve"> sustainable construction practices in building design</w:t>
      </w:r>
      <w:r w:rsidRPr="0096276A">
        <w:rPr>
          <w:sz w:val="24"/>
          <w:szCs w:val="24"/>
        </w:rPr>
        <w:t>.</w:t>
      </w:r>
    </w:p>
    <w:p w14:paraId="67612CAD" w14:textId="77777777" w:rsidR="008534A3" w:rsidRPr="0096276A" w:rsidRDefault="008534A3" w:rsidP="0096276A">
      <w:pPr>
        <w:pStyle w:val="BodyText"/>
        <w:spacing w:before="2"/>
      </w:pPr>
    </w:p>
    <w:p w14:paraId="01308C8F" w14:textId="77777777" w:rsidR="0097155A" w:rsidRPr="0096276A" w:rsidRDefault="0097155A" w:rsidP="0096276A">
      <w:pPr>
        <w:ind w:left="1200" w:right="1665"/>
        <w:jc w:val="both"/>
        <w:rPr>
          <w:sz w:val="24"/>
          <w:szCs w:val="24"/>
        </w:rPr>
      </w:pPr>
    </w:p>
    <w:p w14:paraId="15FBD3EC" w14:textId="4D9FA959" w:rsidR="008534A3" w:rsidRPr="0096276A" w:rsidRDefault="00000000" w:rsidP="0096276A">
      <w:pPr>
        <w:ind w:left="1200" w:right="1665"/>
        <w:jc w:val="both"/>
        <w:rPr>
          <w:sz w:val="24"/>
          <w:szCs w:val="24"/>
        </w:rPr>
      </w:pPr>
      <w:r w:rsidRPr="0096276A">
        <w:rPr>
          <w:sz w:val="24"/>
          <w:szCs w:val="24"/>
        </w:rPr>
        <w:t xml:space="preserve">The purpose of this study is to find out the factors </w:t>
      </w:r>
      <w:r w:rsidR="00B31550" w:rsidRPr="0096276A">
        <w:rPr>
          <w:sz w:val="24"/>
          <w:szCs w:val="24"/>
        </w:rPr>
        <w:t>of sustainable</w:t>
      </w:r>
      <w:r w:rsidR="0031417C" w:rsidRPr="0096276A">
        <w:rPr>
          <w:sz w:val="24"/>
          <w:szCs w:val="24"/>
        </w:rPr>
        <w:t xml:space="preserve"> construction practices in building </w:t>
      </w:r>
      <w:r w:rsidR="00B31550" w:rsidRPr="0096276A">
        <w:rPr>
          <w:sz w:val="24"/>
          <w:szCs w:val="24"/>
        </w:rPr>
        <w:t>design, that</w:t>
      </w:r>
      <w:r w:rsidRPr="0096276A">
        <w:rPr>
          <w:sz w:val="24"/>
          <w:szCs w:val="24"/>
        </w:rPr>
        <w:t xml:space="preserve"> can impact </w:t>
      </w:r>
      <w:r w:rsidR="0031417C" w:rsidRPr="0096276A">
        <w:rPr>
          <w:sz w:val="24"/>
          <w:szCs w:val="24"/>
        </w:rPr>
        <w:t>the city climate as well as on human health</w:t>
      </w:r>
      <w:r w:rsidRPr="0096276A">
        <w:rPr>
          <w:sz w:val="24"/>
          <w:szCs w:val="24"/>
        </w:rPr>
        <w:t>. It will help the researchers to</w:t>
      </w:r>
      <w:r w:rsidRPr="0096276A">
        <w:rPr>
          <w:spacing w:val="-1"/>
          <w:sz w:val="24"/>
          <w:szCs w:val="24"/>
        </w:rPr>
        <w:t xml:space="preserve"> </w:t>
      </w:r>
      <w:r w:rsidRPr="0096276A">
        <w:rPr>
          <w:sz w:val="24"/>
          <w:szCs w:val="24"/>
        </w:rPr>
        <w:t>look</w:t>
      </w:r>
      <w:r w:rsidRPr="0096276A">
        <w:rPr>
          <w:spacing w:val="-1"/>
          <w:sz w:val="24"/>
          <w:szCs w:val="24"/>
        </w:rPr>
        <w:t xml:space="preserve"> </w:t>
      </w:r>
      <w:r w:rsidRPr="0096276A">
        <w:rPr>
          <w:sz w:val="24"/>
          <w:szCs w:val="24"/>
        </w:rPr>
        <w:t>into</w:t>
      </w:r>
      <w:r w:rsidRPr="0096276A">
        <w:rPr>
          <w:spacing w:val="-1"/>
          <w:sz w:val="24"/>
          <w:szCs w:val="24"/>
        </w:rPr>
        <w:t xml:space="preserve"> </w:t>
      </w:r>
      <w:r w:rsidRPr="0096276A">
        <w:rPr>
          <w:sz w:val="24"/>
          <w:szCs w:val="24"/>
        </w:rPr>
        <w:t>the</w:t>
      </w:r>
      <w:r w:rsidRPr="0096276A">
        <w:rPr>
          <w:spacing w:val="-3"/>
          <w:sz w:val="24"/>
          <w:szCs w:val="24"/>
        </w:rPr>
        <w:t xml:space="preserve"> </w:t>
      </w:r>
      <w:r w:rsidRPr="0096276A">
        <w:rPr>
          <w:sz w:val="24"/>
          <w:szCs w:val="24"/>
        </w:rPr>
        <w:t>overall</w:t>
      </w:r>
      <w:r w:rsidRPr="0096276A">
        <w:rPr>
          <w:spacing w:val="-1"/>
          <w:sz w:val="24"/>
          <w:szCs w:val="24"/>
        </w:rPr>
        <w:t xml:space="preserve"> </w:t>
      </w:r>
      <w:r w:rsidRPr="0096276A">
        <w:rPr>
          <w:sz w:val="24"/>
          <w:szCs w:val="24"/>
        </w:rPr>
        <w:t>condition</w:t>
      </w:r>
      <w:r w:rsidRPr="0096276A">
        <w:rPr>
          <w:spacing w:val="-1"/>
          <w:sz w:val="24"/>
          <w:szCs w:val="24"/>
        </w:rPr>
        <w:t xml:space="preserve"> </w:t>
      </w:r>
      <w:r w:rsidRPr="0096276A">
        <w:rPr>
          <w:sz w:val="24"/>
          <w:szCs w:val="24"/>
        </w:rPr>
        <w:t xml:space="preserve">of </w:t>
      </w:r>
      <w:r w:rsidR="00E168DC" w:rsidRPr="0096276A">
        <w:rPr>
          <w:sz w:val="24"/>
          <w:szCs w:val="24"/>
        </w:rPr>
        <w:t>`</w:t>
      </w:r>
      <w:r w:rsidR="0031417C" w:rsidRPr="0096276A">
        <w:rPr>
          <w:sz w:val="24"/>
          <w:szCs w:val="24"/>
        </w:rPr>
        <w:t>sustainable construction practices in building design</w:t>
      </w:r>
      <w:r w:rsidRPr="0096276A">
        <w:rPr>
          <w:sz w:val="24"/>
          <w:szCs w:val="24"/>
        </w:rPr>
        <w:t>.</w:t>
      </w:r>
      <w:r w:rsidRPr="0096276A">
        <w:rPr>
          <w:spacing w:val="-1"/>
          <w:sz w:val="24"/>
          <w:szCs w:val="24"/>
        </w:rPr>
        <w:t xml:space="preserve"> </w:t>
      </w:r>
      <w:r w:rsidRPr="0096276A">
        <w:rPr>
          <w:sz w:val="24"/>
          <w:szCs w:val="24"/>
        </w:rPr>
        <w:t>To</w:t>
      </w:r>
      <w:r w:rsidRPr="0096276A">
        <w:rPr>
          <w:spacing w:val="-1"/>
          <w:sz w:val="24"/>
          <w:szCs w:val="24"/>
        </w:rPr>
        <w:t xml:space="preserve"> </w:t>
      </w:r>
      <w:r w:rsidRPr="0096276A">
        <w:rPr>
          <w:sz w:val="24"/>
          <w:szCs w:val="24"/>
        </w:rPr>
        <w:t>determine</w:t>
      </w:r>
      <w:r w:rsidRPr="0096276A">
        <w:rPr>
          <w:spacing w:val="-1"/>
          <w:sz w:val="24"/>
          <w:szCs w:val="24"/>
        </w:rPr>
        <w:t xml:space="preserve"> </w:t>
      </w:r>
      <w:r w:rsidRPr="0096276A">
        <w:rPr>
          <w:sz w:val="24"/>
          <w:szCs w:val="24"/>
        </w:rPr>
        <w:t xml:space="preserve">the growth direction of </w:t>
      </w:r>
      <w:r w:rsidR="0031417C" w:rsidRPr="0096276A">
        <w:rPr>
          <w:sz w:val="24"/>
          <w:szCs w:val="24"/>
        </w:rPr>
        <w:t xml:space="preserve">sustainable construction practices in building </w:t>
      </w:r>
      <w:r w:rsidR="00BD753C" w:rsidRPr="0096276A">
        <w:rPr>
          <w:sz w:val="24"/>
          <w:szCs w:val="24"/>
        </w:rPr>
        <w:t>design.</w:t>
      </w:r>
      <w:r w:rsidRPr="0096276A">
        <w:rPr>
          <w:sz w:val="24"/>
          <w:szCs w:val="24"/>
        </w:rPr>
        <w:t xml:space="preserve"> Promoting</w:t>
      </w:r>
      <w:r w:rsidR="00BD753C" w:rsidRPr="0096276A">
        <w:rPr>
          <w:sz w:val="24"/>
          <w:szCs w:val="24"/>
        </w:rPr>
        <w:t xml:space="preserve"> sustainable construction practices in building design and construction industry</w:t>
      </w:r>
      <w:r w:rsidRPr="0096276A">
        <w:rPr>
          <w:sz w:val="24"/>
          <w:szCs w:val="24"/>
        </w:rPr>
        <w:t>. Customer perception will be taken into consideration about the</w:t>
      </w:r>
      <w:r w:rsidR="00BD753C" w:rsidRPr="0096276A">
        <w:rPr>
          <w:sz w:val="24"/>
          <w:szCs w:val="24"/>
        </w:rPr>
        <w:t xml:space="preserve"> sustainable construction practices in building design</w:t>
      </w:r>
      <w:r w:rsidRPr="0096276A">
        <w:rPr>
          <w:sz w:val="24"/>
          <w:szCs w:val="24"/>
        </w:rPr>
        <w:t>.</w:t>
      </w:r>
    </w:p>
    <w:p w14:paraId="14396E8B" w14:textId="77777777" w:rsidR="008534A3" w:rsidRPr="0096276A" w:rsidRDefault="008534A3" w:rsidP="0096276A">
      <w:pPr>
        <w:jc w:val="both"/>
        <w:rPr>
          <w:sz w:val="24"/>
          <w:szCs w:val="24"/>
        </w:rPr>
      </w:pPr>
    </w:p>
    <w:p w14:paraId="3BCF7BEA" w14:textId="77777777" w:rsidR="008534A3" w:rsidRPr="0096276A" w:rsidRDefault="00000000" w:rsidP="0096276A">
      <w:pPr>
        <w:spacing w:before="175"/>
        <w:ind w:left="1200" w:right="1671"/>
        <w:jc w:val="both"/>
        <w:rPr>
          <w:sz w:val="24"/>
          <w:szCs w:val="24"/>
        </w:rPr>
      </w:pPr>
      <w:r w:rsidRPr="0096276A">
        <w:rPr>
          <w:sz w:val="24"/>
          <w:szCs w:val="24"/>
        </w:rPr>
        <w:t>In this research project, a Descriptive research design is used. This method is used because we are interested in exploring gender, age, or occupation disparities in terms of online banking in the population. For conducting this research, a structured questionnaire is prepared and a sample of 65 customers is taken from different banks.</w:t>
      </w:r>
    </w:p>
    <w:p w14:paraId="21D197C0" w14:textId="77777777" w:rsidR="008534A3" w:rsidRPr="0096276A" w:rsidRDefault="008534A3" w:rsidP="0096276A">
      <w:pPr>
        <w:pStyle w:val="BodyText"/>
        <w:rPr>
          <w:b/>
          <w:bCs/>
        </w:rPr>
      </w:pPr>
    </w:p>
    <w:p w14:paraId="182EF851" w14:textId="77777777" w:rsidR="008534A3" w:rsidRDefault="008534A3">
      <w:pPr>
        <w:jc w:val="both"/>
        <w:rPr>
          <w:sz w:val="28"/>
        </w:rPr>
        <w:sectPr w:rsidR="008534A3">
          <w:pgSz w:w="11930" w:h="16860"/>
          <w:pgMar w:top="1400" w:right="0" w:bottom="920" w:left="240" w:header="773" w:footer="712" w:gutter="0"/>
          <w:cols w:space="720"/>
        </w:sectPr>
      </w:pPr>
    </w:p>
    <w:p w14:paraId="5CF8FF29" w14:textId="77777777" w:rsidR="008534A3" w:rsidRDefault="008534A3">
      <w:pPr>
        <w:pStyle w:val="BodyText"/>
        <w:spacing w:before="74"/>
        <w:rPr>
          <w:sz w:val="32"/>
        </w:rPr>
      </w:pPr>
    </w:p>
    <w:p w14:paraId="5761B507" w14:textId="77777777" w:rsidR="008534A3" w:rsidRDefault="00000000">
      <w:pPr>
        <w:pStyle w:val="Heading1"/>
        <w:spacing w:before="1"/>
        <w:ind w:left="486"/>
        <w:rPr>
          <w:u w:val="none"/>
        </w:rPr>
      </w:pPr>
      <w:r>
        <w:t>TABLE</w:t>
      </w:r>
      <w:r>
        <w:rPr>
          <w:spacing w:val="-11"/>
        </w:rPr>
        <w:t xml:space="preserve"> </w:t>
      </w:r>
      <w:r>
        <w:t>OF</w:t>
      </w:r>
      <w:r>
        <w:rPr>
          <w:spacing w:val="-13"/>
        </w:rPr>
        <w:t xml:space="preserve"> </w:t>
      </w:r>
      <w:r>
        <w:rPr>
          <w:spacing w:val="-2"/>
        </w:rPr>
        <w:t>CONTENTS</w:t>
      </w:r>
    </w:p>
    <w:p w14:paraId="5A6AA9B4" w14:textId="77777777" w:rsidR="008534A3" w:rsidRDefault="008534A3">
      <w:pPr>
        <w:pStyle w:val="BodyText"/>
        <w:spacing w:before="2"/>
        <w:rPr>
          <w:b/>
          <w:sz w:val="14"/>
        </w:rPr>
      </w:pPr>
    </w:p>
    <w:tbl>
      <w:tblPr>
        <w:tblW w:w="0" w:type="auto"/>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5676"/>
        <w:gridCol w:w="2269"/>
      </w:tblGrid>
      <w:tr w:rsidR="008534A3" w14:paraId="75797824" w14:textId="77777777">
        <w:trPr>
          <w:trHeight w:val="1136"/>
        </w:trPr>
        <w:tc>
          <w:tcPr>
            <w:tcW w:w="2127" w:type="dxa"/>
            <w:shd w:val="clear" w:color="auto" w:fill="C2C4C5"/>
          </w:tcPr>
          <w:p w14:paraId="48FD4844" w14:textId="77777777" w:rsidR="008534A3" w:rsidRDefault="00000000">
            <w:pPr>
              <w:pStyle w:val="TableParagraph"/>
              <w:spacing w:before="190"/>
              <w:ind w:left="945" w:right="74" w:hanging="305"/>
              <w:rPr>
                <w:b/>
                <w:sz w:val="32"/>
              </w:rPr>
            </w:pPr>
            <w:r>
              <w:rPr>
                <w:b/>
                <w:spacing w:val="-2"/>
                <w:w w:val="85"/>
                <w:sz w:val="32"/>
              </w:rPr>
              <w:t xml:space="preserve">Chapter </w:t>
            </w:r>
            <w:r>
              <w:rPr>
                <w:b/>
                <w:spacing w:val="-4"/>
                <w:sz w:val="32"/>
              </w:rPr>
              <w:t>No.</w:t>
            </w:r>
          </w:p>
        </w:tc>
        <w:tc>
          <w:tcPr>
            <w:tcW w:w="5676" w:type="dxa"/>
            <w:shd w:val="clear" w:color="auto" w:fill="C2C4C5"/>
          </w:tcPr>
          <w:p w14:paraId="37CA256E" w14:textId="77777777" w:rsidR="008534A3" w:rsidRDefault="00000000">
            <w:pPr>
              <w:pStyle w:val="TableParagraph"/>
              <w:spacing w:before="212"/>
              <w:ind w:left="455"/>
              <w:jc w:val="center"/>
              <w:rPr>
                <w:b/>
                <w:sz w:val="32"/>
              </w:rPr>
            </w:pPr>
            <w:r>
              <w:rPr>
                <w:b/>
                <w:spacing w:val="-2"/>
                <w:sz w:val="32"/>
              </w:rPr>
              <w:t>Title</w:t>
            </w:r>
          </w:p>
        </w:tc>
        <w:tc>
          <w:tcPr>
            <w:tcW w:w="2269" w:type="dxa"/>
            <w:shd w:val="clear" w:color="auto" w:fill="C2C4C5"/>
          </w:tcPr>
          <w:p w14:paraId="610AC6CC" w14:textId="77777777" w:rsidR="008534A3" w:rsidRDefault="00000000">
            <w:pPr>
              <w:pStyle w:val="TableParagraph"/>
              <w:spacing w:before="212"/>
              <w:ind w:left="428"/>
              <w:rPr>
                <w:b/>
                <w:sz w:val="32"/>
              </w:rPr>
            </w:pPr>
            <w:r>
              <w:rPr>
                <w:b/>
                <w:sz w:val="32"/>
              </w:rPr>
              <w:t>Page</w:t>
            </w:r>
            <w:r>
              <w:rPr>
                <w:b/>
                <w:spacing w:val="-10"/>
                <w:sz w:val="32"/>
              </w:rPr>
              <w:t xml:space="preserve"> </w:t>
            </w:r>
            <w:r>
              <w:rPr>
                <w:b/>
                <w:spacing w:val="-5"/>
                <w:sz w:val="32"/>
              </w:rPr>
              <w:t>No.</w:t>
            </w:r>
          </w:p>
        </w:tc>
      </w:tr>
      <w:tr w:rsidR="008534A3" w14:paraId="38F0F6AE" w14:textId="77777777">
        <w:trPr>
          <w:trHeight w:val="421"/>
        </w:trPr>
        <w:tc>
          <w:tcPr>
            <w:tcW w:w="2127" w:type="dxa"/>
          </w:tcPr>
          <w:p w14:paraId="5002FCD5" w14:textId="77777777" w:rsidR="008534A3" w:rsidRDefault="00000000">
            <w:pPr>
              <w:pStyle w:val="TableParagraph"/>
              <w:spacing w:line="322" w:lineRule="exact"/>
              <w:jc w:val="center"/>
              <w:rPr>
                <w:sz w:val="28"/>
              </w:rPr>
            </w:pPr>
            <w:r>
              <w:rPr>
                <w:spacing w:val="-10"/>
                <w:sz w:val="28"/>
              </w:rPr>
              <w:t>1</w:t>
            </w:r>
          </w:p>
        </w:tc>
        <w:tc>
          <w:tcPr>
            <w:tcW w:w="5676" w:type="dxa"/>
          </w:tcPr>
          <w:p w14:paraId="1DAA45AE" w14:textId="77777777" w:rsidR="008534A3" w:rsidRDefault="00000000">
            <w:pPr>
              <w:pStyle w:val="TableParagraph"/>
              <w:spacing w:before="79"/>
              <w:ind w:left="105"/>
              <w:rPr>
                <w:sz w:val="28"/>
              </w:rPr>
            </w:pPr>
            <w:r>
              <w:rPr>
                <w:spacing w:val="-2"/>
                <w:sz w:val="28"/>
              </w:rPr>
              <w:t>Introduction</w:t>
            </w:r>
          </w:p>
        </w:tc>
        <w:tc>
          <w:tcPr>
            <w:tcW w:w="2269" w:type="dxa"/>
          </w:tcPr>
          <w:p w14:paraId="283FF6EF" w14:textId="77777777" w:rsidR="008534A3" w:rsidRDefault="00000000">
            <w:pPr>
              <w:pStyle w:val="TableParagraph"/>
              <w:spacing w:line="315" w:lineRule="exact"/>
              <w:ind w:left="512"/>
              <w:rPr>
                <w:sz w:val="28"/>
              </w:rPr>
            </w:pPr>
            <w:r>
              <w:rPr>
                <w:spacing w:val="-10"/>
                <w:sz w:val="28"/>
              </w:rPr>
              <w:t>8</w:t>
            </w:r>
          </w:p>
        </w:tc>
      </w:tr>
      <w:tr w:rsidR="008534A3" w14:paraId="3B0EDEEE" w14:textId="77777777">
        <w:trPr>
          <w:trHeight w:val="419"/>
        </w:trPr>
        <w:tc>
          <w:tcPr>
            <w:tcW w:w="2127" w:type="dxa"/>
          </w:tcPr>
          <w:p w14:paraId="0F345279" w14:textId="77777777" w:rsidR="008534A3" w:rsidRDefault="00000000">
            <w:pPr>
              <w:pStyle w:val="TableParagraph"/>
              <w:spacing w:line="317" w:lineRule="exact"/>
              <w:jc w:val="center"/>
              <w:rPr>
                <w:sz w:val="28"/>
              </w:rPr>
            </w:pPr>
            <w:r>
              <w:rPr>
                <w:spacing w:val="-10"/>
                <w:sz w:val="28"/>
              </w:rPr>
              <w:t>2</w:t>
            </w:r>
          </w:p>
        </w:tc>
        <w:tc>
          <w:tcPr>
            <w:tcW w:w="5676" w:type="dxa"/>
          </w:tcPr>
          <w:p w14:paraId="654C9697" w14:textId="77777777" w:rsidR="008534A3" w:rsidRDefault="00000000">
            <w:pPr>
              <w:pStyle w:val="TableParagraph"/>
              <w:spacing w:before="76"/>
              <w:ind w:left="105"/>
              <w:rPr>
                <w:sz w:val="28"/>
              </w:rPr>
            </w:pPr>
            <w:r>
              <w:rPr>
                <w:spacing w:val="-2"/>
                <w:sz w:val="28"/>
              </w:rPr>
              <w:t>Organizational</w:t>
            </w:r>
            <w:r>
              <w:rPr>
                <w:spacing w:val="3"/>
                <w:sz w:val="28"/>
              </w:rPr>
              <w:t xml:space="preserve"> </w:t>
            </w:r>
            <w:r>
              <w:rPr>
                <w:spacing w:val="-2"/>
                <w:sz w:val="28"/>
              </w:rPr>
              <w:t>Profile</w:t>
            </w:r>
          </w:p>
        </w:tc>
        <w:tc>
          <w:tcPr>
            <w:tcW w:w="2269" w:type="dxa"/>
          </w:tcPr>
          <w:p w14:paraId="463A0642" w14:textId="77777777" w:rsidR="008534A3" w:rsidRDefault="00000000">
            <w:pPr>
              <w:pStyle w:val="TableParagraph"/>
              <w:spacing w:line="319" w:lineRule="exact"/>
              <w:ind w:left="512"/>
              <w:rPr>
                <w:sz w:val="28"/>
              </w:rPr>
            </w:pPr>
            <w:r>
              <w:rPr>
                <w:spacing w:val="-5"/>
                <w:sz w:val="28"/>
              </w:rPr>
              <w:t>11</w:t>
            </w:r>
          </w:p>
        </w:tc>
      </w:tr>
      <w:tr w:rsidR="008534A3" w14:paraId="5EF337DC" w14:textId="77777777">
        <w:trPr>
          <w:trHeight w:val="419"/>
        </w:trPr>
        <w:tc>
          <w:tcPr>
            <w:tcW w:w="2127" w:type="dxa"/>
          </w:tcPr>
          <w:p w14:paraId="448B18D7" w14:textId="77777777" w:rsidR="008534A3" w:rsidRDefault="00000000">
            <w:pPr>
              <w:pStyle w:val="TableParagraph"/>
              <w:spacing w:line="322" w:lineRule="exact"/>
              <w:jc w:val="center"/>
              <w:rPr>
                <w:sz w:val="28"/>
              </w:rPr>
            </w:pPr>
            <w:r>
              <w:rPr>
                <w:spacing w:val="-10"/>
                <w:sz w:val="28"/>
              </w:rPr>
              <w:t>3</w:t>
            </w:r>
          </w:p>
        </w:tc>
        <w:tc>
          <w:tcPr>
            <w:tcW w:w="5676" w:type="dxa"/>
          </w:tcPr>
          <w:p w14:paraId="2744DBC7" w14:textId="77777777" w:rsidR="008534A3" w:rsidRDefault="00000000">
            <w:pPr>
              <w:pStyle w:val="TableParagraph"/>
              <w:spacing w:before="76"/>
              <w:ind w:left="105"/>
              <w:rPr>
                <w:sz w:val="28"/>
              </w:rPr>
            </w:pPr>
            <w:r>
              <w:rPr>
                <w:sz w:val="28"/>
              </w:rPr>
              <w:t>Project</w:t>
            </w:r>
            <w:r>
              <w:rPr>
                <w:spacing w:val="-10"/>
                <w:sz w:val="28"/>
              </w:rPr>
              <w:t xml:space="preserve"> </w:t>
            </w:r>
            <w:r>
              <w:rPr>
                <w:sz w:val="28"/>
              </w:rPr>
              <w:t>Objectives</w:t>
            </w:r>
            <w:r>
              <w:rPr>
                <w:spacing w:val="-11"/>
                <w:sz w:val="28"/>
              </w:rPr>
              <w:t xml:space="preserve"> </w:t>
            </w:r>
            <w:r>
              <w:rPr>
                <w:sz w:val="28"/>
              </w:rPr>
              <w:t>and</w:t>
            </w:r>
            <w:r>
              <w:rPr>
                <w:spacing w:val="-10"/>
                <w:sz w:val="28"/>
              </w:rPr>
              <w:t xml:space="preserve"> </w:t>
            </w:r>
            <w:r>
              <w:rPr>
                <w:spacing w:val="-4"/>
                <w:sz w:val="28"/>
              </w:rPr>
              <w:t>Scope</w:t>
            </w:r>
          </w:p>
        </w:tc>
        <w:tc>
          <w:tcPr>
            <w:tcW w:w="2269" w:type="dxa"/>
          </w:tcPr>
          <w:p w14:paraId="17B03BCF" w14:textId="77777777" w:rsidR="008534A3" w:rsidRDefault="00000000">
            <w:pPr>
              <w:pStyle w:val="TableParagraph"/>
              <w:spacing w:line="319" w:lineRule="exact"/>
              <w:ind w:left="512"/>
              <w:rPr>
                <w:sz w:val="28"/>
              </w:rPr>
            </w:pPr>
            <w:r>
              <w:rPr>
                <w:spacing w:val="-5"/>
                <w:sz w:val="28"/>
              </w:rPr>
              <w:t>13</w:t>
            </w:r>
          </w:p>
        </w:tc>
      </w:tr>
      <w:tr w:rsidR="008534A3" w14:paraId="15A405A4" w14:textId="77777777">
        <w:trPr>
          <w:trHeight w:val="422"/>
        </w:trPr>
        <w:tc>
          <w:tcPr>
            <w:tcW w:w="2127" w:type="dxa"/>
          </w:tcPr>
          <w:p w14:paraId="33B2CD96" w14:textId="77777777" w:rsidR="008534A3" w:rsidRDefault="00000000">
            <w:pPr>
              <w:pStyle w:val="TableParagraph"/>
              <w:jc w:val="center"/>
              <w:rPr>
                <w:sz w:val="28"/>
              </w:rPr>
            </w:pPr>
            <w:r>
              <w:rPr>
                <w:spacing w:val="-10"/>
                <w:sz w:val="28"/>
              </w:rPr>
              <w:t>4</w:t>
            </w:r>
          </w:p>
        </w:tc>
        <w:tc>
          <w:tcPr>
            <w:tcW w:w="5676" w:type="dxa"/>
          </w:tcPr>
          <w:p w14:paraId="6D85C516" w14:textId="77777777" w:rsidR="008534A3" w:rsidRDefault="00000000">
            <w:pPr>
              <w:pStyle w:val="TableParagraph"/>
              <w:spacing w:before="79"/>
              <w:ind w:left="105"/>
              <w:rPr>
                <w:sz w:val="28"/>
              </w:rPr>
            </w:pPr>
            <w:r>
              <w:rPr>
                <w:sz w:val="28"/>
              </w:rPr>
              <w:t>Data</w:t>
            </w:r>
            <w:r>
              <w:rPr>
                <w:spacing w:val="-17"/>
                <w:sz w:val="28"/>
              </w:rPr>
              <w:t xml:space="preserve"> </w:t>
            </w:r>
            <w:r>
              <w:rPr>
                <w:sz w:val="28"/>
              </w:rPr>
              <w:t>Analysis</w:t>
            </w:r>
            <w:r>
              <w:rPr>
                <w:spacing w:val="-14"/>
                <w:sz w:val="28"/>
              </w:rPr>
              <w:t xml:space="preserve"> </w:t>
            </w:r>
            <w:r>
              <w:rPr>
                <w:sz w:val="28"/>
              </w:rPr>
              <w:t>and</w:t>
            </w:r>
            <w:r>
              <w:rPr>
                <w:spacing w:val="-14"/>
                <w:sz w:val="28"/>
              </w:rPr>
              <w:t xml:space="preserve"> </w:t>
            </w:r>
            <w:r>
              <w:rPr>
                <w:spacing w:val="-2"/>
                <w:sz w:val="28"/>
              </w:rPr>
              <w:t>Interpretation</w:t>
            </w:r>
          </w:p>
        </w:tc>
        <w:tc>
          <w:tcPr>
            <w:tcW w:w="2269" w:type="dxa"/>
          </w:tcPr>
          <w:p w14:paraId="3FE6D5C7" w14:textId="77777777" w:rsidR="008534A3" w:rsidRDefault="00000000">
            <w:pPr>
              <w:pStyle w:val="TableParagraph"/>
              <w:spacing w:line="315" w:lineRule="exact"/>
              <w:ind w:left="512"/>
              <w:rPr>
                <w:sz w:val="28"/>
              </w:rPr>
            </w:pPr>
            <w:r>
              <w:rPr>
                <w:spacing w:val="-5"/>
                <w:sz w:val="28"/>
              </w:rPr>
              <w:t>33</w:t>
            </w:r>
          </w:p>
        </w:tc>
      </w:tr>
      <w:tr w:rsidR="008534A3" w14:paraId="1AF7948F" w14:textId="77777777">
        <w:trPr>
          <w:trHeight w:val="419"/>
        </w:trPr>
        <w:tc>
          <w:tcPr>
            <w:tcW w:w="2127" w:type="dxa"/>
          </w:tcPr>
          <w:p w14:paraId="50792FF5" w14:textId="77777777" w:rsidR="008534A3" w:rsidRDefault="00000000">
            <w:pPr>
              <w:pStyle w:val="TableParagraph"/>
              <w:spacing w:line="317" w:lineRule="exact"/>
              <w:jc w:val="center"/>
              <w:rPr>
                <w:sz w:val="28"/>
              </w:rPr>
            </w:pPr>
            <w:r>
              <w:rPr>
                <w:spacing w:val="-10"/>
                <w:sz w:val="28"/>
              </w:rPr>
              <w:t>5</w:t>
            </w:r>
          </w:p>
        </w:tc>
        <w:tc>
          <w:tcPr>
            <w:tcW w:w="5676" w:type="dxa"/>
          </w:tcPr>
          <w:p w14:paraId="54319980" w14:textId="77777777" w:rsidR="008534A3" w:rsidRDefault="00000000">
            <w:pPr>
              <w:pStyle w:val="TableParagraph"/>
              <w:spacing w:before="76"/>
              <w:ind w:left="105"/>
              <w:rPr>
                <w:sz w:val="28"/>
              </w:rPr>
            </w:pPr>
            <w:r>
              <w:rPr>
                <w:sz w:val="28"/>
              </w:rPr>
              <w:t>Conclusion</w:t>
            </w:r>
            <w:r>
              <w:rPr>
                <w:spacing w:val="-16"/>
                <w:sz w:val="28"/>
              </w:rPr>
              <w:t xml:space="preserve"> </w:t>
            </w:r>
            <w:r>
              <w:rPr>
                <w:sz w:val="28"/>
              </w:rPr>
              <w:t>/</w:t>
            </w:r>
            <w:r>
              <w:rPr>
                <w:spacing w:val="-16"/>
                <w:sz w:val="28"/>
              </w:rPr>
              <w:t xml:space="preserve"> </w:t>
            </w:r>
            <w:r>
              <w:rPr>
                <w:spacing w:val="-2"/>
                <w:sz w:val="28"/>
              </w:rPr>
              <w:t>Findings</w:t>
            </w:r>
          </w:p>
        </w:tc>
        <w:tc>
          <w:tcPr>
            <w:tcW w:w="2269" w:type="dxa"/>
          </w:tcPr>
          <w:p w14:paraId="0DDAB8FE" w14:textId="77777777" w:rsidR="008534A3" w:rsidRDefault="00000000">
            <w:pPr>
              <w:pStyle w:val="TableParagraph"/>
              <w:spacing w:line="319" w:lineRule="exact"/>
              <w:ind w:left="512"/>
              <w:rPr>
                <w:sz w:val="28"/>
              </w:rPr>
            </w:pPr>
            <w:r>
              <w:rPr>
                <w:spacing w:val="-5"/>
                <w:sz w:val="28"/>
              </w:rPr>
              <w:t>42</w:t>
            </w:r>
          </w:p>
        </w:tc>
      </w:tr>
      <w:tr w:rsidR="008534A3" w14:paraId="1FD3F307" w14:textId="77777777">
        <w:trPr>
          <w:trHeight w:val="419"/>
        </w:trPr>
        <w:tc>
          <w:tcPr>
            <w:tcW w:w="2127" w:type="dxa"/>
          </w:tcPr>
          <w:p w14:paraId="270AF2D7" w14:textId="77777777" w:rsidR="008534A3" w:rsidRDefault="00000000">
            <w:pPr>
              <w:pStyle w:val="TableParagraph"/>
              <w:spacing w:line="322" w:lineRule="exact"/>
              <w:jc w:val="center"/>
              <w:rPr>
                <w:sz w:val="28"/>
              </w:rPr>
            </w:pPr>
            <w:r>
              <w:rPr>
                <w:spacing w:val="-10"/>
                <w:sz w:val="28"/>
              </w:rPr>
              <w:t>6</w:t>
            </w:r>
          </w:p>
        </w:tc>
        <w:tc>
          <w:tcPr>
            <w:tcW w:w="5676" w:type="dxa"/>
          </w:tcPr>
          <w:p w14:paraId="6A12E11E" w14:textId="77777777" w:rsidR="008534A3" w:rsidRDefault="00000000">
            <w:pPr>
              <w:pStyle w:val="TableParagraph"/>
              <w:spacing w:before="76"/>
              <w:ind w:left="105"/>
              <w:rPr>
                <w:sz w:val="28"/>
              </w:rPr>
            </w:pPr>
            <w:r>
              <w:rPr>
                <w:spacing w:val="-2"/>
                <w:sz w:val="28"/>
              </w:rPr>
              <w:t>Suggestions</w:t>
            </w:r>
            <w:r>
              <w:rPr>
                <w:spacing w:val="-7"/>
                <w:sz w:val="28"/>
              </w:rPr>
              <w:t xml:space="preserve"> </w:t>
            </w:r>
            <w:r>
              <w:rPr>
                <w:spacing w:val="-2"/>
                <w:sz w:val="28"/>
              </w:rPr>
              <w:t>/</w:t>
            </w:r>
            <w:r>
              <w:rPr>
                <w:spacing w:val="-10"/>
                <w:sz w:val="28"/>
              </w:rPr>
              <w:t xml:space="preserve"> </w:t>
            </w:r>
            <w:r>
              <w:rPr>
                <w:spacing w:val="-2"/>
                <w:sz w:val="28"/>
              </w:rPr>
              <w:t>Recommendations</w:t>
            </w:r>
          </w:p>
        </w:tc>
        <w:tc>
          <w:tcPr>
            <w:tcW w:w="2269" w:type="dxa"/>
          </w:tcPr>
          <w:p w14:paraId="715332E2" w14:textId="77777777" w:rsidR="008534A3" w:rsidRDefault="00000000">
            <w:pPr>
              <w:pStyle w:val="TableParagraph"/>
              <w:spacing w:line="319" w:lineRule="exact"/>
              <w:ind w:left="512"/>
              <w:rPr>
                <w:sz w:val="28"/>
              </w:rPr>
            </w:pPr>
            <w:r>
              <w:rPr>
                <w:spacing w:val="-5"/>
                <w:sz w:val="28"/>
              </w:rPr>
              <w:t>44</w:t>
            </w:r>
          </w:p>
        </w:tc>
      </w:tr>
      <w:tr w:rsidR="008534A3" w14:paraId="1563DBCA" w14:textId="77777777">
        <w:trPr>
          <w:trHeight w:val="419"/>
        </w:trPr>
        <w:tc>
          <w:tcPr>
            <w:tcW w:w="2127" w:type="dxa"/>
          </w:tcPr>
          <w:p w14:paraId="211F0ED0" w14:textId="77777777" w:rsidR="008534A3" w:rsidRDefault="00000000">
            <w:pPr>
              <w:pStyle w:val="TableParagraph"/>
              <w:spacing w:line="317" w:lineRule="exact"/>
              <w:jc w:val="center"/>
              <w:rPr>
                <w:sz w:val="28"/>
              </w:rPr>
            </w:pPr>
            <w:r>
              <w:rPr>
                <w:spacing w:val="-10"/>
                <w:sz w:val="28"/>
              </w:rPr>
              <w:t>7</w:t>
            </w:r>
          </w:p>
        </w:tc>
        <w:tc>
          <w:tcPr>
            <w:tcW w:w="5676" w:type="dxa"/>
          </w:tcPr>
          <w:p w14:paraId="3F880F0A" w14:textId="77777777" w:rsidR="008534A3" w:rsidRDefault="00000000">
            <w:pPr>
              <w:pStyle w:val="TableParagraph"/>
              <w:spacing w:before="76"/>
              <w:ind w:left="105"/>
              <w:rPr>
                <w:sz w:val="28"/>
              </w:rPr>
            </w:pPr>
            <w:r>
              <w:rPr>
                <w:spacing w:val="-2"/>
                <w:sz w:val="28"/>
              </w:rPr>
              <w:t>Annexure</w:t>
            </w:r>
          </w:p>
        </w:tc>
        <w:tc>
          <w:tcPr>
            <w:tcW w:w="2269" w:type="dxa"/>
          </w:tcPr>
          <w:p w14:paraId="61B5C56D" w14:textId="77777777" w:rsidR="008534A3" w:rsidRDefault="00000000">
            <w:pPr>
              <w:pStyle w:val="TableParagraph"/>
              <w:spacing w:line="319" w:lineRule="exact"/>
              <w:ind w:left="512"/>
              <w:rPr>
                <w:sz w:val="28"/>
              </w:rPr>
            </w:pPr>
            <w:r>
              <w:rPr>
                <w:spacing w:val="-5"/>
                <w:sz w:val="28"/>
              </w:rPr>
              <w:t>47</w:t>
            </w:r>
          </w:p>
        </w:tc>
      </w:tr>
      <w:tr w:rsidR="008534A3" w14:paraId="72848BD1" w14:textId="77777777">
        <w:trPr>
          <w:trHeight w:val="589"/>
        </w:trPr>
        <w:tc>
          <w:tcPr>
            <w:tcW w:w="2127" w:type="dxa"/>
          </w:tcPr>
          <w:p w14:paraId="32F38B28" w14:textId="77777777" w:rsidR="008534A3" w:rsidRDefault="00000000">
            <w:pPr>
              <w:pStyle w:val="TableParagraph"/>
              <w:spacing w:line="322" w:lineRule="exact"/>
              <w:jc w:val="center"/>
              <w:rPr>
                <w:sz w:val="28"/>
              </w:rPr>
            </w:pPr>
            <w:r>
              <w:rPr>
                <w:spacing w:val="-10"/>
                <w:sz w:val="28"/>
              </w:rPr>
              <w:t>8</w:t>
            </w:r>
          </w:p>
        </w:tc>
        <w:tc>
          <w:tcPr>
            <w:tcW w:w="5676" w:type="dxa"/>
          </w:tcPr>
          <w:p w14:paraId="442E4EE7" w14:textId="77777777" w:rsidR="008534A3" w:rsidRDefault="00000000">
            <w:pPr>
              <w:pStyle w:val="TableParagraph"/>
              <w:spacing w:before="86"/>
              <w:ind w:left="105"/>
              <w:rPr>
                <w:sz w:val="28"/>
              </w:rPr>
            </w:pPr>
            <w:r>
              <w:rPr>
                <w:sz w:val="28"/>
              </w:rPr>
              <w:t>References</w:t>
            </w:r>
            <w:r>
              <w:rPr>
                <w:spacing w:val="-9"/>
                <w:sz w:val="28"/>
              </w:rPr>
              <w:t xml:space="preserve"> </w:t>
            </w:r>
            <w:r>
              <w:rPr>
                <w:sz w:val="28"/>
              </w:rPr>
              <w:t>/</w:t>
            </w:r>
            <w:r>
              <w:rPr>
                <w:spacing w:val="-14"/>
                <w:sz w:val="28"/>
              </w:rPr>
              <w:t xml:space="preserve"> </w:t>
            </w:r>
            <w:r>
              <w:rPr>
                <w:spacing w:val="-2"/>
                <w:sz w:val="28"/>
              </w:rPr>
              <w:t>Bibliography</w:t>
            </w:r>
          </w:p>
        </w:tc>
        <w:tc>
          <w:tcPr>
            <w:tcW w:w="2269" w:type="dxa"/>
          </w:tcPr>
          <w:p w14:paraId="3F95D7CC" w14:textId="77777777" w:rsidR="008534A3" w:rsidRDefault="00000000">
            <w:pPr>
              <w:pStyle w:val="TableParagraph"/>
              <w:spacing w:line="315" w:lineRule="exact"/>
              <w:ind w:left="512"/>
              <w:rPr>
                <w:sz w:val="28"/>
              </w:rPr>
            </w:pPr>
            <w:r>
              <w:rPr>
                <w:spacing w:val="-5"/>
                <w:sz w:val="28"/>
              </w:rPr>
              <w:t>49</w:t>
            </w:r>
          </w:p>
        </w:tc>
      </w:tr>
    </w:tbl>
    <w:p w14:paraId="61F4C18B" w14:textId="77777777" w:rsidR="008534A3" w:rsidRDefault="008534A3">
      <w:pPr>
        <w:spacing w:line="315" w:lineRule="exact"/>
        <w:rPr>
          <w:sz w:val="28"/>
        </w:rPr>
        <w:sectPr w:rsidR="008534A3">
          <w:pgSz w:w="11930" w:h="16860"/>
          <w:pgMar w:top="1400" w:right="0" w:bottom="920" w:left="240" w:header="773" w:footer="712" w:gutter="0"/>
          <w:cols w:space="720"/>
        </w:sectPr>
      </w:pPr>
    </w:p>
    <w:p w14:paraId="05B1CBA4" w14:textId="77777777" w:rsidR="008534A3" w:rsidRDefault="00000000">
      <w:pPr>
        <w:spacing w:before="138"/>
        <w:ind w:left="185" w:right="431"/>
        <w:jc w:val="center"/>
        <w:rPr>
          <w:b/>
          <w:sz w:val="32"/>
        </w:rPr>
      </w:pPr>
      <w:r>
        <w:rPr>
          <w:b/>
          <w:sz w:val="32"/>
          <w:u w:val="single"/>
        </w:rPr>
        <w:lastRenderedPageBreak/>
        <w:t>CHAPTER</w:t>
      </w:r>
      <w:r>
        <w:rPr>
          <w:b/>
          <w:spacing w:val="-15"/>
          <w:sz w:val="32"/>
          <w:u w:val="single"/>
        </w:rPr>
        <w:t xml:space="preserve"> </w:t>
      </w:r>
      <w:r>
        <w:rPr>
          <w:b/>
          <w:sz w:val="32"/>
          <w:u w:val="single"/>
        </w:rPr>
        <w:t>1:</w:t>
      </w:r>
      <w:r>
        <w:rPr>
          <w:b/>
          <w:spacing w:val="-12"/>
          <w:sz w:val="32"/>
          <w:u w:val="single"/>
        </w:rPr>
        <w:t xml:space="preserve"> </w:t>
      </w:r>
      <w:r>
        <w:rPr>
          <w:b/>
          <w:spacing w:val="-2"/>
          <w:sz w:val="32"/>
          <w:u w:val="single"/>
        </w:rPr>
        <w:t>INTRODUCTION</w:t>
      </w:r>
    </w:p>
    <w:p w14:paraId="71948EFC" w14:textId="54054574" w:rsidR="00F21E80" w:rsidRPr="0096276A" w:rsidRDefault="00A75669" w:rsidP="0096276A">
      <w:pPr>
        <w:pStyle w:val="BodyText"/>
        <w:spacing w:before="271"/>
        <w:ind w:left="1178" w:right="1454" w:hanging="3"/>
        <w:jc w:val="center"/>
        <w:rPr>
          <w:sz w:val="28"/>
          <w:szCs w:val="28"/>
        </w:rPr>
      </w:pPr>
      <w:r w:rsidRPr="0096276A">
        <w:t>India after China is having the second largest population of the world and is among the 10 fastest growing economies in the world and therefore our energy consumption is expected to continue increasing significantly. Increased energy consumption will lead to more greenhouse gas emissions with serious impacts on the global environment. Environmental degradation and shortage of natural resources are serious issues that the country faces, and the rest of the world dreads. Taking these issues into account it is more of a necessity than a matter of choice that the urbanization process has to address environmental sustainability.  Mainly the use of electricity has increased drastically to combat the undesirable impact of the climate. In commercial buildings, the annual energy consumption per square meter of the floor area is in excess of 200kWh with air-conditioning and lighting serving as the two most energy consuming end-use applications within a building.</w:t>
      </w:r>
      <w:r w:rsidRPr="0096276A">
        <w:rPr>
          <w:sz w:val="28"/>
          <w:szCs w:val="28"/>
        </w:rPr>
        <w:t xml:space="preserve"> </w:t>
      </w:r>
      <w:r w:rsidR="00F21E80" w:rsidRPr="0096276A">
        <w:rPr>
          <w:sz w:val="28"/>
          <w:szCs w:val="28"/>
        </w:rPr>
        <w:drawing>
          <wp:inline distT="0" distB="0" distL="0" distR="0" wp14:anchorId="6946548C" wp14:editId="4A265DCB">
            <wp:extent cx="4772691" cy="2972215"/>
            <wp:effectExtent l="0" t="0" r="8890" b="0"/>
            <wp:docPr id="647193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93760" name=""/>
                    <pic:cNvPicPr/>
                  </pic:nvPicPr>
                  <pic:blipFill>
                    <a:blip r:embed="rId11"/>
                    <a:stretch>
                      <a:fillRect/>
                    </a:stretch>
                  </pic:blipFill>
                  <pic:spPr>
                    <a:xfrm>
                      <a:off x="0" y="0"/>
                      <a:ext cx="4772691" cy="2972215"/>
                    </a:xfrm>
                    <a:prstGeom prst="rect">
                      <a:avLst/>
                    </a:prstGeom>
                  </pic:spPr>
                </pic:pic>
              </a:graphicData>
            </a:graphic>
          </wp:inline>
        </w:drawing>
      </w:r>
    </w:p>
    <w:p w14:paraId="74776F33" w14:textId="77777777" w:rsidR="00F21E80" w:rsidRPr="0096276A" w:rsidRDefault="00A75669" w:rsidP="00F21E80">
      <w:pPr>
        <w:pStyle w:val="BodyText"/>
        <w:spacing w:before="271"/>
        <w:ind w:left="1178" w:right="1454" w:hanging="3"/>
        <w:jc w:val="center"/>
      </w:pPr>
      <w:r w:rsidRPr="0096276A">
        <w:t xml:space="preserve">It is also estimated that 45% of the total final energy in India is consumed in the sector. </w:t>
      </w:r>
    </w:p>
    <w:p w14:paraId="54AD78FB" w14:textId="6A770E96" w:rsidR="00F21E80" w:rsidRPr="0096276A" w:rsidRDefault="00F21E80" w:rsidP="00F21E80">
      <w:pPr>
        <w:pStyle w:val="BodyText"/>
        <w:spacing w:before="271"/>
        <w:ind w:left="1178" w:right="1454" w:hanging="3"/>
        <w:jc w:val="center"/>
        <w:rPr>
          <w:sz w:val="28"/>
          <w:szCs w:val="28"/>
        </w:rPr>
      </w:pPr>
      <w:r w:rsidRPr="0096276A">
        <w:rPr>
          <w:sz w:val="28"/>
          <w:szCs w:val="28"/>
        </w:rPr>
        <w:drawing>
          <wp:inline distT="0" distB="0" distL="0" distR="0" wp14:anchorId="00908613" wp14:editId="43742D44">
            <wp:extent cx="4686954" cy="3096057"/>
            <wp:effectExtent l="0" t="0" r="0" b="9525"/>
            <wp:docPr id="1289157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57385" name=""/>
                    <pic:cNvPicPr/>
                  </pic:nvPicPr>
                  <pic:blipFill>
                    <a:blip r:embed="rId12"/>
                    <a:stretch>
                      <a:fillRect/>
                    </a:stretch>
                  </pic:blipFill>
                  <pic:spPr>
                    <a:xfrm>
                      <a:off x="0" y="0"/>
                      <a:ext cx="4686954" cy="3096057"/>
                    </a:xfrm>
                    <a:prstGeom prst="rect">
                      <a:avLst/>
                    </a:prstGeom>
                  </pic:spPr>
                </pic:pic>
              </a:graphicData>
            </a:graphic>
          </wp:inline>
        </w:drawing>
      </w:r>
    </w:p>
    <w:p w14:paraId="2C6CA8A2" w14:textId="77777777" w:rsidR="00F21E80" w:rsidRPr="0096276A" w:rsidRDefault="00F21E80">
      <w:pPr>
        <w:pStyle w:val="BodyText"/>
        <w:spacing w:before="271"/>
        <w:ind w:left="1178" w:right="1454" w:hanging="3"/>
        <w:rPr>
          <w:sz w:val="28"/>
          <w:szCs w:val="28"/>
        </w:rPr>
      </w:pPr>
    </w:p>
    <w:p w14:paraId="2004CB52" w14:textId="3CE913E8" w:rsidR="00A75669" w:rsidRPr="0096276A" w:rsidRDefault="00A75669" w:rsidP="0096276A">
      <w:pPr>
        <w:pStyle w:val="BodyText"/>
        <w:tabs>
          <w:tab w:val="left" w:pos="10206"/>
        </w:tabs>
        <w:spacing w:before="271"/>
        <w:ind w:left="1178" w:right="1454" w:hanging="3"/>
      </w:pPr>
      <w:r w:rsidRPr="0096276A">
        <w:t xml:space="preserve">Sustainable architecture posed a new challenge for Indian architecture. With the oil crisis of 1973, the Indian scientific community quickly responded to the issues of sustainable development heralded by the developed world. The emerging green architecture turned towards science and technology to provide solutions for environmental degradation. </w:t>
      </w:r>
    </w:p>
    <w:p w14:paraId="482C078D" w14:textId="3572DB8F" w:rsidR="00A75669" w:rsidRPr="0096276A" w:rsidRDefault="00A75669" w:rsidP="0096276A">
      <w:pPr>
        <w:pStyle w:val="BodyText"/>
        <w:tabs>
          <w:tab w:val="left" w:pos="10206"/>
        </w:tabs>
        <w:spacing w:before="271"/>
        <w:ind w:left="1178" w:right="1454" w:hanging="3"/>
      </w:pPr>
      <w:r w:rsidRPr="0096276A">
        <w:t xml:space="preserve">The western technology dependent solutions were adopted to solve India’s environmental problems. In this approach energy efficiency was prioritized over all other concerns. The analysis of the passive design features used to control the indoor environment inside the houses present a surprising fact that most of the passive design measures prescribed by the modern designers, energy conservationists, </w:t>
      </w:r>
    </w:p>
    <w:p w14:paraId="10DDF366" w14:textId="4F67476D" w:rsidR="008534A3" w:rsidRPr="0096276A" w:rsidRDefault="00000000" w:rsidP="0096276A">
      <w:pPr>
        <w:pStyle w:val="BodyText"/>
        <w:tabs>
          <w:tab w:val="left" w:pos="10206"/>
        </w:tabs>
        <w:spacing w:before="271"/>
        <w:ind w:left="1178" w:right="1454" w:hanging="3"/>
      </w:pPr>
      <w:r w:rsidRPr="0096276A">
        <w:t>The</w:t>
      </w:r>
      <w:r w:rsidRPr="0096276A">
        <w:rPr>
          <w:spacing w:val="-5"/>
        </w:rPr>
        <w:t xml:space="preserve"> </w:t>
      </w:r>
      <w:r w:rsidRPr="0096276A">
        <w:t>advent</w:t>
      </w:r>
      <w:r w:rsidRPr="0096276A">
        <w:rPr>
          <w:spacing w:val="-3"/>
        </w:rPr>
        <w:t xml:space="preserve"> </w:t>
      </w:r>
      <w:r w:rsidRPr="0096276A">
        <w:t>of</w:t>
      </w:r>
      <w:r w:rsidRPr="0096276A">
        <w:rPr>
          <w:spacing w:val="-3"/>
        </w:rPr>
        <w:t xml:space="preserve"> </w:t>
      </w:r>
      <w:r w:rsidRPr="0096276A">
        <w:t>technology</w:t>
      </w:r>
      <w:r w:rsidRPr="0096276A">
        <w:rPr>
          <w:spacing w:val="-6"/>
        </w:rPr>
        <w:t xml:space="preserve"> </w:t>
      </w:r>
      <w:r w:rsidRPr="0096276A">
        <w:t>has</w:t>
      </w:r>
      <w:r w:rsidRPr="0096276A">
        <w:rPr>
          <w:spacing w:val="-1"/>
        </w:rPr>
        <w:t xml:space="preserve"> </w:t>
      </w:r>
      <w:r w:rsidRPr="0096276A">
        <w:t>revolutionized</w:t>
      </w:r>
      <w:r w:rsidRPr="0096276A">
        <w:rPr>
          <w:spacing w:val="-3"/>
        </w:rPr>
        <w:t xml:space="preserve"> </w:t>
      </w:r>
      <w:r w:rsidRPr="0096276A">
        <w:t>various</w:t>
      </w:r>
      <w:r w:rsidRPr="0096276A">
        <w:rPr>
          <w:spacing w:val="-3"/>
        </w:rPr>
        <w:t xml:space="preserve"> </w:t>
      </w:r>
      <w:r w:rsidRPr="0096276A">
        <w:t>sectors,</w:t>
      </w:r>
      <w:r w:rsidRPr="0096276A">
        <w:rPr>
          <w:spacing w:val="-3"/>
        </w:rPr>
        <w:t xml:space="preserve"> </w:t>
      </w:r>
      <w:r w:rsidRPr="0096276A">
        <w:t>including</w:t>
      </w:r>
      <w:r w:rsidRPr="0096276A">
        <w:rPr>
          <w:spacing w:val="-5"/>
        </w:rPr>
        <w:t xml:space="preserve"> </w:t>
      </w:r>
      <w:r w:rsidRPr="0096276A">
        <w:t>the</w:t>
      </w:r>
      <w:r w:rsidRPr="0096276A">
        <w:rPr>
          <w:spacing w:val="-2"/>
        </w:rPr>
        <w:t xml:space="preserve"> </w:t>
      </w:r>
      <w:r w:rsidRPr="0096276A">
        <w:t>banking</w:t>
      </w:r>
      <w:r w:rsidRPr="0096276A">
        <w:rPr>
          <w:spacing w:val="-5"/>
        </w:rPr>
        <w:t xml:space="preserve"> </w:t>
      </w:r>
      <w:r w:rsidRPr="0096276A">
        <w:t>industry. Electronic banking, or e-banking, has emerged as a convenient and efficient alternative to traditional banking methods. It allows individuals to perform a wide range of financial transactions through digital platforms, such as online banking websites and mobile applications. E-banking offers numerous benefits, including round-the-clock accessibility, enhanced convenience, and streamlined financial management.</w:t>
      </w:r>
    </w:p>
    <w:p w14:paraId="2DCF58F6" w14:textId="7AC5D8A6" w:rsidR="008534A3" w:rsidRPr="0096276A" w:rsidRDefault="00000000" w:rsidP="0096276A">
      <w:pPr>
        <w:pStyle w:val="BodyText"/>
        <w:tabs>
          <w:tab w:val="left" w:pos="10206"/>
        </w:tabs>
        <w:spacing w:before="273"/>
        <w:ind w:left="1178" w:right="1454" w:hanging="3"/>
      </w:pPr>
      <w:r w:rsidRPr="0096276A">
        <w:t>In</w:t>
      </w:r>
      <w:r w:rsidRPr="0096276A">
        <w:rPr>
          <w:spacing w:val="-2"/>
        </w:rPr>
        <w:t xml:space="preserve"> </w:t>
      </w:r>
      <w:r w:rsidRPr="0096276A">
        <w:t>the</w:t>
      </w:r>
      <w:r w:rsidRPr="0096276A">
        <w:rPr>
          <w:spacing w:val="-1"/>
        </w:rPr>
        <w:t xml:space="preserve"> </w:t>
      </w:r>
      <w:r w:rsidRPr="0096276A">
        <w:t>city</w:t>
      </w:r>
      <w:r w:rsidRPr="0096276A">
        <w:rPr>
          <w:spacing w:val="-7"/>
        </w:rPr>
        <w:t xml:space="preserve"> </w:t>
      </w:r>
      <w:r w:rsidRPr="0096276A">
        <w:t>of</w:t>
      </w:r>
      <w:r w:rsidRPr="0096276A">
        <w:rPr>
          <w:spacing w:val="-2"/>
        </w:rPr>
        <w:t xml:space="preserve"> </w:t>
      </w:r>
      <w:r w:rsidR="00A75669" w:rsidRPr="0096276A">
        <w:t>KOTA</w:t>
      </w:r>
      <w:r w:rsidRPr="0096276A">
        <w:t>,</w:t>
      </w:r>
      <w:r w:rsidRPr="0096276A">
        <w:rPr>
          <w:spacing w:val="-2"/>
        </w:rPr>
        <w:t xml:space="preserve"> </w:t>
      </w:r>
      <w:bookmarkStart w:id="2" w:name="_Hlk170888805"/>
      <w:r w:rsidR="00A75669" w:rsidRPr="0096276A">
        <w:t xml:space="preserve">sustainable construction practices in building </w:t>
      </w:r>
      <w:bookmarkEnd w:id="2"/>
      <w:r w:rsidR="00D902E6" w:rsidRPr="0096276A">
        <w:t xml:space="preserve">design </w:t>
      </w:r>
      <w:r w:rsidR="00D902E6" w:rsidRPr="0096276A">
        <w:rPr>
          <w:spacing w:val="-5"/>
        </w:rPr>
        <w:t>have</w:t>
      </w:r>
      <w:r w:rsidRPr="0096276A">
        <w:t xml:space="preserve"> gained</w:t>
      </w:r>
      <w:r w:rsidRPr="0096276A">
        <w:rPr>
          <w:spacing w:val="-2"/>
        </w:rPr>
        <w:t xml:space="preserve"> </w:t>
      </w:r>
      <w:r w:rsidRPr="0096276A">
        <w:t>prominence</w:t>
      </w:r>
      <w:r w:rsidRPr="0096276A">
        <w:rPr>
          <w:spacing w:val="-3"/>
        </w:rPr>
        <w:t xml:space="preserve"> </w:t>
      </w:r>
      <w:r w:rsidRPr="0096276A">
        <w:t>in</w:t>
      </w:r>
      <w:r w:rsidRPr="0096276A">
        <w:rPr>
          <w:spacing w:val="-2"/>
        </w:rPr>
        <w:t xml:space="preserve"> </w:t>
      </w:r>
      <w:r w:rsidRPr="0096276A">
        <w:t>recent years.</w:t>
      </w:r>
      <w:r w:rsidRPr="0096276A">
        <w:rPr>
          <w:spacing w:val="-1"/>
        </w:rPr>
        <w:t xml:space="preserve"> </w:t>
      </w:r>
      <w:r w:rsidRPr="0096276A">
        <w:t>With</w:t>
      </w:r>
      <w:r w:rsidRPr="0096276A">
        <w:rPr>
          <w:spacing w:val="-2"/>
        </w:rPr>
        <w:t xml:space="preserve"> </w:t>
      </w:r>
      <w:r w:rsidRPr="0096276A">
        <w:t>its</w:t>
      </w:r>
      <w:r w:rsidRPr="0096276A">
        <w:rPr>
          <w:spacing w:val="-2"/>
        </w:rPr>
        <w:t xml:space="preserve"> </w:t>
      </w:r>
      <w:r w:rsidRPr="0096276A">
        <w:t>bustling economy</w:t>
      </w:r>
      <w:r w:rsidR="00697593" w:rsidRPr="0096276A">
        <w:t xml:space="preserve"> due to coaching hub for India and demand for accommodation for students all over the </w:t>
      </w:r>
      <w:r w:rsidR="0046483C" w:rsidRPr="0096276A">
        <w:t>India increasing</w:t>
      </w:r>
      <w:r w:rsidRPr="0096276A">
        <w:t xml:space="preserve"> </w:t>
      </w:r>
      <w:r w:rsidR="00A75669" w:rsidRPr="0096276A">
        <w:t>power of real estate sector</w:t>
      </w:r>
      <w:r w:rsidRPr="0096276A">
        <w:t xml:space="preserve">, </w:t>
      </w:r>
      <w:r w:rsidR="00A75669" w:rsidRPr="0096276A">
        <w:t>Kota</w:t>
      </w:r>
      <w:r w:rsidRPr="0096276A">
        <w:t xml:space="preserve"> represents an ideal setting to explore the awareness</w:t>
      </w:r>
      <w:r w:rsidRPr="0096276A">
        <w:rPr>
          <w:spacing w:val="-3"/>
        </w:rPr>
        <w:t xml:space="preserve"> </w:t>
      </w:r>
      <w:r w:rsidRPr="0096276A">
        <w:t>and</w:t>
      </w:r>
      <w:r w:rsidRPr="0096276A">
        <w:rPr>
          <w:spacing w:val="-2"/>
        </w:rPr>
        <w:t xml:space="preserve"> </w:t>
      </w:r>
      <w:r w:rsidRPr="0096276A">
        <w:t>adoption</w:t>
      </w:r>
      <w:r w:rsidR="00697593" w:rsidRPr="0096276A">
        <w:t xml:space="preserve"> sustainable construction practices in building design</w:t>
      </w:r>
      <w:r w:rsidRPr="0096276A">
        <w:rPr>
          <w:spacing w:val="-3"/>
        </w:rPr>
        <w:t xml:space="preserve"> </w:t>
      </w:r>
      <w:r w:rsidRPr="0096276A">
        <w:t>among</w:t>
      </w:r>
      <w:r w:rsidRPr="0096276A">
        <w:rPr>
          <w:spacing w:val="-5"/>
        </w:rPr>
        <w:t xml:space="preserve"> </w:t>
      </w:r>
      <w:r w:rsidRPr="0096276A">
        <w:t>its</w:t>
      </w:r>
      <w:r w:rsidRPr="0096276A">
        <w:rPr>
          <w:spacing w:val="-3"/>
        </w:rPr>
        <w:t xml:space="preserve"> </w:t>
      </w:r>
      <w:r w:rsidRPr="0096276A">
        <w:t>residents.</w:t>
      </w:r>
      <w:r w:rsidRPr="0096276A">
        <w:rPr>
          <w:spacing w:val="-3"/>
        </w:rPr>
        <w:t xml:space="preserve"> </w:t>
      </w:r>
      <w:r w:rsidRPr="0096276A">
        <w:t>Understanding</w:t>
      </w:r>
      <w:r w:rsidRPr="0096276A">
        <w:rPr>
          <w:spacing w:val="-5"/>
        </w:rPr>
        <w:t xml:space="preserve"> </w:t>
      </w:r>
      <w:r w:rsidRPr="0096276A">
        <w:t>the</w:t>
      </w:r>
      <w:r w:rsidRPr="0096276A">
        <w:rPr>
          <w:spacing w:val="-3"/>
        </w:rPr>
        <w:t xml:space="preserve"> </w:t>
      </w:r>
      <w:r w:rsidRPr="0096276A">
        <w:t>level</w:t>
      </w:r>
      <w:r w:rsidRPr="0096276A">
        <w:rPr>
          <w:spacing w:val="-3"/>
        </w:rPr>
        <w:t xml:space="preserve"> </w:t>
      </w:r>
      <w:r w:rsidRPr="0096276A">
        <w:t xml:space="preserve">of awareness and usage patterns related to </w:t>
      </w:r>
      <w:r w:rsidR="00697593" w:rsidRPr="0096276A">
        <w:t xml:space="preserve">sustainable construction practices in building </w:t>
      </w:r>
      <w:r w:rsidR="0046483C" w:rsidRPr="0096276A">
        <w:t>design is</w:t>
      </w:r>
      <w:r w:rsidRPr="0096276A">
        <w:t xml:space="preserve"> crucial for institutions and </w:t>
      </w:r>
      <w:r w:rsidR="00697593" w:rsidRPr="0096276A">
        <w:t xml:space="preserve">real estate players and </w:t>
      </w:r>
      <w:r w:rsidR="0046483C" w:rsidRPr="0096276A">
        <w:t>stockholder</w:t>
      </w:r>
      <w:r w:rsidRPr="0096276A">
        <w:t xml:space="preserve"> to devise strategies that promote </w:t>
      </w:r>
      <w:r w:rsidR="00697593" w:rsidRPr="0096276A">
        <w:t xml:space="preserve">sustainable construction practices in building </w:t>
      </w:r>
      <w:r w:rsidR="0046483C" w:rsidRPr="0096276A">
        <w:t>design and</w:t>
      </w:r>
      <w:r w:rsidRPr="0096276A">
        <w:t xml:space="preserve"> address any barriers that may impede its widespread adoption.</w:t>
      </w:r>
    </w:p>
    <w:p w14:paraId="0694A518" w14:textId="77777777" w:rsidR="008534A3" w:rsidRPr="0096276A" w:rsidRDefault="008534A3" w:rsidP="0096276A">
      <w:pPr>
        <w:pStyle w:val="BodyText"/>
        <w:tabs>
          <w:tab w:val="left" w:pos="10206"/>
        </w:tabs>
        <w:spacing w:before="1"/>
      </w:pPr>
    </w:p>
    <w:p w14:paraId="0F8E4763" w14:textId="40DE9CEE" w:rsidR="008534A3" w:rsidRPr="0096276A" w:rsidRDefault="00000000" w:rsidP="0096276A">
      <w:pPr>
        <w:pStyle w:val="BodyText"/>
        <w:tabs>
          <w:tab w:val="left" w:pos="10206"/>
        </w:tabs>
        <w:ind w:left="1178" w:right="1454" w:hanging="3"/>
      </w:pPr>
      <w:r w:rsidRPr="0096276A">
        <w:t xml:space="preserve">This report aims to examine the awareness and adoption of </w:t>
      </w:r>
      <w:r w:rsidR="00697593" w:rsidRPr="0096276A">
        <w:t>sustainable construction practices in building design</w:t>
      </w:r>
      <w:r w:rsidRPr="0096276A">
        <w:t xml:space="preserve"> among the people of </w:t>
      </w:r>
      <w:r w:rsidR="0046483C" w:rsidRPr="0096276A">
        <w:t>Kota</w:t>
      </w:r>
      <w:r w:rsidRPr="0096276A">
        <w:t>. By</w:t>
      </w:r>
      <w:r w:rsidRPr="0096276A">
        <w:rPr>
          <w:spacing w:val="-3"/>
        </w:rPr>
        <w:t xml:space="preserve"> </w:t>
      </w:r>
      <w:r w:rsidRPr="0096276A">
        <w:t>conducting</w:t>
      </w:r>
      <w:r w:rsidRPr="0096276A">
        <w:rPr>
          <w:spacing w:val="-1"/>
        </w:rPr>
        <w:t xml:space="preserve"> </w:t>
      </w:r>
      <w:r w:rsidRPr="0096276A">
        <w:t>primary</w:t>
      </w:r>
      <w:r w:rsidRPr="0096276A">
        <w:rPr>
          <w:spacing w:val="-3"/>
        </w:rPr>
        <w:t xml:space="preserve"> </w:t>
      </w:r>
      <w:r w:rsidRPr="0096276A">
        <w:t xml:space="preserve">research, including surveys and interviews, we sought to collect valuable insights into the knowledge, attitudes, and behaviors of individuals regarding </w:t>
      </w:r>
      <w:r w:rsidR="00697593" w:rsidRPr="0096276A">
        <w:t>sustainable construction practices in building design</w:t>
      </w:r>
      <w:r w:rsidRPr="0096276A">
        <w:t>. The findings of this study will provide a comprehensive understanding of the current</w:t>
      </w:r>
      <w:r w:rsidRPr="0096276A">
        <w:rPr>
          <w:spacing w:val="-3"/>
        </w:rPr>
        <w:t xml:space="preserve"> </w:t>
      </w:r>
      <w:r w:rsidRPr="0096276A">
        <w:t>state</w:t>
      </w:r>
      <w:r w:rsidRPr="0096276A">
        <w:rPr>
          <w:spacing w:val="-3"/>
        </w:rPr>
        <w:t xml:space="preserve"> </w:t>
      </w:r>
      <w:r w:rsidRPr="0096276A">
        <w:t>of</w:t>
      </w:r>
      <w:r w:rsidRPr="0096276A">
        <w:rPr>
          <w:spacing w:val="-3"/>
        </w:rPr>
        <w:t xml:space="preserve"> </w:t>
      </w:r>
      <w:r w:rsidR="00697593" w:rsidRPr="0096276A">
        <w:t>sustainable construction practices in building design</w:t>
      </w:r>
      <w:r w:rsidRPr="0096276A">
        <w:rPr>
          <w:spacing w:val="-6"/>
        </w:rPr>
        <w:t xml:space="preserve"> </w:t>
      </w:r>
      <w:r w:rsidRPr="0096276A">
        <w:t>awareness</w:t>
      </w:r>
      <w:r w:rsidRPr="0096276A">
        <w:rPr>
          <w:spacing w:val="-3"/>
        </w:rPr>
        <w:t xml:space="preserve"> </w:t>
      </w:r>
      <w:r w:rsidRPr="0096276A">
        <w:t>in</w:t>
      </w:r>
      <w:r w:rsidRPr="0096276A">
        <w:rPr>
          <w:spacing w:val="-3"/>
        </w:rPr>
        <w:t xml:space="preserve"> </w:t>
      </w:r>
      <w:r w:rsidR="0046483C" w:rsidRPr="0096276A">
        <w:t xml:space="preserve">Kota </w:t>
      </w:r>
      <w:r w:rsidR="0046483C" w:rsidRPr="0096276A">
        <w:rPr>
          <w:spacing w:val="-3"/>
        </w:rPr>
        <w:t>and</w:t>
      </w:r>
      <w:r w:rsidRPr="0096276A">
        <w:rPr>
          <w:spacing w:val="-3"/>
        </w:rPr>
        <w:t xml:space="preserve"> </w:t>
      </w:r>
      <w:r w:rsidRPr="0096276A">
        <w:t>offer</w:t>
      </w:r>
      <w:r w:rsidRPr="0096276A">
        <w:rPr>
          <w:spacing w:val="-3"/>
        </w:rPr>
        <w:t xml:space="preserve"> </w:t>
      </w:r>
      <w:r w:rsidRPr="0096276A">
        <w:t>recommendations</w:t>
      </w:r>
      <w:r w:rsidRPr="0096276A">
        <w:rPr>
          <w:spacing w:val="-3"/>
        </w:rPr>
        <w:t xml:space="preserve"> </w:t>
      </w:r>
      <w:r w:rsidRPr="0096276A">
        <w:t>to</w:t>
      </w:r>
      <w:r w:rsidRPr="0096276A">
        <w:rPr>
          <w:spacing w:val="-3"/>
        </w:rPr>
        <w:t xml:space="preserve"> </w:t>
      </w:r>
      <w:r w:rsidRPr="0096276A">
        <w:t>enhance</w:t>
      </w:r>
      <w:r w:rsidRPr="0096276A">
        <w:rPr>
          <w:spacing w:val="-4"/>
        </w:rPr>
        <w:t xml:space="preserve"> </w:t>
      </w:r>
      <w:r w:rsidRPr="0096276A">
        <w:t xml:space="preserve">its </w:t>
      </w:r>
      <w:r w:rsidRPr="0096276A">
        <w:rPr>
          <w:spacing w:val="-2"/>
        </w:rPr>
        <w:t>adoption.</w:t>
      </w:r>
    </w:p>
    <w:p w14:paraId="6055673F" w14:textId="77777777" w:rsidR="008534A3" w:rsidRPr="0096276A" w:rsidRDefault="008534A3" w:rsidP="0096276A">
      <w:pPr>
        <w:pStyle w:val="BodyText"/>
        <w:tabs>
          <w:tab w:val="left" w:pos="10206"/>
        </w:tabs>
        <w:spacing w:before="54"/>
      </w:pPr>
    </w:p>
    <w:p w14:paraId="2C999C02" w14:textId="77777777" w:rsidR="00697593" w:rsidRPr="0096276A" w:rsidRDefault="00697593" w:rsidP="0096276A">
      <w:pPr>
        <w:pStyle w:val="Heading2"/>
        <w:spacing w:line="276" w:lineRule="auto"/>
        <w:ind w:left="1176" w:right="0"/>
        <w:jc w:val="left"/>
        <w:rPr>
          <w:u w:val="thick"/>
        </w:rPr>
      </w:pPr>
    </w:p>
    <w:p w14:paraId="03F63C7B" w14:textId="4E921E78" w:rsidR="00697593" w:rsidRPr="0096276A" w:rsidRDefault="00000000" w:rsidP="0096276A">
      <w:pPr>
        <w:pStyle w:val="Heading2"/>
        <w:spacing w:line="276" w:lineRule="auto"/>
        <w:ind w:left="1176" w:right="0"/>
        <w:jc w:val="left"/>
        <w:rPr>
          <w:spacing w:val="-8"/>
          <w:u w:val="thick"/>
        </w:rPr>
      </w:pPr>
      <w:r w:rsidRPr="0096276A">
        <w:rPr>
          <w:u w:val="thick"/>
        </w:rPr>
        <w:t>OVERVIEW</w:t>
      </w:r>
      <w:r w:rsidRPr="0096276A">
        <w:rPr>
          <w:spacing w:val="-9"/>
          <w:u w:val="thick"/>
        </w:rPr>
        <w:t xml:space="preserve"> </w:t>
      </w:r>
      <w:r w:rsidRPr="0096276A">
        <w:rPr>
          <w:u w:val="thick"/>
        </w:rPr>
        <w:t>OF</w:t>
      </w:r>
      <w:r w:rsidRPr="0096276A">
        <w:rPr>
          <w:spacing w:val="-7"/>
          <w:u w:val="thick"/>
        </w:rPr>
        <w:t xml:space="preserve"> </w:t>
      </w:r>
      <w:r w:rsidRPr="0096276A">
        <w:rPr>
          <w:u w:val="thick"/>
        </w:rPr>
        <w:t>WORLD</w:t>
      </w:r>
      <w:r w:rsidRPr="0096276A">
        <w:rPr>
          <w:spacing w:val="-8"/>
          <w:u w:val="thick"/>
        </w:rPr>
        <w:t xml:space="preserve"> </w:t>
      </w:r>
    </w:p>
    <w:p w14:paraId="7C49FD6F" w14:textId="77777777" w:rsidR="00CD0EE7" w:rsidRPr="0096276A" w:rsidRDefault="00CD0EE7" w:rsidP="0096276A">
      <w:pPr>
        <w:pStyle w:val="Heading2"/>
        <w:spacing w:line="276" w:lineRule="auto"/>
        <w:ind w:left="1176" w:right="0"/>
        <w:jc w:val="left"/>
        <w:rPr>
          <w:b w:val="0"/>
        </w:rPr>
      </w:pPr>
    </w:p>
    <w:p w14:paraId="1FD4EFAA" w14:textId="77777777" w:rsidR="00CD0EE7" w:rsidRPr="0096276A" w:rsidRDefault="00CD0EE7" w:rsidP="0096276A">
      <w:pPr>
        <w:pStyle w:val="BodyText"/>
        <w:ind w:left="1176" w:right="1484"/>
        <w:jc w:val="both"/>
        <w:rPr>
          <w:color w:val="474747"/>
          <w:shd w:val="clear" w:color="auto" w:fill="FFFFFF"/>
        </w:rPr>
      </w:pPr>
      <w:r w:rsidRPr="0096276A">
        <w:rPr>
          <w:color w:val="474747"/>
          <w:shd w:val="clear" w:color="auto" w:fill="FFFFFF"/>
        </w:rPr>
        <w:t>In </w:t>
      </w:r>
      <w:r w:rsidRPr="0096276A">
        <w:rPr>
          <w:color w:val="040C28"/>
          <w:shd w:val="clear" w:color="auto" w:fill="D3E3FD"/>
        </w:rPr>
        <w:t>1980</w:t>
      </w:r>
      <w:r w:rsidRPr="0096276A">
        <w:rPr>
          <w:color w:val="474747"/>
          <w:shd w:val="clear" w:color="auto" w:fill="FFFFFF"/>
        </w:rPr>
        <w:t>, the concept of “sustainable development” took hold, and a few developed countries</w:t>
      </w:r>
    </w:p>
    <w:p w14:paraId="2A91BDF0" w14:textId="77777777" w:rsidR="00CD0EE7" w:rsidRPr="0096276A" w:rsidRDefault="00CD0EE7" w:rsidP="0096276A">
      <w:pPr>
        <w:pStyle w:val="BodyText"/>
        <w:ind w:left="1176" w:right="1484"/>
        <w:jc w:val="both"/>
        <w:rPr>
          <w:color w:val="474747"/>
          <w:shd w:val="clear" w:color="auto" w:fill="FFFFFF"/>
        </w:rPr>
      </w:pPr>
      <w:r w:rsidRPr="0096276A">
        <w:rPr>
          <w:color w:val="474747"/>
          <w:shd w:val="clear" w:color="auto" w:fill="FFFFFF"/>
        </w:rPr>
        <w:t xml:space="preserve"> had begun widely implementing energy-saving building systems. In 1990, the United Kingdom</w:t>
      </w:r>
    </w:p>
    <w:p w14:paraId="41E31A6F" w14:textId="77777777" w:rsidR="00CD0EE7" w:rsidRPr="0096276A" w:rsidRDefault="00CD0EE7" w:rsidP="0096276A">
      <w:pPr>
        <w:pStyle w:val="BodyText"/>
        <w:ind w:left="1176" w:right="1484"/>
        <w:jc w:val="both"/>
        <w:rPr>
          <w:color w:val="474747"/>
          <w:shd w:val="clear" w:color="auto" w:fill="FFFFFF"/>
        </w:rPr>
      </w:pPr>
      <w:r w:rsidRPr="0096276A">
        <w:rPr>
          <w:color w:val="474747"/>
          <w:shd w:val="clear" w:color="auto" w:fill="FFFFFF"/>
        </w:rPr>
        <w:t xml:space="preserve"> introduced the world's first green building standard, followed by formation of the U.S. Green</w:t>
      </w:r>
    </w:p>
    <w:p w14:paraId="4031B8FA" w14:textId="3430741C" w:rsidR="00CD0EE7" w:rsidRPr="0096276A" w:rsidRDefault="00CD0EE7" w:rsidP="0096276A">
      <w:pPr>
        <w:pStyle w:val="BodyText"/>
        <w:ind w:left="1176" w:right="1484"/>
        <w:jc w:val="both"/>
        <w:rPr>
          <w:color w:val="474747"/>
          <w:shd w:val="clear" w:color="auto" w:fill="FFFFFF"/>
        </w:rPr>
      </w:pPr>
      <w:r w:rsidRPr="0096276A">
        <w:rPr>
          <w:color w:val="474747"/>
          <w:shd w:val="clear" w:color="auto" w:fill="FFFFFF"/>
        </w:rPr>
        <w:t xml:space="preserve"> Building Council in 1993.</w:t>
      </w:r>
    </w:p>
    <w:p w14:paraId="1DAD55B9" w14:textId="77777777" w:rsidR="00CD0EE7" w:rsidRPr="0096276A" w:rsidRDefault="00CD0EE7" w:rsidP="0096276A">
      <w:pPr>
        <w:pStyle w:val="BodyText"/>
        <w:ind w:left="1176" w:right="1484"/>
        <w:jc w:val="both"/>
        <w:rPr>
          <w:color w:val="474747"/>
          <w:shd w:val="clear" w:color="auto" w:fill="FFFFFF"/>
        </w:rPr>
      </w:pPr>
    </w:p>
    <w:p w14:paraId="1D8C5CEE" w14:textId="77777777" w:rsidR="008534A3" w:rsidRPr="0096276A" w:rsidRDefault="008534A3" w:rsidP="0096276A">
      <w:pPr>
        <w:pStyle w:val="BodyText"/>
        <w:spacing w:before="4" w:line="276" w:lineRule="auto"/>
        <w:rPr>
          <w:sz w:val="28"/>
          <w:szCs w:val="28"/>
        </w:rPr>
      </w:pPr>
    </w:p>
    <w:p w14:paraId="144751CC" w14:textId="77777777" w:rsidR="00472B28" w:rsidRPr="0096276A" w:rsidRDefault="00472B28">
      <w:pPr>
        <w:pStyle w:val="Heading3"/>
        <w:spacing w:before="1"/>
        <w:jc w:val="both"/>
        <w:rPr>
          <w:sz w:val="28"/>
          <w:szCs w:val="28"/>
          <w:u w:val="thick"/>
        </w:rPr>
      </w:pPr>
    </w:p>
    <w:p w14:paraId="6ADBD405" w14:textId="77777777" w:rsidR="00472B28" w:rsidRPr="0096276A" w:rsidRDefault="00472B28">
      <w:pPr>
        <w:pStyle w:val="Heading3"/>
        <w:spacing w:before="1"/>
        <w:jc w:val="both"/>
        <w:rPr>
          <w:sz w:val="28"/>
          <w:szCs w:val="28"/>
          <w:u w:val="thick"/>
        </w:rPr>
      </w:pPr>
    </w:p>
    <w:p w14:paraId="44F348C7" w14:textId="77777777" w:rsidR="00472B28" w:rsidRPr="0096276A" w:rsidRDefault="00472B28">
      <w:pPr>
        <w:pStyle w:val="Heading3"/>
        <w:spacing w:before="1"/>
        <w:jc w:val="both"/>
        <w:rPr>
          <w:sz w:val="28"/>
          <w:szCs w:val="28"/>
          <w:u w:val="thick"/>
        </w:rPr>
      </w:pPr>
    </w:p>
    <w:p w14:paraId="48653595" w14:textId="77777777" w:rsidR="00472B28" w:rsidRPr="0096276A" w:rsidRDefault="00472B28">
      <w:pPr>
        <w:pStyle w:val="Heading3"/>
        <w:spacing w:before="1"/>
        <w:jc w:val="both"/>
        <w:rPr>
          <w:sz w:val="28"/>
          <w:szCs w:val="28"/>
          <w:u w:val="thick"/>
        </w:rPr>
      </w:pPr>
    </w:p>
    <w:p w14:paraId="67C34DD9" w14:textId="56AE5AA4" w:rsidR="0096276A" w:rsidRDefault="0096276A">
      <w:pPr>
        <w:pStyle w:val="Heading3"/>
        <w:spacing w:before="1"/>
        <w:jc w:val="both"/>
        <w:rPr>
          <w:sz w:val="28"/>
          <w:szCs w:val="28"/>
          <w:u w:val="thick"/>
        </w:rPr>
      </w:pPr>
      <w:r w:rsidRPr="0096276A">
        <w:rPr>
          <w:sz w:val="28"/>
          <w:szCs w:val="28"/>
          <w:u w:val="thick"/>
        </w:rPr>
        <w:t>SUSTAINABLE CONSTRUCTION</w:t>
      </w:r>
      <w:r w:rsidR="00CD0EE7" w:rsidRPr="0096276A">
        <w:rPr>
          <w:sz w:val="28"/>
          <w:szCs w:val="28"/>
          <w:u w:val="thick"/>
        </w:rPr>
        <w:t xml:space="preserve"> PRACTICES IN BUILDING DESIGN </w:t>
      </w:r>
    </w:p>
    <w:p w14:paraId="2CD5E028" w14:textId="07F89D9D" w:rsidR="008534A3" w:rsidRPr="0096276A" w:rsidRDefault="00CD0EE7">
      <w:pPr>
        <w:pStyle w:val="Heading3"/>
        <w:spacing w:before="1"/>
        <w:jc w:val="both"/>
        <w:rPr>
          <w:sz w:val="28"/>
          <w:szCs w:val="28"/>
          <w:u w:val="none"/>
        </w:rPr>
      </w:pPr>
      <w:r w:rsidRPr="0096276A">
        <w:rPr>
          <w:sz w:val="28"/>
          <w:szCs w:val="28"/>
          <w:u w:val="thick"/>
        </w:rPr>
        <w:t xml:space="preserve"> </w:t>
      </w:r>
      <w:r w:rsidRPr="0096276A">
        <w:rPr>
          <w:spacing w:val="-3"/>
          <w:sz w:val="28"/>
          <w:szCs w:val="28"/>
          <w:u w:val="thick"/>
        </w:rPr>
        <w:t xml:space="preserve"> </w:t>
      </w:r>
      <w:r w:rsidRPr="0096276A">
        <w:rPr>
          <w:sz w:val="28"/>
          <w:szCs w:val="28"/>
          <w:u w:val="thick"/>
        </w:rPr>
        <w:t>IN</w:t>
      </w:r>
      <w:r w:rsidRPr="0096276A">
        <w:rPr>
          <w:spacing w:val="-2"/>
          <w:sz w:val="28"/>
          <w:szCs w:val="28"/>
          <w:u w:val="thick"/>
        </w:rPr>
        <w:t xml:space="preserve"> INDIA</w:t>
      </w:r>
    </w:p>
    <w:p w14:paraId="3013DE3D" w14:textId="77777777" w:rsidR="00954518" w:rsidRPr="0096276A" w:rsidRDefault="00954518" w:rsidP="0096276A">
      <w:pPr>
        <w:pStyle w:val="BodyText"/>
        <w:spacing w:before="271"/>
        <w:ind w:left="1178" w:right="1418" w:hanging="3"/>
        <w:jc w:val="both"/>
      </w:pPr>
      <w:r w:rsidRPr="0096276A">
        <w:t>Today, more than half the world’s population lives in cities, a figure that is forecast to rise to 70% by 2050. Cities are engines of economic growth, generating approximately 85% of global GDP. Rapid urbanization and increased consumption have led to economic growth in many parts of the world but have also created unprecedented environmental degradation and socio-economic issues.</w:t>
      </w:r>
    </w:p>
    <w:p w14:paraId="0541A25B" w14:textId="77777777" w:rsidR="00954518" w:rsidRPr="0096276A" w:rsidRDefault="00954518" w:rsidP="0096276A">
      <w:pPr>
        <w:pStyle w:val="BodyText"/>
        <w:spacing w:before="271"/>
        <w:ind w:left="1178" w:right="1418" w:hanging="3"/>
        <w:jc w:val="both"/>
        <w:rPr>
          <w:color w:val="202124"/>
          <w:shd w:val="clear" w:color="auto" w:fill="FFFFFF"/>
        </w:rPr>
      </w:pPr>
      <w:r w:rsidRPr="0096276A">
        <w:t xml:space="preserve"> As per international commitments, India plans to reduce its energy intensity by 33%–35% by 2030. In this regard, ‘green buildings’ play a crucial role as they are synonymous to both sustainable construction and assured high performance. GRIHA–with its commitment to the intended nationally determined contributions (INDCs)–has been instrumental in promoting good practices and innovative solutions to enhance resource efficiency in the building sector. I am delighted to inform that GRIHA has rated nearly 300 projects, amounting to approximately 71 million ft2 of built-up area with an average reduction of 45% in energy demand, 45%–90% reduction in water demand (depending on the seasonal variation), and up to 60% reduction in waste being sent to the landfills compared to conventional buildings. In the last few decades, green construction technologies, materials, and practices have evolved. Not only have they become environmentally responsible but these also promote resource efficiency throughout the building’s life cycle stages: planning, designing, construction, operation, maintenance, renovation, and demolition LEED </w:t>
      </w:r>
      <w:r w:rsidRPr="0096276A">
        <w:rPr>
          <w:color w:val="202124"/>
          <w:shd w:val="clear" w:color="auto" w:fill="FFFFFF"/>
        </w:rPr>
        <w:t>-India was launched in </w:t>
      </w:r>
      <w:r w:rsidRPr="0096276A">
        <w:rPr>
          <w:color w:val="040C28"/>
        </w:rPr>
        <w:t>2001</w:t>
      </w:r>
      <w:r w:rsidRPr="0096276A">
        <w:rPr>
          <w:color w:val="202124"/>
          <w:shd w:val="clear" w:color="auto" w:fill="FFFFFF"/>
        </w:rPr>
        <w:t> and rates buildings on environmental performance and energy efficiency during the design, construction and operation stages.</w:t>
      </w:r>
    </w:p>
    <w:p w14:paraId="41FE2884" w14:textId="77777777" w:rsidR="00954518" w:rsidRPr="0096276A" w:rsidRDefault="00954518" w:rsidP="0096276A">
      <w:pPr>
        <w:pStyle w:val="BodyText"/>
        <w:spacing w:before="271"/>
        <w:ind w:left="1178" w:right="1418" w:hanging="3"/>
        <w:jc w:val="both"/>
        <w:rPr>
          <w:color w:val="474747"/>
          <w:shd w:val="clear" w:color="auto" w:fill="FFFFFF"/>
        </w:rPr>
      </w:pPr>
      <w:r w:rsidRPr="0096276A">
        <w:rPr>
          <w:color w:val="474747"/>
          <w:shd w:val="clear" w:color="auto" w:fill="FFFFFF"/>
        </w:rPr>
        <w:t>Since </w:t>
      </w:r>
      <w:r w:rsidRPr="0096276A">
        <w:rPr>
          <w:color w:val="040C28"/>
          <w:shd w:val="clear" w:color="auto" w:fill="D3E3FD"/>
        </w:rPr>
        <w:t>2015</w:t>
      </w:r>
      <w:r w:rsidRPr="0096276A">
        <w:rPr>
          <w:color w:val="474747"/>
          <w:shd w:val="clear" w:color="auto" w:fill="FFFFFF"/>
        </w:rPr>
        <w:t>, the Indian government has launched several effective and flagship programs to achieve the SDGs. Above all, India has always supported the idea of sustainable development by engaging various stakeholders.</w:t>
      </w:r>
    </w:p>
    <w:p w14:paraId="63B1E327" w14:textId="4D7657DE" w:rsidR="00472B28" w:rsidRPr="0096276A" w:rsidRDefault="00472B28" w:rsidP="0096276A">
      <w:pPr>
        <w:pStyle w:val="BodyText"/>
        <w:spacing w:before="271"/>
        <w:ind w:left="1178" w:right="1418" w:hanging="3"/>
        <w:jc w:val="both"/>
      </w:pPr>
      <w:r w:rsidRPr="0096276A">
        <w:t xml:space="preserve">Understanding built environment in hot and dry climate </w:t>
      </w:r>
      <w:proofErr w:type="spellStart"/>
      <w:r w:rsidRPr="0096276A">
        <w:t>Climate</w:t>
      </w:r>
      <w:proofErr w:type="spellEnd"/>
      <w:r w:rsidRPr="0096276A">
        <w:t xml:space="preserve"> is an important aspect of life particularly in areas with hot and dry climate such as </w:t>
      </w:r>
      <w:r w:rsidRPr="0096276A">
        <w:t>state of Rajasthan</w:t>
      </w:r>
      <w:r w:rsidRPr="0096276A">
        <w:t xml:space="preserve">, where people face variety of problems related to climate especially in modern housing. Traditional built environment of </w:t>
      </w:r>
      <w:r w:rsidRPr="0096276A">
        <w:t>Kota</w:t>
      </w:r>
      <w:r w:rsidRPr="0096276A">
        <w:t xml:space="preserve"> is considered appropriate for both the climate as well as for social conditions. The modern architecture of international style which has dominated the new developments generally</w:t>
      </w:r>
      <w:r w:rsidRPr="0096276A">
        <w:rPr>
          <w:sz w:val="28"/>
          <w:szCs w:val="28"/>
        </w:rPr>
        <w:t xml:space="preserve"> </w:t>
      </w:r>
      <w:r w:rsidRPr="0096276A">
        <w:t xml:space="preserve">considered inappropriate, particularly because it was introduced without consideration for the local climate or for the cultural need of the population. Traditional built environment in </w:t>
      </w:r>
      <w:r w:rsidRPr="0096276A">
        <w:t>Kota</w:t>
      </w:r>
      <w:r w:rsidRPr="0096276A">
        <w:t xml:space="preserve"> have evolved in response to climate, reducing the </w:t>
      </w:r>
      <w:r w:rsidRPr="0096276A">
        <w:t xml:space="preserve">heat </w:t>
      </w:r>
      <w:r w:rsidRPr="0096276A">
        <w:t xml:space="preserve">effect of climate conditions. </w:t>
      </w:r>
    </w:p>
    <w:p w14:paraId="4C6AAAF3" w14:textId="1323686F" w:rsidR="00472B28" w:rsidRPr="0096276A" w:rsidRDefault="00472B28" w:rsidP="0096276A">
      <w:pPr>
        <w:pStyle w:val="BodyText"/>
        <w:spacing w:before="271"/>
        <w:ind w:left="1178" w:right="1418" w:hanging="3"/>
        <w:jc w:val="both"/>
      </w:pPr>
      <w:r w:rsidRPr="0096276A">
        <w:t xml:space="preserve">The main concern of the builders was to modify extremes of air temperature, and to protect the inhabitants from solar radiation and glare as well as from dust. In hot and dry </w:t>
      </w:r>
      <w:r w:rsidRPr="0096276A">
        <w:t>climate,</w:t>
      </w:r>
      <w:r w:rsidRPr="0096276A">
        <w:t xml:space="preserve"> the most significant problems are those caused by solar radiation and UV rays. These can destroy surface finishes, above all coated surfaces of metal sections, metal sheeting and wood surfaces. The great temperature difference of 45oC in summer and cold winter nights with </w:t>
      </w:r>
      <w:r w:rsidRPr="0096276A">
        <w:t xml:space="preserve">low </w:t>
      </w:r>
      <w:r w:rsidRPr="0096276A">
        <w:t>temperature, impose considerable strain on the construction and material in the</w:t>
      </w:r>
      <w:r w:rsidRPr="0096276A">
        <w:rPr>
          <w:sz w:val="28"/>
          <w:szCs w:val="28"/>
        </w:rPr>
        <w:t xml:space="preserve"> </w:t>
      </w:r>
      <w:r w:rsidRPr="0096276A">
        <w:t xml:space="preserve">form of swelling and contraction. Although the choice of the building material is essentially determined by local availability, their economy, durability and suitability for the particular climate. The means of transporting materials from distant place of production is also an important factor. For many the acceptance of material is related to its status. Vernacular architecture of Hot and Dry Climate of </w:t>
      </w:r>
      <w:proofErr w:type="spellStart"/>
      <w:r w:rsidR="00954518" w:rsidRPr="0096276A">
        <w:t>kota</w:t>
      </w:r>
      <w:proofErr w:type="spellEnd"/>
      <w:r w:rsidRPr="0096276A">
        <w:t xml:space="preserve"> has many passive design features. The coolness of the houses on a hot summer afternoon </w:t>
      </w:r>
      <w:r w:rsidRPr="0096276A">
        <w:lastRenderedPageBreak/>
        <w:t>never fails to impress the visitor and makes one wonder how the indigenous builders could create such comfortable buildings without aid of modern scientific knowledge</w:t>
      </w:r>
    </w:p>
    <w:p w14:paraId="7A5CDD0D" w14:textId="50E12592" w:rsidR="008724A0" w:rsidRPr="0096276A" w:rsidRDefault="008724A0" w:rsidP="0096276A">
      <w:pPr>
        <w:pStyle w:val="BodyText"/>
        <w:spacing w:before="271"/>
        <w:ind w:left="1178" w:right="1418" w:hanging="3"/>
        <w:jc w:val="both"/>
        <w:rPr>
          <w:color w:val="474747"/>
          <w:shd w:val="clear" w:color="auto" w:fill="FFFFFF"/>
        </w:rPr>
      </w:pPr>
      <w:r w:rsidRPr="0096276A">
        <w:t>In the last few decades, green construction technologies, materials, and practices have evolved. Not only have they become environmentally responsible but these also promote resource efficiency throughout the building’s life cycle stages: planning, designing, construction, operation, maintenance, renovation, and demolition</w:t>
      </w:r>
    </w:p>
    <w:p w14:paraId="22672CA8" w14:textId="77777777" w:rsidR="008534A3" w:rsidRPr="0096276A" w:rsidRDefault="008534A3" w:rsidP="0096276A">
      <w:pPr>
        <w:pStyle w:val="BodyText"/>
        <w:spacing w:before="3" w:line="276" w:lineRule="auto"/>
        <w:rPr>
          <w:sz w:val="28"/>
          <w:szCs w:val="28"/>
        </w:rPr>
      </w:pPr>
    </w:p>
    <w:p w14:paraId="6B28F5D5" w14:textId="77777777" w:rsidR="008534A3" w:rsidRPr="0096276A" w:rsidRDefault="00000000">
      <w:pPr>
        <w:pStyle w:val="Heading3"/>
        <w:spacing w:line="274" w:lineRule="exact"/>
        <w:rPr>
          <w:sz w:val="28"/>
          <w:szCs w:val="28"/>
          <w:u w:val="none"/>
        </w:rPr>
      </w:pPr>
      <w:r w:rsidRPr="0096276A">
        <w:rPr>
          <w:spacing w:val="-2"/>
          <w:sz w:val="28"/>
          <w:szCs w:val="28"/>
          <w:u w:val="thick"/>
        </w:rPr>
        <w:t>HISTORY</w:t>
      </w:r>
    </w:p>
    <w:p w14:paraId="6B9ED1B9" w14:textId="77777777" w:rsidR="008724A0" w:rsidRPr="0096276A" w:rsidRDefault="008724A0">
      <w:pPr>
        <w:pStyle w:val="BodyText"/>
        <w:ind w:left="1178" w:right="1424" w:hanging="3"/>
        <w:jc w:val="both"/>
        <w:rPr>
          <w:sz w:val="28"/>
          <w:szCs w:val="28"/>
        </w:rPr>
      </w:pPr>
    </w:p>
    <w:p w14:paraId="1BD55CC0" w14:textId="022A6E0D" w:rsidR="005C63AA" w:rsidRPr="0096276A" w:rsidRDefault="005C63AA" w:rsidP="002C26F2">
      <w:pPr>
        <w:pStyle w:val="NormalWeb"/>
        <w:shd w:val="clear" w:color="auto" w:fill="FFFFFF"/>
        <w:spacing w:before="0" w:beforeAutospacing="0" w:after="300" w:afterAutospacing="0"/>
        <w:ind w:left="851" w:right="1342"/>
        <w:outlineLvl w:val="1"/>
        <w:rPr>
          <w:kern w:val="36"/>
        </w:rPr>
      </w:pPr>
      <w:r w:rsidRPr="0096276A">
        <w:rPr>
          <w:kern w:val="36"/>
        </w:rPr>
        <w:t>Since that day in 2001 when IGBC was established as part of the Confederation of Indian Industry (CII), I have had the pleasure of witnessing the evolution, growth and spread of the green building movement in India. I am delighted that I continue to be part of this glorious and inspiring journey. Today, IGBC has 1,875 members and the support of 23 local chapters, is playing a catalytic role in spearheading the green building movement in India.</w:t>
      </w:r>
    </w:p>
    <w:p w14:paraId="48702696" w14:textId="77777777" w:rsidR="00472B28" w:rsidRPr="0096276A" w:rsidRDefault="005C63AA" w:rsidP="002C26F2">
      <w:pPr>
        <w:pStyle w:val="NormalWeb"/>
        <w:shd w:val="clear" w:color="auto" w:fill="FFFFFF"/>
        <w:spacing w:before="0" w:beforeAutospacing="0" w:after="300" w:afterAutospacing="0"/>
        <w:ind w:left="851" w:right="1342" w:hanging="131"/>
        <w:outlineLvl w:val="1"/>
        <w:rPr>
          <w:kern w:val="36"/>
        </w:rPr>
      </w:pPr>
      <w:r w:rsidRPr="0096276A">
        <w:rPr>
          <w:kern w:val="36"/>
        </w:rPr>
        <w:t xml:space="preserve">Our first major milestone came in 2003 when the CII-Godrej GBC building in Hyderabad became India’s first platinum-rated green building. It was the greenest building at that point in time and this distinction really marked the start of the green building movement in India.  It was encouraging to see how the Indian construction industry could design its own growth path towards sustainability. What started as one project in 2003, has now grown to over 4,500 IGBC registered projects, amounting to over 4.53 billion </w:t>
      </w:r>
      <w:proofErr w:type="spellStart"/>
      <w:r w:rsidRPr="0096276A">
        <w:rPr>
          <w:kern w:val="36"/>
        </w:rPr>
        <w:t>sq</w:t>
      </w:r>
      <w:proofErr w:type="spellEnd"/>
      <w:r w:rsidRPr="0096276A">
        <w:rPr>
          <w:kern w:val="36"/>
        </w:rPr>
        <w:t xml:space="preserve"> ft of footprint, spread across five climatic </w:t>
      </w:r>
    </w:p>
    <w:p w14:paraId="6353F6C2" w14:textId="11852D46" w:rsidR="005C63AA" w:rsidRPr="0096276A" w:rsidRDefault="005C63AA" w:rsidP="002C26F2">
      <w:pPr>
        <w:pStyle w:val="NormalWeb"/>
        <w:shd w:val="clear" w:color="auto" w:fill="FFFFFF"/>
        <w:spacing w:before="0" w:beforeAutospacing="0" w:after="300" w:afterAutospacing="0"/>
        <w:ind w:left="720" w:right="1342"/>
        <w:outlineLvl w:val="1"/>
        <w:rPr>
          <w:kern w:val="36"/>
        </w:rPr>
      </w:pPr>
      <w:r w:rsidRPr="0096276A">
        <w:rPr>
          <w:kern w:val="36"/>
        </w:rPr>
        <w:t>zones of the country. India is now among the top five countries in the world in terms of largest registered green building footprint, and IGBC represents around 90 per cent of the market share of this registered footprint.</w:t>
      </w:r>
    </w:p>
    <w:p w14:paraId="5ADED199" w14:textId="77777777" w:rsidR="000639E4" w:rsidRPr="0096276A" w:rsidRDefault="000A7F18" w:rsidP="000639E4">
      <w:pPr>
        <w:pStyle w:val="NormalWeb"/>
        <w:shd w:val="clear" w:color="auto" w:fill="FFFFFF"/>
        <w:spacing w:before="0" w:beforeAutospacing="0" w:after="300" w:afterAutospacing="0" w:line="360" w:lineRule="atLeast"/>
        <w:ind w:left="1134" w:right="1342"/>
        <w:outlineLvl w:val="1"/>
        <w:rPr>
          <w:b/>
          <w:bCs/>
          <w:kern w:val="36"/>
          <w:sz w:val="28"/>
          <w:szCs w:val="28"/>
        </w:rPr>
      </w:pPr>
      <w:r w:rsidRPr="0096276A">
        <w:rPr>
          <w:b/>
          <w:bCs/>
          <w:kern w:val="36"/>
          <w:sz w:val="28"/>
          <w:szCs w:val="28"/>
        </w:rPr>
        <w:t>INITIAL STAGE</w:t>
      </w:r>
    </w:p>
    <w:p w14:paraId="1CF281F4" w14:textId="5295E0D3" w:rsidR="000639E4" w:rsidRPr="0096276A" w:rsidRDefault="000639E4" w:rsidP="000639E4">
      <w:pPr>
        <w:pStyle w:val="NormalWeb"/>
        <w:shd w:val="clear" w:color="auto" w:fill="FFFFFF"/>
        <w:spacing w:before="0" w:beforeAutospacing="0" w:after="300" w:afterAutospacing="0" w:line="360" w:lineRule="atLeast"/>
        <w:ind w:left="1134" w:right="1342"/>
        <w:outlineLvl w:val="1"/>
        <w:rPr>
          <w:b/>
          <w:bCs/>
          <w:kern w:val="36"/>
          <w:sz w:val="28"/>
          <w:szCs w:val="28"/>
        </w:rPr>
      </w:pPr>
      <w:r w:rsidRPr="0096276A">
        <w:rPr>
          <w:b/>
          <w:bCs/>
          <w:kern w:val="36"/>
          <w:sz w:val="28"/>
          <w:szCs w:val="28"/>
        </w:rPr>
        <w:t>MID WAY STAGE</w:t>
      </w:r>
    </w:p>
    <w:p w14:paraId="4AFC5B2B" w14:textId="05325770" w:rsidR="000A7F18" w:rsidRPr="0096276A" w:rsidRDefault="000A7F18" w:rsidP="000A7F18">
      <w:pPr>
        <w:pStyle w:val="NormalWeb"/>
        <w:shd w:val="clear" w:color="auto" w:fill="FFFFFF"/>
        <w:spacing w:before="0" w:beforeAutospacing="0" w:after="300" w:afterAutospacing="0" w:line="360" w:lineRule="atLeast"/>
        <w:ind w:left="1134" w:right="1342"/>
        <w:outlineLvl w:val="1"/>
        <w:rPr>
          <w:b/>
          <w:bCs/>
          <w:kern w:val="36"/>
          <w:sz w:val="28"/>
          <w:szCs w:val="28"/>
        </w:rPr>
      </w:pPr>
      <w:r w:rsidRPr="0096276A">
        <w:rPr>
          <w:b/>
          <w:bCs/>
          <w:kern w:val="36"/>
          <w:sz w:val="28"/>
          <w:szCs w:val="28"/>
        </w:rPr>
        <w:t>CURRENT STAGE</w:t>
      </w:r>
    </w:p>
    <w:p w14:paraId="54685EDE" w14:textId="77777777" w:rsidR="00112CC2" w:rsidRPr="0096276A" w:rsidRDefault="00112CC2" w:rsidP="00112CC2">
      <w:pPr>
        <w:pStyle w:val="NormalWeb"/>
        <w:shd w:val="clear" w:color="auto" w:fill="FFFFFF"/>
        <w:spacing w:before="0" w:beforeAutospacing="0" w:after="300" w:afterAutospacing="0" w:line="360" w:lineRule="atLeast"/>
        <w:ind w:left="1134" w:right="1484"/>
        <w:rPr>
          <w:sz w:val="28"/>
          <w:szCs w:val="28"/>
        </w:rPr>
      </w:pPr>
      <w:r w:rsidRPr="0096276A">
        <w:rPr>
          <w:b/>
          <w:bCs/>
          <w:sz w:val="28"/>
          <w:szCs w:val="28"/>
        </w:rPr>
        <w:t>INITIAL STAGE</w:t>
      </w:r>
      <w:r w:rsidRPr="0096276A">
        <w:rPr>
          <w:sz w:val="28"/>
          <w:szCs w:val="28"/>
        </w:rPr>
        <w:t xml:space="preserve">   </w:t>
      </w:r>
    </w:p>
    <w:p w14:paraId="0FC2F027" w14:textId="77777777" w:rsidR="00112CC2" w:rsidRPr="0096276A" w:rsidRDefault="00112CC2" w:rsidP="0096276A">
      <w:pPr>
        <w:ind w:left="851" w:right="1484"/>
        <w:jc w:val="both"/>
        <w:rPr>
          <w:color w:val="202124"/>
          <w:sz w:val="24"/>
          <w:szCs w:val="24"/>
          <w:shd w:val="clear" w:color="auto" w:fill="FFFFFF"/>
        </w:rPr>
      </w:pPr>
      <w:r w:rsidRPr="0096276A">
        <w:rPr>
          <w:color w:val="202124"/>
          <w:sz w:val="24"/>
          <w:szCs w:val="24"/>
          <w:shd w:val="clear" w:color="auto" w:fill="FFFFFF"/>
        </w:rPr>
        <w:t xml:space="preserve">Sustainable construction was defined by Professor C.J. </w:t>
      </w:r>
      <w:proofErr w:type="spellStart"/>
      <w:r w:rsidRPr="0096276A">
        <w:rPr>
          <w:color w:val="202124"/>
          <w:sz w:val="24"/>
          <w:szCs w:val="24"/>
          <w:shd w:val="clear" w:color="auto" w:fill="FFFFFF"/>
        </w:rPr>
        <w:t>Kibert</w:t>
      </w:r>
      <w:proofErr w:type="spellEnd"/>
      <w:r w:rsidRPr="0096276A">
        <w:rPr>
          <w:color w:val="202124"/>
          <w:sz w:val="24"/>
          <w:szCs w:val="24"/>
          <w:shd w:val="clear" w:color="auto" w:fill="FFFFFF"/>
        </w:rPr>
        <w:t xml:space="preserve"> in </w:t>
      </w:r>
      <w:r w:rsidRPr="0096276A">
        <w:rPr>
          <w:color w:val="040C28"/>
          <w:sz w:val="24"/>
          <w:szCs w:val="24"/>
        </w:rPr>
        <w:t>1994</w:t>
      </w:r>
      <w:r w:rsidRPr="0096276A">
        <w:rPr>
          <w:color w:val="202124"/>
          <w:sz w:val="24"/>
          <w:szCs w:val="24"/>
          <w:shd w:val="clear" w:color="auto" w:fill="FFFFFF"/>
        </w:rPr>
        <w:t> at the 1st International Conference on Sustainable Construction as “the creation and responsible maintenance of a healthy environment, based on resource efficient and ecology principles</w:t>
      </w:r>
    </w:p>
    <w:p w14:paraId="4483CC5A" w14:textId="77777777" w:rsidR="00112CC2" w:rsidRPr="0096276A" w:rsidRDefault="00112CC2" w:rsidP="0096276A">
      <w:pPr>
        <w:jc w:val="both"/>
        <w:rPr>
          <w:sz w:val="24"/>
          <w:szCs w:val="24"/>
        </w:rPr>
      </w:pPr>
    </w:p>
    <w:p w14:paraId="03376BAF" w14:textId="002AC516" w:rsidR="0096276A" w:rsidRDefault="00112CC2" w:rsidP="0096276A">
      <w:pPr>
        <w:ind w:left="851" w:right="1484"/>
        <w:jc w:val="both"/>
        <w:rPr>
          <w:color w:val="1F1F1F"/>
          <w:sz w:val="24"/>
          <w:szCs w:val="24"/>
        </w:rPr>
      </w:pPr>
      <w:r w:rsidRPr="0096276A">
        <w:rPr>
          <w:color w:val="1F1F1F"/>
          <w:sz w:val="24"/>
          <w:szCs w:val="24"/>
        </w:rPr>
        <w:t>In essence, sustainable building should take a triple bottom line approach where economic, social and environmental aspects should be taken into consideration during the entire life cycle of buildings. The accomplishment of a high-performance, low-environmental-impact sustainable buildings can be fulfilled from many aspects including sustainable materials, sustainable operations, sustainable services, and sustainable consumption meaning to incorporate sustainability principles into every part of a building.</w:t>
      </w:r>
    </w:p>
    <w:p w14:paraId="7F32FB3E" w14:textId="77777777" w:rsidR="0096276A" w:rsidRDefault="0096276A" w:rsidP="0096276A">
      <w:pPr>
        <w:ind w:left="851" w:right="1484"/>
        <w:jc w:val="both"/>
      </w:pPr>
    </w:p>
    <w:p w14:paraId="04CFEA03" w14:textId="063A3CB4" w:rsidR="000639E4" w:rsidRPr="0096276A" w:rsidRDefault="000A7F18" w:rsidP="0096276A">
      <w:pPr>
        <w:pStyle w:val="NormalWeb"/>
        <w:shd w:val="clear" w:color="auto" w:fill="FFFFFF"/>
        <w:spacing w:before="0" w:beforeAutospacing="0" w:after="300" w:afterAutospacing="0"/>
        <w:ind w:left="851" w:right="1484"/>
      </w:pPr>
      <w:r w:rsidRPr="0096276A">
        <w:t xml:space="preserve">Our first major milestone came in 2003 when the CII-Godrej GBC building in Hyderabad became India’s first platinum-rated green building. It was the greenest building at that point in time and this distinction really marked the start of the green building movement in India.  It was </w:t>
      </w:r>
      <w:r w:rsidRPr="0096276A">
        <w:lastRenderedPageBreak/>
        <w:t>encouraging to see how the Indian construction industry could design its own growth path towards sustainability.</w:t>
      </w:r>
    </w:p>
    <w:p w14:paraId="246BE6E6" w14:textId="6F52DE31" w:rsidR="00B73488" w:rsidRPr="0096276A" w:rsidRDefault="000A7F18" w:rsidP="0096276A">
      <w:pPr>
        <w:pStyle w:val="NormalWeb"/>
        <w:shd w:val="clear" w:color="auto" w:fill="FFFFFF"/>
        <w:spacing w:before="0" w:beforeAutospacing="0" w:after="300" w:afterAutospacing="0" w:line="276" w:lineRule="auto"/>
        <w:ind w:left="1134" w:right="1342"/>
        <w:outlineLvl w:val="1"/>
        <w:rPr>
          <w:kern w:val="36"/>
          <w:sz w:val="28"/>
          <w:szCs w:val="28"/>
        </w:rPr>
      </w:pPr>
      <w:r w:rsidRPr="0096276A">
        <w:rPr>
          <w:sz w:val="28"/>
          <w:szCs w:val="28"/>
        </w:rPr>
        <w:t xml:space="preserve"> </w:t>
      </w:r>
      <w:r w:rsidR="000639E4" w:rsidRPr="0096276A">
        <w:rPr>
          <w:b/>
          <w:bCs/>
          <w:kern w:val="36"/>
          <w:sz w:val="28"/>
          <w:szCs w:val="28"/>
        </w:rPr>
        <w:t>MID WAY STAGE</w:t>
      </w:r>
      <w:r w:rsidR="000639E4" w:rsidRPr="0096276A">
        <w:rPr>
          <w:kern w:val="36"/>
          <w:sz w:val="28"/>
          <w:szCs w:val="28"/>
        </w:rPr>
        <w:t xml:space="preserve"> </w:t>
      </w:r>
    </w:p>
    <w:p w14:paraId="44A7B906" w14:textId="77777777" w:rsidR="00112CC2" w:rsidRPr="002C26F2" w:rsidRDefault="00112CC2" w:rsidP="0096276A">
      <w:pPr>
        <w:pStyle w:val="NormalWeb"/>
        <w:spacing w:before="0" w:beforeAutospacing="0" w:after="240" w:afterAutospacing="0" w:line="276" w:lineRule="auto"/>
        <w:ind w:left="1134" w:right="1342"/>
        <w:rPr>
          <w:color w:val="1F1F1F"/>
        </w:rPr>
      </w:pPr>
      <w:r w:rsidRPr="002C26F2">
        <w:rPr>
          <w:color w:val="1F1F1F"/>
        </w:rPr>
        <w:t>The last decades have witnessed a rapid growth of the construction industry arguably due to the social and economic development. The construction industry has significant impacts on the economy, environment and society. For instance, the construction industry is one of major consumers of resources especially the energy. Energy is the essential input during the entire life cycle of buildings not only during the operation stage but also during the manufacturing of building materials. In China, buildings accounted for nearly 25% of the total primary energy consumption, and this proportion could be expanded to 35% by 2030. Particularly, with the consumption of 40% materials entering the global economy, the construction industry is responsible for 40–50% of the global output of greenhouse gases and the agents of acid rain.</w:t>
      </w:r>
    </w:p>
    <w:p w14:paraId="7BCD0648" w14:textId="414DDA99" w:rsidR="000A7F18" w:rsidRPr="002C26F2" w:rsidRDefault="000A7F18" w:rsidP="000639E4">
      <w:pPr>
        <w:pStyle w:val="NormalWeb"/>
        <w:shd w:val="clear" w:color="auto" w:fill="FFFFFF"/>
        <w:tabs>
          <w:tab w:val="left" w:pos="10348"/>
        </w:tabs>
        <w:spacing w:before="0" w:beforeAutospacing="0" w:after="300" w:afterAutospacing="0" w:line="360" w:lineRule="atLeast"/>
        <w:ind w:left="1134" w:right="1342"/>
      </w:pPr>
      <w:r w:rsidRPr="002C26F2">
        <w:t>market size of USD 300 billion by 2025. Growing awareness within the industry and from end users has increased the demand for greener products, technologies and buildings. Building on this, CII has launched a green product certification, </w:t>
      </w:r>
      <w:proofErr w:type="gramStart"/>
      <w:r w:rsidR="0046483C" w:rsidRPr="002C26F2">
        <w:t>Green</w:t>
      </w:r>
      <w:proofErr w:type="gramEnd"/>
      <w:r w:rsidR="002C26F2" w:rsidRPr="002C26F2">
        <w:t xml:space="preserve"> </w:t>
      </w:r>
      <w:r w:rsidR="0046483C" w:rsidRPr="002C26F2">
        <w:t>pro</w:t>
      </w:r>
      <w:r w:rsidRPr="002C26F2">
        <w:t>, to ensure that green solutions meet our quality standards. Green</w:t>
      </w:r>
      <w:r w:rsidR="002C26F2" w:rsidRPr="002C26F2">
        <w:t xml:space="preserve"> </w:t>
      </w:r>
      <w:r w:rsidRPr="002C26F2">
        <w:t>Pro is based on a lifecycle approach to certifying products, and over 150 products are currently Green</w:t>
      </w:r>
      <w:r w:rsidR="002C26F2" w:rsidRPr="002C26F2">
        <w:t xml:space="preserve"> </w:t>
      </w:r>
      <w:r w:rsidRPr="002C26F2">
        <w:t>Pro certified.</w:t>
      </w:r>
    </w:p>
    <w:p w14:paraId="7E5D0BA3" w14:textId="77777777" w:rsidR="00B73488" w:rsidRPr="0096276A" w:rsidRDefault="000A7F18" w:rsidP="00B73488">
      <w:pPr>
        <w:pStyle w:val="NormalWeb"/>
        <w:shd w:val="clear" w:color="auto" w:fill="FFFFFF"/>
        <w:spacing w:before="0" w:beforeAutospacing="0" w:after="300" w:afterAutospacing="0" w:line="360" w:lineRule="atLeast"/>
        <w:ind w:left="414" w:right="1342" w:firstLine="720"/>
        <w:rPr>
          <w:b/>
          <w:bCs/>
          <w:sz w:val="28"/>
          <w:szCs w:val="28"/>
        </w:rPr>
      </w:pPr>
      <w:r w:rsidRPr="0096276A">
        <w:rPr>
          <w:b/>
          <w:bCs/>
          <w:sz w:val="28"/>
          <w:szCs w:val="28"/>
        </w:rPr>
        <w:t>CURRENT STAGE</w:t>
      </w:r>
    </w:p>
    <w:p w14:paraId="4E40B8D4" w14:textId="1A9918E7" w:rsidR="000A7F18" w:rsidRPr="002C26F2" w:rsidRDefault="000A7F18" w:rsidP="002C26F2">
      <w:pPr>
        <w:pStyle w:val="NormalWeb"/>
        <w:shd w:val="clear" w:color="auto" w:fill="FFFFFF"/>
        <w:spacing w:before="0" w:beforeAutospacing="0" w:after="300" w:afterAutospacing="0"/>
        <w:ind w:left="1134" w:right="1342"/>
      </w:pPr>
      <w:r w:rsidRPr="002C26F2">
        <w:t>Our focus for the future is on ensuring buildings are as green as possible, hence our commitment to net zero carbon buildings, and to green buildings of different varieties and scales, from offices, homes and schools, to villages, townships and entire cities. We hope that by 2022 – the 75th year of India’s independence – India will be recognised as a global leader in green buildings.</w:t>
      </w:r>
    </w:p>
    <w:p w14:paraId="540EBFF8" w14:textId="3F82E5A0" w:rsidR="00112CC2" w:rsidRPr="002C26F2" w:rsidRDefault="00112CC2" w:rsidP="002C26F2">
      <w:pPr>
        <w:pStyle w:val="NormalWeb"/>
        <w:spacing w:before="0" w:beforeAutospacing="0" w:after="240" w:afterAutospacing="0"/>
        <w:ind w:left="1134" w:right="1342"/>
        <w:rPr>
          <w:color w:val="1F1F1F"/>
        </w:rPr>
      </w:pPr>
      <w:r w:rsidRPr="002C26F2">
        <w:rPr>
          <w:color w:val="1F1F1F"/>
        </w:rPr>
        <w:t>Modern buildings are typically good-sized projects utilizing various kinds of building materials and large quantities of energy, resulting in significant influence on the environment. As a result, the last decades have witnessed a rapid growth of researches on the assessment of buildings across the entire life cycle. Life cycle assessment (LCA) provides a useful tool to serve this purpose by quantifying the environmental impacts and showing the practical reduction measures on assessing the sustainability</w:t>
      </w:r>
    </w:p>
    <w:p w14:paraId="5922F2EA" w14:textId="55FBF770" w:rsidR="00112CC2" w:rsidRPr="002C26F2" w:rsidRDefault="00112CC2" w:rsidP="002C26F2">
      <w:pPr>
        <w:pStyle w:val="NormalWeb"/>
        <w:shd w:val="clear" w:color="auto" w:fill="FFFFFF"/>
        <w:spacing w:before="0" w:beforeAutospacing="0" w:after="300" w:afterAutospacing="0"/>
        <w:ind w:left="1134" w:right="1342" w:firstLine="414"/>
        <w:outlineLvl w:val="1"/>
      </w:pPr>
      <w:r w:rsidRPr="002C26F2">
        <w:t xml:space="preserve">In </w:t>
      </w:r>
      <w:r w:rsidR="002C26F2" w:rsidRPr="002C26F2">
        <w:t>India</w:t>
      </w:r>
      <w:r w:rsidRPr="002C26F2">
        <w:t xml:space="preserve"> we have started constructing green buildings since </w:t>
      </w:r>
      <w:proofErr w:type="gramStart"/>
      <w:r w:rsidRPr="002C26F2">
        <w:t>2003 ,</w:t>
      </w:r>
      <w:proofErr w:type="gramEnd"/>
      <w:r w:rsidRPr="002C26F2">
        <w:t xml:space="preserve"> has now grown to over 4,500 IGBC registered projects, amounting to over 4.53 billion </w:t>
      </w:r>
      <w:r w:rsidR="002C26F2" w:rsidRPr="002C26F2">
        <w:t>sq.</w:t>
      </w:r>
      <w:r w:rsidRPr="002C26F2">
        <w:t xml:space="preserve"> ft of footprint, spread across five climatic zones of the country. India is now among the top five countries in the world in terms of largest registered green building footprint, and IGBC represents around 90 per cent of the market share of this registered footprint.</w:t>
      </w:r>
    </w:p>
    <w:p w14:paraId="2CCDD140" w14:textId="77777777" w:rsidR="00112CC2" w:rsidRPr="002C26F2" w:rsidRDefault="00112CC2" w:rsidP="002C26F2">
      <w:pPr>
        <w:pStyle w:val="NormalWeb"/>
        <w:shd w:val="clear" w:color="auto" w:fill="FFFFFF"/>
        <w:tabs>
          <w:tab w:val="left" w:pos="10348"/>
        </w:tabs>
        <w:spacing w:before="0" w:beforeAutospacing="0" w:after="300" w:afterAutospacing="0"/>
        <w:ind w:left="1134" w:right="1342" w:firstLine="414"/>
      </w:pPr>
      <w:r w:rsidRPr="002C26F2">
        <w:t>Highlighting a clear business case has been instrumental. We have demonstrated that constructing a green building is technically feasible and economically viable. Although the incremental costs are still around 3 to 5 per cent, these additional costs are paid back within two to three years, with a substantial reduction in operational costs. By 2020, we forecast that the construction costs for a green building will be less than a conventional building.</w:t>
      </w:r>
    </w:p>
    <w:p w14:paraId="6EE160B5" w14:textId="77777777" w:rsidR="00112CC2" w:rsidRPr="002C26F2" w:rsidRDefault="00112CC2" w:rsidP="002C26F2">
      <w:pPr>
        <w:pStyle w:val="NormalWeb"/>
        <w:shd w:val="clear" w:color="auto" w:fill="FFFFFF"/>
        <w:spacing w:before="0" w:beforeAutospacing="0" w:after="300" w:afterAutospacing="0"/>
        <w:ind w:left="1134" w:right="1342"/>
      </w:pPr>
      <w:r w:rsidRPr="002C26F2">
        <w:lastRenderedPageBreak/>
        <w:t>IGBC has launched over 20 rating systems to address different building typologies and national priorities, including energy efficiency, water conservation, the handling of household waste, reduced use of fossil fuels, reduced dependence on the use of virgin materials, and the health and wellbeing of building occupants.</w:t>
      </w:r>
    </w:p>
    <w:p w14:paraId="57480580" w14:textId="77777777" w:rsidR="00112CC2" w:rsidRPr="002C26F2" w:rsidRDefault="00112CC2" w:rsidP="002C26F2">
      <w:pPr>
        <w:pStyle w:val="NormalWeb"/>
        <w:shd w:val="clear" w:color="auto" w:fill="FFFFFF"/>
        <w:tabs>
          <w:tab w:val="left" w:pos="10348"/>
        </w:tabs>
        <w:spacing w:before="0" w:beforeAutospacing="0" w:after="300" w:afterAutospacing="0"/>
        <w:ind w:left="1134" w:right="1342"/>
      </w:pPr>
      <w:r w:rsidRPr="002C26F2">
        <w:t xml:space="preserve">We have also facilitated a market transformation. Most of the products and technologies which we previously had to import are today readily available within our country, with an estimated </w:t>
      </w:r>
    </w:p>
    <w:p w14:paraId="6F6EBC8E" w14:textId="77777777" w:rsidR="00112CC2" w:rsidRPr="002C26F2" w:rsidRDefault="00112CC2" w:rsidP="002C26F2">
      <w:pPr>
        <w:ind w:left="720" w:right="1484"/>
        <w:jc w:val="both"/>
        <w:rPr>
          <w:sz w:val="24"/>
          <w:szCs w:val="24"/>
        </w:rPr>
      </w:pPr>
    </w:p>
    <w:p w14:paraId="78C02F00" w14:textId="77777777" w:rsidR="00786CE0" w:rsidRPr="002C26F2" w:rsidRDefault="00954518" w:rsidP="002C26F2">
      <w:pPr>
        <w:ind w:left="851" w:right="1484"/>
        <w:jc w:val="both"/>
        <w:rPr>
          <w:sz w:val="24"/>
          <w:szCs w:val="24"/>
        </w:rPr>
      </w:pPr>
      <w:r w:rsidRPr="002C26F2">
        <w:rPr>
          <w:sz w:val="24"/>
          <w:szCs w:val="24"/>
        </w:rPr>
        <w:t>Solar passive techniques to mitigate the undesirable impact in hot and dry climate Passive Architecture involves blending conventional architectural principles with solar &amp; wind energy and the inherent properties of building materials to ensure that the interiors remain warm in winter and cool in summer, thus creating a year</w:t>
      </w:r>
      <w:r w:rsidR="00786CE0" w:rsidRPr="002C26F2">
        <w:rPr>
          <w:sz w:val="24"/>
          <w:szCs w:val="24"/>
        </w:rPr>
        <w:t xml:space="preserve"> a</w:t>
      </w:r>
      <w:r w:rsidRPr="002C26F2">
        <w:rPr>
          <w:sz w:val="24"/>
          <w:szCs w:val="24"/>
        </w:rPr>
        <w:t>round comfortable environment. In passive building designs, the passive system is integrated into the building elements and materials. It should be understood that passive architectural design does not necessarily mean the elimination of standard mechanical systems.</w:t>
      </w:r>
    </w:p>
    <w:p w14:paraId="1DBC16C8" w14:textId="77777777" w:rsidR="00786CE0" w:rsidRPr="002C26F2" w:rsidRDefault="00786CE0" w:rsidP="002C26F2">
      <w:pPr>
        <w:ind w:left="851" w:right="1484"/>
        <w:jc w:val="both"/>
        <w:rPr>
          <w:sz w:val="24"/>
          <w:szCs w:val="24"/>
        </w:rPr>
      </w:pPr>
    </w:p>
    <w:p w14:paraId="48960BAF" w14:textId="77777777" w:rsidR="00786CE0" w:rsidRPr="002C26F2" w:rsidRDefault="00954518" w:rsidP="002C26F2">
      <w:pPr>
        <w:ind w:left="851" w:right="1484"/>
        <w:jc w:val="both"/>
        <w:rPr>
          <w:sz w:val="24"/>
          <w:szCs w:val="24"/>
        </w:rPr>
      </w:pPr>
      <w:r w:rsidRPr="002C26F2">
        <w:rPr>
          <w:sz w:val="24"/>
          <w:szCs w:val="24"/>
        </w:rPr>
        <w:t xml:space="preserve"> In recent designs however, passive systems coupled with high efficiency backup systems greatly reduce the size of the traditional heating or cooling systems and reduce the </w:t>
      </w:r>
      <w:proofErr w:type="gramStart"/>
      <w:r w:rsidRPr="002C26F2">
        <w:rPr>
          <w:sz w:val="24"/>
          <w:szCs w:val="24"/>
        </w:rPr>
        <w:t>amount</w:t>
      </w:r>
      <w:proofErr w:type="gramEnd"/>
      <w:r w:rsidRPr="002C26F2">
        <w:rPr>
          <w:sz w:val="24"/>
          <w:szCs w:val="24"/>
        </w:rPr>
        <w:t xml:space="preserve"> of non-renewable fuels needed to maintain comfortable indoor temperatures. 4.1 Passive techniques and features </w:t>
      </w:r>
      <w:r w:rsidR="00786CE0" w:rsidRPr="002C26F2">
        <w:rPr>
          <w:sz w:val="24"/>
          <w:szCs w:val="24"/>
        </w:rPr>
        <w:t>the</w:t>
      </w:r>
      <w:r w:rsidRPr="002C26F2">
        <w:rPr>
          <w:sz w:val="24"/>
          <w:szCs w:val="24"/>
        </w:rPr>
        <w:t xml:space="preserve"> first step to achieve passive cooling in a building is to reduce unnecessary thermal loads that might enter it. </w:t>
      </w:r>
    </w:p>
    <w:p w14:paraId="40390538" w14:textId="77777777" w:rsidR="00786CE0" w:rsidRPr="002C26F2" w:rsidRDefault="00786CE0" w:rsidP="002C26F2">
      <w:pPr>
        <w:ind w:left="851" w:right="1484"/>
        <w:jc w:val="both"/>
        <w:rPr>
          <w:sz w:val="24"/>
          <w:szCs w:val="24"/>
        </w:rPr>
      </w:pPr>
    </w:p>
    <w:p w14:paraId="5AEDDECE" w14:textId="77777777" w:rsidR="00786CE0" w:rsidRPr="002C26F2" w:rsidRDefault="00954518" w:rsidP="002C26F2">
      <w:pPr>
        <w:ind w:left="851" w:right="1484"/>
        <w:jc w:val="both"/>
        <w:rPr>
          <w:sz w:val="24"/>
          <w:szCs w:val="24"/>
        </w:rPr>
      </w:pPr>
      <w:r w:rsidRPr="002C26F2">
        <w:rPr>
          <w:sz w:val="24"/>
          <w:szCs w:val="24"/>
        </w:rPr>
        <w:t xml:space="preserve">Usually, there are two types of thermal loads </w:t>
      </w:r>
    </w:p>
    <w:p w14:paraId="1A864A15" w14:textId="77777777" w:rsidR="00786CE0" w:rsidRPr="002C26F2" w:rsidRDefault="00954518" w:rsidP="002C26F2">
      <w:pPr>
        <w:ind w:left="851" w:right="1484"/>
        <w:jc w:val="both"/>
        <w:rPr>
          <w:sz w:val="24"/>
          <w:szCs w:val="24"/>
        </w:rPr>
      </w:pPr>
      <w:r w:rsidRPr="002C26F2">
        <w:rPr>
          <w:sz w:val="24"/>
          <w:szCs w:val="24"/>
        </w:rPr>
        <w:t xml:space="preserve">1. Exterior loads due to the climate. </w:t>
      </w:r>
    </w:p>
    <w:p w14:paraId="7B9BA421" w14:textId="77777777" w:rsidR="00786CE0" w:rsidRPr="002C26F2" w:rsidRDefault="00954518" w:rsidP="002C26F2">
      <w:pPr>
        <w:ind w:left="851" w:right="1484"/>
        <w:jc w:val="both"/>
        <w:rPr>
          <w:sz w:val="24"/>
          <w:szCs w:val="24"/>
        </w:rPr>
      </w:pPr>
      <w:r w:rsidRPr="002C26F2">
        <w:rPr>
          <w:sz w:val="24"/>
          <w:szCs w:val="24"/>
        </w:rPr>
        <w:t>2. Internal loads due to people, appliances, cooking, bathing, lights etc.</w:t>
      </w:r>
    </w:p>
    <w:p w14:paraId="68C4BA77" w14:textId="77777777" w:rsidR="00786CE0" w:rsidRPr="002C26F2" w:rsidRDefault="00786CE0" w:rsidP="002C26F2">
      <w:pPr>
        <w:ind w:left="851" w:right="1484"/>
        <w:jc w:val="both"/>
        <w:rPr>
          <w:sz w:val="24"/>
          <w:szCs w:val="24"/>
        </w:rPr>
      </w:pPr>
    </w:p>
    <w:p w14:paraId="7287B48E" w14:textId="77777777" w:rsidR="00786CE0" w:rsidRPr="002C26F2" w:rsidRDefault="00954518" w:rsidP="002C26F2">
      <w:pPr>
        <w:ind w:left="851" w:right="1484"/>
        <w:jc w:val="both"/>
        <w:rPr>
          <w:sz w:val="24"/>
          <w:szCs w:val="24"/>
        </w:rPr>
      </w:pPr>
      <w:r w:rsidRPr="002C26F2">
        <w:rPr>
          <w:sz w:val="24"/>
          <w:szCs w:val="24"/>
        </w:rPr>
        <w:t xml:space="preserve"> Proper zoning of different components and local ventilation of major heat sources can reduce the overall impact of internally generated heat loads. </w:t>
      </w:r>
    </w:p>
    <w:p w14:paraId="744EA4ED" w14:textId="77777777" w:rsidR="00786CE0" w:rsidRPr="002C26F2" w:rsidRDefault="00954518" w:rsidP="002C26F2">
      <w:pPr>
        <w:ind w:left="851" w:right="1484"/>
        <w:jc w:val="both"/>
        <w:rPr>
          <w:sz w:val="24"/>
          <w:szCs w:val="24"/>
        </w:rPr>
      </w:pPr>
      <w:r w:rsidRPr="002C26F2">
        <w:rPr>
          <w:sz w:val="24"/>
          <w:szCs w:val="24"/>
        </w:rPr>
        <w:t xml:space="preserve">Considerable factors to mitigate impact of heat loads: </w:t>
      </w:r>
    </w:p>
    <w:p w14:paraId="685A5F60" w14:textId="77777777" w:rsidR="00786CE0" w:rsidRPr="002C26F2" w:rsidRDefault="00954518" w:rsidP="002C26F2">
      <w:pPr>
        <w:ind w:left="851" w:right="1484"/>
        <w:jc w:val="both"/>
        <w:rPr>
          <w:sz w:val="24"/>
          <w:szCs w:val="24"/>
        </w:rPr>
      </w:pPr>
      <w:r w:rsidRPr="002C26F2">
        <w:rPr>
          <w:sz w:val="24"/>
          <w:szCs w:val="24"/>
        </w:rPr>
        <w:t xml:space="preserve">1. Orientation and shape of building- Resist heat gain, Decrease exposed surface area </w:t>
      </w:r>
    </w:p>
    <w:p w14:paraId="0A3A1C8F" w14:textId="77777777" w:rsidR="00786CE0" w:rsidRPr="002C26F2" w:rsidRDefault="00954518" w:rsidP="002C26F2">
      <w:pPr>
        <w:ind w:left="851" w:right="1484"/>
        <w:jc w:val="both"/>
        <w:rPr>
          <w:sz w:val="24"/>
          <w:szCs w:val="24"/>
        </w:rPr>
      </w:pPr>
      <w:r w:rsidRPr="002C26F2">
        <w:rPr>
          <w:sz w:val="24"/>
          <w:szCs w:val="24"/>
        </w:rPr>
        <w:t xml:space="preserve">2. Insulation of building envelope-Increase thermal resistance </w:t>
      </w:r>
    </w:p>
    <w:p w14:paraId="57597B6D" w14:textId="77777777" w:rsidR="00786CE0" w:rsidRPr="002C26F2" w:rsidRDefault="00954518" w:rsidP="002C26F2">
      <w:pPr>
        <w:ind w:left="851" w:right="1484"/>
        <w:jc w:val="both"/>
        <w:rPr>
          <w:sz w:val="24"/>
          <w:szCs w:val="24"/>
        </w:rPr>
      </w:pPr>
      <w:r w:rsidRPr="002C26F2">
        <w:rPr>
          <w:sz w:val="24"/>
          <w:szCs w:val="24"/>
        </w:rPr>
        <w:t xml:space="preserve">3. Massive structure - Increase thermal capacity (Time lag) </w:t>
      </w:r>
    </w:p>
    <w:p w14:paraId="36E71C26" w14:textId="77777777" w:rsidR="00786CE0" w:rsidRPr="002C26F2" w:rsidRDefault="00954518" w:rsidP="002C26F2">
      <w:pPr>
        <w:ind w:left="851" w:right="1484"/>
        <w:jc w:val="both"/>
        <w:rPr>
          <w:sz w:val="24"/>
          <w:szCs w:val="24"/>
        </w:rPr>
      </w:pPr>
      <w:r w:rsidRPr="002C26F2">
        <w:rPr>
          <w:sz w:val="24"/>
          <w:szCs w:val="24"/>
        </w:rPr>
        <w:t>4. Air locks/ lobbies/balconies/verandahs- Increase buffer spaces</w:t>
      </w:r>
    </w:p>
    <w:p w14:paraId="7CAC307E" w14:textId="77777777" w:rsidR="00786CE0" w:rsidRPr="002C26F2" w:rsidRDefault="00954518" w:rsidP="002C26F2">
      <w:pPr>
        <w:ind w:left="851" w:right="1484"/>
        <w:jc w:val="both"/>
        <w:rPr>
          <w:sz w:val="24"/>
          <w:szCs w:val="24"/>
        </w:rPr>
      </w:pPr>
      <w:r w:rsidRPr="002C26F2">
        <w:rPr>
          <w:sz w:val="24"/>
          <w:szCs w:val="24"/>
        </w:rPr>
        <w:t xml:space="preserve"> 5. Weather stripping and scheduling air changes</w:t>
      </w:r>
      <w:r w:rsidR="00786CE0" w:rsidRPr="002C26F2">
        <w:rPr>
          <w:sz w:val="24"/>
          <w:szCs w:val="24"/>
        </w:rPr>
        <w:t xml:space="preserve">, </w:t>
      </w:r>
      <w:r w:rsidRPr="002C26F2">
        <w:rPr>
          <w:sz w:val="24"/>
          <w:szCs w:val="24"/>
        </w:rPr>
        <w:t>Decrease air exchange rate (Ventilation during day</w:t>
      </w:r>
      <w:r w:rsidR="00786CE0" w:rsidRPr="002C26F2">
        <w:rPr>
          <w:sz w:val="24"/>
          <w:szCs w:val="24"/>
        </w:rPr>
        <w:t xml:space="preserve"> </w:t>
      </w:r>
      <w:r w:rsidRPr="002C26F2">
        <w:rPr>
          <w:sz w:val="24"/>
          <w:szCs w:val="24"/>
        </w:rPr>
        <w:t xml:space="preserve">time) </w:t>
      </w:r>
    </w:p>
    <w:p w14:paraId="00453E3C" w14:textId="77777777" w:rsidR="00786CE0" w:rsidRPr="002C26F2" w:rsidRDefault="00954518" w:rsidP="002C26F2">
      <w:pPr>
        <w:ind w:left="851" w:right="1484"/>
        <w:jc w:val="both"/>
        <w:rPr>
          <w:sz w:val="24"/>
          <w:szCs w:val="24"/>
        </w:rPr>
      </w:pPr>
      <w:r w:rsidRPr="002C26F2">
        <w:rPr>
          <w:sz w:val="24"/>
          <w:szCs w:val="24"/>
        </w:rPr>
        <w:t xml:space="preserve">6. External surfaces protected by overhangs Fins and trees- Increase shading </w:t>
      </w:r>
    </w:p>
    <w:p w14:paraId="5FA7C77C" w14:textId="77777777" w:rsidR="00786CE0" w:rsidRPr="002C26F2" w:rsidRDefault="00954518" w:rsidP="002C26F2">
      <w:pPr>
        <w:ind w:left="851" w:right="1484"/>
        <w:jc w:val="both"/>
        <w:rPr>
          <w:sz w:val="24"/>
          <w:szCs w:val="24"/>
        </w:rPr>
      </w:pPr>
      <w:r w:rsidRPr="002C26F2">
        <w:rPr>
          <w:sz w:val="24"/>
          <w:szCs w:val="24"/>
        </w:rPr>
        <w:t xml:space="preserve">7. Pale color, glazed </w:t>
      </w:r>
      <w:r w:rsidR="00786CE0" w:rsidRPr="002C26F2">
        <w:rPr>
          <w:sz w:val="24"/>
          <w:szCs w:val="24"/>
        </w:rPr>
        <w:t>China</w:t>
      </w:r>
      <w:r w:rsidRPr="002C26F2">
        <w:rPr>
          <w:sz w:val="24"/>
          <w:szCs w:val="24"/>
        </w:rPr>
        <w:t xml:space="preserve"> mosaic tiles </w:t>
      </w:r>
      <w:r w:rsidR="00786CE0" w:rsidRPr="002C26F2">
        <w:rPr>
          <w:sz w:val="24"/>
          <w:szCs w:val="24"/>
        </w:rPr>
        <w:t>etc.</w:t>
      </w:r>
      <w:r w:rsidRPr="002C26F2">
        <w:rPr>
          <w:sz w:val="24"/>
          <w:szCs w:val="24"/>
        </w:rPr>
        <w:t xml:space="preserve">- Increase surface reflectivity </w:t>
      </w:r>
    </w:p>
    <w:p w14:paraId="14658AAE" w14:textId="77777777" w:rsidR="00786CE0" w:rsidRPr="002C26F2" w:rsidRDefault="00786CE0" w:rsidP="002C26F2">
      <w:pPr>
        <w:ind w:left="851" w:right="1484"/>
        <w:jc w:val="both"/>
        <w:rPr>
          <w:sz w:val="24"/>
          <w:szCs w:val="24"/>
        </w:rPr>
      </w:pPr>
    </w:p>
    <w:p w14:paraId="2A61D7EE" w14:textId="77777777" w:rsidR="00786CE0" w:rsidRPr="002C26F2" w:rsidRDefault="00786CE0" w:rsidP="002C26F2">
      <w:pPr>
        <w:ind w:left="851" w:right="1484"/>
        <w:jc w:val="both"/>
        <w:rPr>
          <w:sz w:val="24"/>
          <w:szCs w:val="24"/>
        </w:rPr>
      </w:pPr>
    </w:p>
    <w:p w14:paraId="188459AD" w14:textId="77777777" w:rsidR="00786CE0" w:rsidRPr="002C26F2" w:rsidRDefault="00954518" w:rsidP="002C26F2">
      <w:pPr>
        <w:ind w:left="851" w:right="1484"/>
        <w:jc w:val="both"/>
        <w:rPr>
          <w:sz w:val="24"/>
          <w:szCs w:val="24"/>
        </w:rPr>
      </w:pPr>
      <w:r w:rsidRPr="002C26F2">
        <w:rPr>
          <w:sz w:val="24"/>
          <w:szCs w:val="24"/>
        </w:rPr>
        <w:t xml:space="preserve">8. Provide windows/exhausts - Ventilation of appliances, Promote heat loss </w:t>
      </w:r>
    </w:p>
    <w:p w14:paraId="06EF1D2D" w14:textId="77777777" w:rsidR="00786CE0" w:rsidRPr="002C26F2" w:rsidRDefault="00954518" w:rsidP="002C26F2">
      <w:pPr>
        <w:ind w:left="851" w:right="1484"/>
        <w:jc w:val="both"/>
        <w:rPr>
          <w:sz w:val="24"/>
          <w:szCs w:val="24"/>
        </w:rPr>
      </w:pPr>
      <w:r w:rsidRPr="002C26F2">
        <w:rPr>
          <w:sz w:val="24"/>
          <w:szCs w:val="24"/>
        </w:rPr>
        <w:t xml:space="preserve">9. Courtyards/wind towers/arrangement of openings - Increase air exchange rate, </w:t>
      </w:r>
    </w:p>
    <w:p w14:paraId="6F23D99A" w14:textId="77777777" w:rsidR="00786CE0" w:rsidRPr="002C26F2" w:rsidRDefault="00786CE0" w:rsidP="002C26F2">
      <w:pPr>
        <w:ind w:left="851" w:right="1484"/>
        <w:jc w:val="both"/>
        <w:rPr>
          <w:b/>
          <w:bCs/>
          <w:sz w:val="24"/>
          <w:szCs w:val="24"/>
        </w:rPr>
      </w:pPr>
    </w:p>
    <w:p w14:paraId="32A67D14" w14:textId="77777777" w:rsidR="00786CE0" w:rsidRPr="002C26F2" w:rsidRDefault="00954518" w:rsidP="002C26F2">
      <w:pPr>
        <w:ind w:left="851" w:right="1484"/>
        <w:jc w:val="both"/>
        <w:rPr>
          <w:sz w:val="24"/>
          <w:szCs w:val="24"/>
        </w:rPr>
      </w:pPr>
      <w:r w:rsidRPr="002C26F2">
        <w:rPr>
          <w:b/>
          <w:bCs/>
          <w:sz w:val="28"/>
          <w:szCs w:val="28"/>
        </w:rPr>
        <w:t>Urban Climate</w:t>
      </w:r>
      <w:r w:rsidRPr="002C26F2">
        <w:rPr>
          <w:sz w:val="28"/>
          <w:szCs w:val="28"/>
        </w:rPr>
        <w:t xml:space="preserve"> </w:t>
      </w:r>
      <w:r w:rsidRPr="002C26F2">
        <w:rPr>
          <w:sz w:val="24"/>
          <w:szCs w:val="24"/>
        </w:rPr>
        <w:t xml:space="preserve">The air temperatures in densely built urban areas are often higher than the temperatures of the surrounding countryside. This is due to rapid urbanization and industrialization. The term “urban heat island” refers to increased surface temperatures in some pockets of a city, caused by an </w:t>
      </w:r>
      <w:r w:rsidR="00786CE0" w:rsidRPr="002C26F2">
        <w:rPr>
          <w:sz w:val="24"/>
          <w:szCs w:val="24"/>
        </w:rPr>
        <w:t>ever-changing</w:t>
      </w:r>
      <w:r w:rsidRPr="002C26F2">
        <w:rPr>
          <w:sz w:val="24"/>
          <w:szCs w:val="24"/>
        </w:rPr>
        <w:t xml:space="preserve"> microclimate. </w:t>
      </w:r>
    </w:p>
    <w:p w14:paraId="60D1257B" w14:textId="77777777" w:rsidR="00786CE0" w:rsidRPr="002C26F2" w:rsidRDefault="00954518" w:rsidP="002C26F2">
      <w:pPr>
        <w:ind w:left="851" w:right="1484"/>
        <w:jc w:val="both"/>
        <w:rPr>
          <w:sz w:val="24"/>
          <w:szCs w:val="24"/>
        </w:rPr>
      </w:pPr>
      <w:r w:rsidRPr="002C26F2">
        <w:rPr>
          <w:sz w:val="24"/>
          <w:szCs w:val="24"/>
        </w:rPr>
        <w:t xml:space="preserve">The difference between the maximum city temperature (measured at the city </w:t>
      </w:r>
      <w:r w:rsidR="00786CE0" w:rsidRPr="002C26F2">
        <w:rPr>
          <w:sz w:val="24"/>
          <w:szCs w:val="24"/>
        </w:rPr>
        <w:t>center</w:t>
      </w:r>
      <w:r w:rsidRPr="002C26F2">
        <w:rPr>
          <w:sz w:val="24"/>
          <w:szCs w:val="24"/>
        </w:rPr>
        <w:t xml:space="preserve">) and the surrounding countryside is the urban heat-island intensity. An urban heat island study was carried out in Pune, Mumbai, Kolkata, Delhi, Vishakhapatnam, Vijayawada, Bhopal and Chennai. It is seen </w:t>
      </w:r>
      <w:r w:rsidR="00786CE0" w:rsidRPr="002C26F2">
        <w:rPr>
          <w:sz w:val="24"/>
          <w:szCs w:val="24"/>
        </w:rPr>
        <w:t>that;</w:t>
      </w:r>
      <w:r w:rsidRPr="002C26F2">
        <w:rPr>
          <w:sz w:val="24"/>
          <w:szCs w:val="24"/>
        </w:rPr>
        <w:t xml:space="preserve"> the heat island intensity is greatest in Pune (about 10 °C) and lowest in Vishakhapatnam (about 0.6°C). </w:t>
      </w:r>
    </w:p>
    <w:p w14:paraId="23CEA32B" w14:textId="77777777" w:rsidR="00786CE0" w:rsidRPr="002C26F2" w:rsidRDefault="00786CE0" w:rsidP="002C26F2">
      <w:pPr>
        <w:ind w:left="851" w:right="1484"/>
        <w:jc w:val="both"/>
        <w:rPr>
          <w:sz w:val="24"/>
          <w:szCs w:val="24"/>
        </w:rPr>
      </w:pPr>
    </w:p>
    <w:p w14:paraId="41D7FD90" w14:textId="77777777" w:rsidR="00786CE0" w:rsidRPr="002C26F2" w:rsidRDefault="00954518" w:rsidP="002C26F2">
      <w:pPr>
        <w:ind w:left="851" w:right="1484"/>
        <w:jc w:val="both"/>
        <w:rPr>
          <w:sz w:val="24"/>
          <w:szCs w:val="24"/>
        </w:rPr>
      </w:pPr>
      <w:r w:rsidRPr="002C26F2">
        <w:rPr>
          <w:sz w:val="24"/>
          <w:szCs w:val="24"/>
        </w:rPr>
        <w:t xml:space="preserve">In the metropolitan cities of Mumbai, New Delhi, Chennai and Kolkata, the corresponding values are 9.5, 6.0, 4.0 and 4.0oC respectively. Clearly, the values are quite high. The density of the built environment and the extent of tree cover or vegetation primarily affect the heat-island intensity. Pollution and heat due to vehicular traffic, industrialization and human activities are other contributing factors Normally, the central business district (CBD) or the </w:t>
      </w:r>
      <w:r w:rsidR="00786CE0" w:rsidRPr="002C26F2">
        <w:rPr>
          <w:sz w:val="24"/>
          <w:szCs w:val="24"/>
        </w:rPr>
        <w:t>center</w:t>
      </w:r>
      <w:r w:rsidRPr="002C26F2">
        <w:rPr>
          <w:sz w:val="24"/>
          <w:szCs w:val="24"/>
        </w:rPr>
        <w:t xml:space="preserve"> of city experiences higher temperatures than the other parts.</w:t>
      </w:r>
    </w:p>
    <w:p w14:paraId="0018EFE5" w14:textId="77777777" w:rsidR="00786CE0" w:rsidRPr="002C26F2" w:rsidRDefault="00786CE0" w:rsidP="002C26F2">
      <w:pPr>
        <w:ind w:left="851" w:right="1484"/>
        <w:jc w:val="both"/>
        <w:rPr>
          <w:sz w:val="24"/>
          <w:szCs w:val="24"/>
        </w:rPr>
      </w:pPr>
    </w:p>
    <w:p w14:paraId="578AE31F" w14:textId="77777777" w:rsidR="00786CE0" w:rsidRPr="002C26F2" w:rsidRDefault="00954518" w:rsidP="002C26F2">
      <w:pPr>
        <w:ind w:left="851" w:right="1484"/>
        <w:jc w:val="both"/>
        <w:rPr>
          <w:sz w:val="24"/>
          <w:szCs w:val="24"/>
        </w:rPr>
      </w:pPr>
      <w:r w:rsidRPr="002C26F2">
        <w:rPr>
          <w:sz w:val="24"/>
          <w:szCs w:val="24"/>
        </w:rPr>
        <w:t xml:space="preserve"> This is because the CBD mainly consists of concrete buildings and asphalted roads, which heat up very quickly due to radiation from the sun. Most of this heat is stored and released very slowly, sometimes even up to the night. This phenomenon does not allow the daily minimum temperature to become too low. Though it may be a welcome phenomenon in cold regions during winters, it makes life unbearable for people in the hot regions. Thus, in tropical climates, the provision of sufficient ventilation and spacing between buildings is required to allow the accumulated heat to escape to the atmosphere easily.</w:t>
      </w:r>
    </w:p>
    <w:p w14:paraId="2FDA07BA" w14:textId="77777777" w:rsidR="00786CE0" w:rsidRPr="002C26F2" w:rsidRDefault="00786CE0" w:rsidP="002C26F2">
      <w:pPr>
        <w:ind w:left="851" w:right="1484"/>
        <w:jc w:val="both"/>
        <w:rPr>
          <w:sz w:val="24"/>
          <w:szCs w:val="24"/>
        </w:rPr>
      </w:pPr>
    </w:p>
    <w:p w14:paraId="0A5A129A" w14:textId="06381068" w:rsidR="00954518" w:rsidRPr="002C26F2" w:rsidRDefault="00954518" w:rsidP="002C26F2">
      <w:pPr>
        <w:ind w:left="851" w:right="1484"/>
        <w:jc w:val="both"/>
        <w:rPr>
          <w:sz w:val="24"/>
          <w:szCs w:val="24"/>
        </w:rPr>
        <w:sectPr w:rsidR="00954518" w:rsidRPr="002C26F2">
          <w:pgSz w:w="11930" w:h="16860"/>
          <w:pgMar w:top="1400" w:right="0" w:bottom="920" w:left="240" w:header="773" w:footer="712" w:gutter="0"/>
          <w:cols w:space="720"/>
        </w:sectPr>
      </w:pPr>
      <w:r w:rsidRPr="002C26F2">
        <w:rPr>
          <w:sz w:val="24"/>
          <w:szCs w:val="24"/>
        </w:rPr>
        <w:t>Street patterns and urban blocks can be oriented and sized to incorporate concerns of light, sun, and shade according to the dictates of the climate. For example, the densely built areas produce, store and retain more heat than low-density areas. Thus, the temperature differential between urban areas and the</w:t>
      </w:r>
    </w:p>
    <w:p w14:paraId="3059A517" w14:textId="77777777" w:rsidR="002C26F2" w:rsidRDefault="002C26F2">
      <w:pPr>
        <w:pStyle w:val="Heading1"/>
        <w:spacing w:before="138"/>
        <w:ind w:left="184"/>
        <w:rPr>
          <w:sz w:val="28"/>
          <w:szCs w:val="28"/>
        </w:rPr>
      </w:pPr>
    </w:p>
    <w:p w14:paraId="3C885252" w14:textId="3E5079B3" w:rsidR="008534A3" w:rsidRPr="0096276A" w:rsidRDefault="00000000">
      <w:pPr>
        <w:pStyle w:val="Heading1"/>
        <w:spacing w:before="138"/>
        <w:ind w:left="184"/>
        <w:rPr>
          <w:sz w:val="28"/>
          <w:szCs w:val="28"/>
          <w:u w:val="none"/>
        </w:rPr>
      </w:pPr>
      <w:r w:rsidRPr="0096276A">
        <w:rPr>
          <w:sz w:val="28"/>
          <w:szCs w:val="28"/>
        </w:rPr>
        <w:t>CHAPTER</w:t>
      </w:r>
      <w:r w:rsidRPr="0096276A">
        <w:rPr>
          <w:spacing w:val="-20"/>
          <w:sz w:val="28"/>
          <w:szCs w:val="28"/>
        </w:rPr>
        <w:t xml:space="preserve"> </w:t>
      </w:r>
      <w:r w:rsidRPr="0096276A">
        <w:rPr>
          <w:sz w:val="28"/>
          <w:szCs w:val="28"/>
        </w:rPr>
        <w:t>2:</w:t>
      </w:r>
      <w:r w:rsidRPr="0096276A">
        <w:rPr>
          <w:spacing w:val="-19"/>
          <w:sz w:val="28"/>
          <w:szCs w:val="28"/>
        </w:rPr>
        <w:t xml:space="preserve"> </w:t>
      </w:r>
      <w:r w:rsidRPr="0096276A">
        <w:rPr>
          <w:sz w:val="28"/>
          <w:szCs w:val="28"/>
        </w:rPr>
        <w:t>ORGANIZATIONAL</w:t>
      </w:r>
      <w:r w:rsidRPr="0096276A">
        <w:rPr>
          <w:spacing w:val="-19"/>
          <w:sz w:val="28"/>
          <w:szCs w:val="28"/>
        </w:rPr>
        <w:t xml:space="preserve"> </w:t>
      </w:r>
      <w:r w:rsidRPr="0096276A">
        <w:rPr>
          <w:spacing w:val="-2"/>
          <w:sz w:val="28"/>
          <w:szCs w:val="28"/>
        </w:rPr>
        <w:t>PROFILE</w:t>
      </w:r>
    </w:p>
    <w:p w14:paraId="54CAEC5A" w14:textId="77777777" w:rsidR="008534A3" w:rsidRPr="0096276A" w:rsidRDefault="008534A3">
      <w:pPr>
        <w:pStyle w:val="BodyText"/>
        <w:rPr>
          <w:b/>
          <w:sz w:val="28"/>
          <w:szCs w:val="28"/>
        </w:rPr>
      </w:pPr>
    </w:p>
    <w:p w14:paraId="580AF524" w14:textId="77777777" w:rsidR="008534A3" w:rsidRPr="002C26F2" w:rsidRDefault="00000000" w:rsidP="002C26F2">
      <w:pPr>
        <w:pStyle w:val="BodyText"/>
        <w:spacing w:before="1"/>
        <w:ind w:left="1178" w:right="1419"/>
        <w:jc w:val="both"/>
      </w:pPr>
      <w:r w:rsidRPr="002C26F2">
        <w:t>MIT School of Distance Education (MITSDE) is an esteemed institution dedicated to providing quality distance education in various fields of study. Established under the flagship of the prestigious MIT Group of Institutions, MITSDE has been at the forefront of delivering industry-relevant education through distance learning programs. With a focus on flexibility, accessibility, and excellence, MITSDE aims to empower learners to achieve their educational and professional goals.</w:t>
      </w:r>
    </w:p>
    <w:p w14:paraId="376B544C" w14:textId="77777777" w:rsidR="008534A3" w:rsidRPr="002C26F2" w:rsidRDefault="008534A3" w:rsidP="002C26F2">
      <w:pPr>
        <w:pStyle w:val="BodyText"/>
      </w:pPr>
    </w:p>
    <w:p w14:paraId="68FB4A57" w14:textId="77777777" w:rsidR="008534A3" w:rsidRPr="002C26F2" w:rsidRDefault="00000000" w:rsidP="002C26F2">
      <w:pPr>
        <w:pStyle w:val="BodyText"/>
        <w:ind w:left="1178"/>
      </w:pPr>
      <w:r w:rsidRPr="002C26F2">
        <w:rPr>
          <w:spacing w:val="-2"/>
        </w:rPr>
        <w:t>Mission:</w:t>
      </w:r>
    </w:p>
    <w:p w14:paraId="0B5FDEEC" w14:textId="77777777" w:rsidR="008534A3" w:rsidRPr="002C26F2" w:rsidRDefault="008534A3" w:rsidP="002C26F2">
      <w:pPr>
        <w:pStyle w:val="BodyText"/>
      </w:pPr>
    </w:p>
    <w:p w14:paraId="77F7CC1D" w14:textId="77777777" w:rsidR="008534A3" w:rsidRPr="002C26F2" w:rsidRDefault="00000000" w:rsidP="002C26F2">
      <w:pPr>
        <w:pStyle w:val="BodyText"/>
        <w:ind w:left="1178" w:right="1424"/>
        <w:jc w:val="both"/>
      </w:pPr>
      <w:r w:rsidRPr="002C26F2">
        <w:t>The mission of MITSDE is to provide affordable and flexible education through innovative distance learning methodologies. It strives to</w:t>
      </w:r>
      <w:r w:rsidRPr="002C26F2">
        <w:rPr>
          <w:spacing w:val="40"/>
        </w:rPr>
        <w:t xml:space="preserve"> </w:t>
      </w:r>
      <w:r w:rsidRPr="002C26F2">
        <w:t>bridge the gap between academic knowledge</w:t>
      </w:r>
      <w:r w:rsidRPr="002C26F2">
        <w:rPr>
          <w:spacing w:val="40"/>
        </w:rPr>
        <w:t xml:space="preserve"> </w:t>
      </w:r>
      <w:r w:rsidRPr="002C26F2">
        <w:t>and practical skills, enabling students to excel in their chosen fields and contribute to society.</w:t>
      </w:r>
    </w:p>
    <w:p w14:paraId="56D6482C" w14:textId="77777777" w:rsidR="008534A3" w:rsidRPr="002C26F2" w:rsidRDefault="008534A3" w:rsidP="002C26F2">
      <w:pPr>
        <w:pStyle w:val="BodyText"/>
        <w:spacing w:before="10"/>
      </w:pPr>
    </w:p>
    <w:p w14:paraId="759B9D7E" w14:textId="77777777" w:rsidR="008534A3" w:rsidRPr="002C26F2" w:rsidRDefault="00000000" w:rsidP="002C26F2">
      <w:pPr>
        <w:pStyle w:val="BodyText"/>
        <w:ind w:left="1178"/>
        <w:jc w:val="both"/>
      </w:pPr>
      <w:r w:rsidRPr="002C26F2">
        <w:t>Accreditations</w:t>
      </w:r>
      <w:r w:rsidRPr="002C26F2">
        <w:rPr>
          <w:spacing w:val="-5"/>
        </w:rPr>
        <w:t xml:space="preserve"> </w:t>
      </w:r>
      <w:r w:rsidRPr="002C26F2">
        <w:t>and</w:t>
      </w:r>
      <w:r w:rsidRPr="002C26F2">
        <w:rPr>
          <w:spacing w:val="-5"/>
        </w:rPr>
        <w:t xml:space="preserve"> </w:t>
      </w:r>
      <w:r w:rsidRPr="002C26F2">
        <w:rPr>
          <w:spacing w:val="-2"/>
        </w:rPr>
        <w:t>Recognitions:</w:t>
      </w:r>
    </w:p>
    <w:p w14:paraId="6DF5DEFC" w14:textId="77777777" w:rsidR="008534A3" w:rsidRPr="002C26F2" w:rsidRDefault="008534A3" w:rsidP="002C26F2">
      <w:pPr>
        <w:pStyle w:val="BodyText"/>
        <w:spacing w:before="2"/>
      </w:pPr>
    </w:p>
    <w:p w14:paraId="0C785F43" w14:textId="77777777" w:rsidR="008534A3" w:rsidRPr="002C26F2" w:rsidRDefault="00000000" w:rsidP="002C26F2">
      <w:pPr>
        <w:pStyle w:val="BodyText"/>
        <w:ind w:left="1178" w:right="1446"/>
        <w:jc w:val="both"/>
      </w:pPr>
      <w:r w:rsidRPr="002C26F2">
        <w:t>MITSDE</w:t>
      </w:r>
      <w:r w:rsidRPr="002C26F2">
        <w:rPr>
          <w:spacing w:val="-3"/>
        </w:rPr>
        <w:t xml:space="preserve"> </w:t>
      </w:r>
      <w:r w:rsidRPr="002C26F2">
        <w:t>is</w:t>
      </w:r>
      <w:r w:rsidRPr="002C26F2">
        <w:rPr>
          <w:spacing w:val="-2"/>
        </w:rPr>
        <w:t xml:space="preserve"> </w:t>
      </w:r>
      <w:r w:rsidRPr="002C26F2">
        <w:t>recognized</w:t>
      </w:r>
      <w:r w:rsidRPr="002C26F2">
        <w:rPr>
          <w:spacing w:val="-1"/>
        </w:rPr>
        <w:t xml:space="preserve"> </w:t>
      </w:r>
      <w:r w:rsidRPr="002C26F2">
        <w:t>and</w:t>
      </w:r>
      <w:r w:rsidRPr="002C26F2">
        <w:rPr>
          <w:spacing w:val="-2"/>
        </w:rPr>
        <w:t xml:space="preserve"> </w:t>
      </w:r>
      <w:r w:rsidRPr="002C26F2">
        <w:t>accredited</w:t>
      </w:r>
      <w:r w:rsidRPr="002C26F2">
        <w:rPr>
          <w:spacing w:val="-1"/>
        </w:rPr>
        <w:t xml:space="preserve"> </w:t>
      </w:r>
      <w:r w:rsidRPr="002C26F2">
        <w:t>by</w:t>
      </w:r>
      <w:r w:rsidRPr="002C26F2">
        <w:rPr>
          <w:spacing w:val="-7"/>
        </w:rPr>
        <w:t xml:space="preserve"> </w:t>
      </w:r>
      <w:r w:rsidRPr="002C26F2">
        <w:t>several</w:t>
      </w:r>
      <w:r w:rsidRPr="002C26F2">
        <w:rPr>
          <w:spacing w:val="-2"/>
        </w:rPr>
        <w:t xml:space="preserve"> </w:t>
      </w:r>
      <w:r w:rsidRPr="002C26F2">
        <w:t>esteemed</w:t>
      </w:r>
      <w:r w:rsidRPr="002C26F2">
        <w:rPr>
          <w:spacing w:val="-2"/>
        </w:rPr>
        <w:t xml:space="preserve"> </w:t>
      </w:r>
      <w:r w:rsidRPr="002C26F2">
        <w:t>organizations,</w:t>
      </w:r>
      <w:r w:rsidRPr="002C26F2">
        <w:rPr>
          <w:spacing w:val="-2"/>
        </w:rPr>
        <w:t xml:space="preserve"> </w:t>
      </w:r>
      <w:r w:rsidRPr="002C26F2">
        <w:t>ensuring</w:t>
      </w:r>
      <w:r w:rsidRPr="002C26F2">
        <w:rPr>
          <w:spacing w:val="-1"/>
        </w:rPr>
        <w:t xml:space="preserve"> </w:t>
      </w:r>
      <w:r w:rsidRPr="002C26F2">
        <w:t>the</w:t>
      </w:r>
      <w:r w:rsidRPr="002C26F2">
        <w:rPr>
          <w:spacing w:val="-3"/>
        </w:rPr>
        <w:t xml:space="preserve"> </w:t>
      </w:r>
      <w:r w:rsidRPr="002C26F2">
        <w:t>quality and credibility of its programs. Some of its accreditations and recognitions include:</w:t>
      </w:r>
    </w:p>
    <w:p w14:paraId="00EB4E9B" w14:textId="77777777" w:rsidR="008534A3" w:rsidRPr="002C26F2" w:rsidRDefault="008534A3" w:rsidP="002C26F2">
      <w:pPr>
        <w:pStyle w:val="BodyText"/>
        <w:spacing w:before="8"/>
      </w:pPr>
    </w:p>
    <w:p w14:paraId="5E334BCD" w14:textId="77777777" w:rsidR="008534A3" w:rsidRPr="002C26F2" w:rsidRDefault="00000000" w:rsidP="002C26F2">
      <w:pPr>
        <w:pStyle w:val="ListParagraph"/>
        <w:numPr>
          <w:ilvl w:val="0"/>
          <w:numId w:val="25"/>
        </w:numPr>
        <w:tabs>
          <w:tab w:val="left" w:pos="1318"/>
        </w:tabs>
        <w:ind w:right="1439" w:firstLine="0"/>
        <w:rPr>
          <w:sz w:val="24"/>
          <w:szCs w:val="24"/>
        </w:rPr>
      </w:pPr>
      <w:r w:rsidRPr="002C26F2">
        <w:rPr>
          <w:sz w:val="24"/>
          <w:szCs w:val="24"/>
        </w:rPr>
        <w:t>Distance</w:t>
      </w:r>
      <w:r w:rsidRPr="002C26F2">
        <w:rPr>
          <w:spacing w:val="-4"/>
          <w:sz w:val="24"/>
          <w:szCs w:val="24"/>
        </w:rPr>
        <w:t xml:space="preserve"> </w:t>
      </w:r>
      <w:r w:rsidRPr="002C26F2">
        <w:rPr>
          <w:sz w:val="24"/>
          <w:szCs w:val="24"/>
        </w:rPr>
        <w:t>Education</w:t>
      </w:r>
      <w:r w:rsidRPr="002C26F2">
        <w:rPr>
          <w:spacing w:val="-3"/>
          <w:sz w:val="24"/>
          <w:szCs w:val="24"/>
        </w:rPr>
        <w:t xml:space="preserve"> </w:t>
      </w:r>
      <w:r w:rsidRPr="002C26F2">
        <w:rPr>
          <w:sz w:val="24"/>
          <w:szCs w:val="24"/>
        </w:rPr>
        <w:t>Council</w:t>
      </w:r>
      <w:r w:rsidRPr="002C26F2">
        <w:rPr>
          <w:spacing w:val="-3"/>
          <w:sz w:val="24"/>
          <w:szCs w:val="24"/>
        </w:rPr>
        <w:t xml:space="preserve"> </w:t>
      </w:r>
      <w:r w:rsidRPr="002C26F2">
        <w:rPr>
          <w:sz w:val="24"/>
          <w:szCs w:val="24"/>
        </w:rPr>
        <w:t>(DEC):</w:t>
      </w:r>
      <w:r w:rsidRPr="002C26F2">
        <w:rPr>
          <w:spacing w:val="-3"/>
          <w:sz w:val="24"/>
          <w:szCs w:val="24"/>
        </w:rPr>
        <w:t xml:space="preserve"> </w:t>
      </w:r>
      <w:r w:rsidRPr="002C26F2">
        <w:rPr>
          <w:sz w:val="24"/>
          <w:szCs w:val="24"/>
        </w:rPr>
        <w:t>MITSDE</w:t>
      </w:r>
      <w:r w:rsidRPr="002C26F2">
        <w:rPr>
          <w:spacing w:val="-4"/>
          <w:sz w:val="24"/>
          <w:szCs w:val="24"/>
        </w:rPr>
        <w:t xml:space="preserve"> </w:t>
      </w:r>
      <w:r w:rsidRPr="002C26F2">
        <w:rPr>
          <w:sz w:val="24"/>
          <w:szCs w:val="24"/>
        </w:rPr>
        <w:t>is</w:t>
      </w:r>
      <w:r w:rsidRPr="002C26F2">
        <w:rPr>
          <w:spacing w:val="-3"/>
          <w:sz w:val="24"/>
          <w:szCs w:val="24"/>
        </w:rPr>
        <w:t xml:space="preserve"> </w:t>
      </w:r>
      <w:r w:rsidRPr="002C26F2">
        <w:rPr>
          <w:sz w:val="24"/>
          <w:szCs w:val="24"/>
        </w:rPr>
        <w:t>approved</w:t>
      </w:r>
      <w:r w:rsidRPr="002C26F2">
        <w:rPr>
          <w:spacing w:val="-3"/>
          <w:sz w:val="24"/>
          <w:szCs w:val="24"/>
        </w:rPr>
        <w:t xml:space="preserve"> </w:t>
      </w:r>
      <w:r w:rsidRPr="002C26F2">
        <w:rPr>
          <w:sz w:val="24"/>
          <w:szCs w:val="24"/>
        </w:rPr>
        <w:t>by</w:t>
      </w:r>
      <w:r w:rsidRPr="002C26F2">
        <w:rPr>
          <w:spacing w:val="-8"/>
          <w:sz w:val="24"/>
          <w:szCs w:val="24"/>
        </w:rPr>
        <w:t xml:space="preserve"> </w:t>
      </w:r>
      <w:r w:rsidRPr="002C26F2">
        <w:rPr>
          <w:sz w:val="24"/>
          <w:szCs w:val="24"/>
        </w:rPr>
        <w:t>the</w:t>
      </w:r>
      <w:r w:rsidRPr="002C26F2">
        <w:rPr>
          <w:spacing w:val="-3"/>
          <w:sz w:val="24"/>
          <w:szCs w:val="24"/>
        </w:rPr>
        <w:t xml:space="preserve"> </w:t>
      </w:r>
      <w:r w:rsidRPr="002C26F2">
        <w:rPr>
          <w:sz w:val="24"/>
          <w:szCs w:val="24"/>
        </w:rPr>
        <w:t>Distance</w:t>
      </w:r>
      <w:r w:rsidRPr="002C26F2">
        <w:rPr>
          <w:spacing w:val="-2"/>
          <w:sz w:val="24"/>
          <w:szCs w:val="24"/>
        </w:rPr>
        <w:t xml:space="preserve"> </w:t>
      </w:r>
      <w:r w:rsidRPr="002C26F2">
        <w:rPr>
          <w:sz w:val="24"/>
          <w:szCs w:val="24"/>
        </w:rPr>
        <w:t>Education</w:t>
      </w:r>
      <w:r w:rsidRPr="002C26F2">
        <w:rPr>
          <w:spacing w:val="-3"/>
          <w:sz w:val="24"/>
          <w:szCs w:val="24"/>
        </w:rPr>
        <w:t xml:space="preserve"> </w:t>
      </w:r>
      <w:r w:rsidRPr="002C26F2">
        <w:rPr>
          <w:sz w:val="24"/>
          <w:szCs w:val="24"/>
        </w:rPr>
        <w:t>Bureau of the University Grants Commission (UGC) and is a member of DEC.</w:t>
      </w:r>
    </w:p>
    <w:p w14:paraId="70EFD9DA" w14:textId="77777777" w:rsidR="008534A3" w:rsidRPr="002C26F2" w:rsidRDefault="008534A3" w:rsidP="002C26F2">
      <w:pPr>
        <w:pStyle w:val="BodyText"/>
        <w:spacing w:before="2"/>
      </w:pPr>
    </w:p>
    <w:p w14:paraId="3C857875" w14:textId="77777777" w:rsidR="008534A3" w:rsidRPr="002C26F2" w:rsidRDefault="00000000" w:rsidP="002C26F2">
      <w:pPr>
        <w:pStyle w:val="ListParagraph"/>
        <w:numPr>
          <w:ilvl w:val="0"/>
          <w:numId w:val="25"/>
        </w:numPr>
        <w:tabs>
          <w:tab w:val="left" w:pos="1354"/>
        </w:tabs>
        <w:ind w:right="1443" w:firstLine="0"/>
        <w:rPr>
          <w:sz w:val="24"/>
          <w:szCs w:val="24"/>
        </w:rPr>
      </w:pPr>
      <w:r w:rsidRPr="002C26F2">
        <w:rPr>
          <w:sz w:val="24"/>
          <w:szCs w:val="24"/>
        </w:rPr>
        <w:t>All India Council for Technical Education (AICTE): MITSDE is recognized by AICTE, which ensures the quality and standards of its technical programs.</w:t>
      </w:r>
    </w:p>
    <w:p w14:paraId="676AE882" w14:textId="77777777" w:rsidR="008534A3" w:rsidRPr="002C26F2" w:rsidRDefault="008534A3" w:rsidP="002C26F2">
      <w:pPr>
        <w:pStyle w:val="BodyText"/>
        <w:spacing w:before="5"/>
      </w:pPr>
    </w:p>
    <w:p w14:paraId="0B66B26C" w14:textId="77777777" w:rsidR="008534A3" w:rsidRPr="002C26F2" w:rsidRDefault="00000000" w:rsidP="002C26F2">
      <w:pPr>
        <w:pStyle w:val="ListParagraph"/>
        <w:numPr>
          <w:ilvl w:val="0"/>
          <w:numId w:val="25"/>
        </w:numPr>
        <w:tabs>
          <w:tab w:val="left" w:pos="1318"/>
        </w:tabs>
        <w:ind w:right="1450" w:firstLine="0"/>
        <w:rPr>
          <w:sz w:val="24"/>
          <w:szCs w:val="24"/>
        </w:rPr>
      </w:pPr>
      <w:r w:rsidRPr="002C26F2">
        <w:rPr>
          <w:sz w:val="24"/>
          <w:szCs w:val="24"/>
        </w:rPr>
        <w:t>Association</w:t>
      </w:r>
      <w:r w:rsidRPr="002C26F2">
        <w:rPr>
          <w:spacing w:val="-3"/>
          <w:sz w:val="24"/>
          <w:szCs w:val="24"/>
        </w:rPr>
        <w:t xml:space="preserve"> </w:t>
      </w:r>
      <w:r w:rsidRPr="002C26F2">
        <w:rPr>
          <w:sz w:val="24"/>
          <w:szCs w:val="24"/>
        </w:rPr>
        <w:t>of Indian</w:t>
      </w:r>
      <w:r w:rsidRPr="002C26F2">
        <w:rPr>
          <w:spacing w:val="-3"/>
          <w:sz w:val="24"/>
          <w:szCs w:val="24"/>
        </w:rPr>
        <w:t xml:space="preserve"> </w:t>
      </w:r>
      <w:r w:rsidRPr="002C26F2">
        <w:rPr>
          <w:sz w:val="24"/>
          <w:szCs w:val="24"/>
        </w:rPr>
        <w:t>Universities</w:t>
      </w:r>
      <w:r w:rsidRPr="002C26F2">
        <w:rPr>
          <w:spacing w:val="-3"/>
          <w:sz w:val="24"/>
          <w:szCs w:val="24"/>
        </w:rPr>
        <w:t xml:space="preserve"> </w:t>
      </w:r>
      <w:r w:rsidRPr="002C26F2">
        <w:rPr>
          <w:sz w:val="24"/>
          <w:szCs w:val="24"/>
        </w:rPr>
        <w:t>(AIU):</w:t>
      </w:r>
      <w:r w:rsidRPr="002C26F2">
        <w:rPr>
          <w:spacing w:val="-3"/>
          <w:sz w:val="24"/>
          <w:szCs w:val="24"/>
        </w:rPr>
        <w:t xml:space="preserve"> </w:t>
      </w:r>
      <w:r w:rsidRPr="002C26F2">
        <w:rPr>
          <w:sz w:val="24"/>
          <w:szCs w:val="24"/>
        </w:rPr>
        <w:t>MITSDE</w:t>
      </w:r>
      <w:r w:rsidRPr="002C26F2">
        <w:rPr>
          <w:spacing w:val="-3"/>
          <w:sz w:val="24"/>
          <w:szCs w:val="24"/>
        </w:rPr>
        <w:t xml:space="preserve"> </w:t>
      </w:r>
      <w:r w:rsidRPr="002C26F2">
        <w:rPr>
          <w:sz w:val="24"/>
          <w:szCs w:val="24"/>
        </w:rPr>
        <w:t>is</w:t>
      </w:r>
      <w:r w:rsidRPr="002C26F2">
        <w:rPr>
          <w:spacing w:val="-3"/>
          <w:sz w:val="24"/>
          <w:szCs w:val="24"/>
        </w:rPr>
        <w:t xml:space="preserve"> </w:t>
      </w:r>
      <w:r w:rsidRPr="002C26F2">
        <w:rPr>
          <w:sz w:val="24"/>
          <w:szCs w:val="24"/>
        </w:rPr>
        <w:t>a</w:t>
      </w:r>
      <w:r w:rsidRPr="002C26F2">
        <w:rPr>
          <w:spacing w:val="-3"/>
          <w:sz w:val="24"/>
          <w:szCs w:val="24"/>
        </w:rPr>
        <w:t xml:space="preserve"> </w:t>
      </w:r>
      <w:r w:rsidRPr="002C26F2">
        <w:rPr>
          <w:sz w:val="24"/>
          <w:szCs w:val="24"/>
        </w:rPr>
        <w:t>member</w:t>
      </w:r>
      <w:r w:rsidRPr="002C26F2">
        <w:rPr>
          <w:spacing w:val="-3"/>
          <w:sz w:val="24"/>
          <w:szCs w:val="24"/>
        </w:rPr>
        <w:t xml:space="preserve"> </w:t>
      </w:r>
      <w:r w:rsidRPr="002C26F2">
        <w:rPr>
          <w:sz w:val="24"/>
          <w:szCs w:val="24"/>
        </w:rPr>
        <w:t>of</w:t>
      </w:r>
      <w:r w:rsidRPr="002C26F2">
        <w:rPr>
          <w:spacing w:val="-3"/>
          <w:sz w:val="24"/>
          <w:szCs w:val="24"/>
        </w:rPr>
        <w:t xml:space="preserve"> </w:t>
      </w:r>
      <w:r w:rsidRPr="002C26F2">
        <w:rPr>
          <w:sz w:val="24"/>
          <w:szCs w:val="24"/>
        </w:rPr>
        <w:t>AIU, which</w:t>
      </w:r>
      <w:r w:rsidRPr="002C26F2">
        <w:rPr>
          <w:spacing w:val="-3"/>
          <w:sz w:val="24"/>
          <w:szCs w:val="24"/>
        </w:rPr>
        <w:t xml:space="preserve"> </w:t>
      </w:r>
      <w:r w:rsidRPr="002C26F2">
        <w:rPr>
          <w:sz w:val="24"/>
          <w:szCs w:val="24"/>
        </w:rPr>
        <w:t>validates</w:t>
      </w:r>
      <w:r w:rsidRPr="002C26F2">
        <w:rPr>
          <w:spacing w:val="-3"/>
          <w:sz w:val="24"/>
          <w:szCs w:val="24"/>
        </w:rPr>
        <w:t xml:space="preserve"> </w:t>
      </w:r>
      <w:r w:rsidRPr="002C26F2">
        <w:rPr>
          <w:sz w:val="24"/>
          <w:szCs w:val="24"/>
        </w:rPr>
        <w:t>the equivalence of its programs with traditional degrees.</w:t>
      </w:r>
    </w:p>
    <w:p w14:paraId="7DD7A1FC" w14:textId="77777777" w:rsidR="008534A3" w:rsidRPr="002C26F2" w:rsidRDefault="008534A3" w:rsidP="002C26F2">
      <w:pPr>
        <w:pStyle w:val="BodyText"/>
      </w:pPr>
    </w:p>
    <w:p w14:paraId="5C01E47B" w14:textId="77777777" w:rsidR="008534A3" w:rsidRPr="002C26F2" w:rsidRDefault="00000000" w:rsidP="002C26F2">
      <w:pPr>
        <w:pStyle w:val="BodyText"/>
        <w:ind w:left="1178"/>
        <w:jc w:val="both"/>
      </w:pPr>
      <w:r w:rsidRPr="002C26F2">
        <w:t>Programs</w:t>
      </w:r>
      <w:r w:rsidRPr="002C26F2">
        <w:rPr>
          <w:spacing w:val="-6"/>
        </w:rPr>
        <w:t xml:space="preserve"> </w:t>
      </w:r>
      <w:r w:rsidRPr="002C26F2">
        <w:rPr>
          <w:spacing w:val="-2"/>
        </w:rPr>
        <w:t>Offered:</w:t>
      </w:r>
    </w:p>
    <w:p w14:paraId="4FA729DC" w14:textId="77777777" w:rsidR="008534A3" w:rsidRPr="002C26F2" w:rsidRDefault="008534A3" w:rsidP="002C26F2">
      <w:pPr>
        <w:pStyle w:val="BodyText"/>
        <w:spacing w:before="5"/>
      </w:pPr>
    </w:p>
    <w:p w14:paraId="5AFDBB55" w14:textId="77777777" w:rsidR="008534A3" w:rsidRPr="002C26F2" w:rsidRDefault="00000000" w:rsidP="002C26F2">
      <w:pPr>
        <w:pStyle w:val="BodyText"/>
        <w:ind w:left="1178" w:right="1425"/>
        <w:jc w:val="both"/>
      </w:pPr>
      <w:r w:rsidRPr="002C26F2">
        <w:t>MITSDE offers a diverse range of distance learning programs across various disciplines, catering to the educational needs of working professionals, students, and individuals seeking career advancement. The programs include:</w:t>
      </w:r>
    </w:p>
    <w:p w14:paraId="5308809F" w14:textId="77777777" w:rsidR="008534A3" w:rsidRPr="002C26F2" w:rsidRDefault="008534A3" w:rsidP="002C26F2">
      <w:pPr>
        <w:pStyle w:val="BodyText"/>
        <w:spacing w:before="9"/>
      </w:pPr>
    </w:p>
    <w:p w14:paraId="083B3E50" w14:textId="77777777" w:rsidR="008534A3" w:rsidRPr="002C26F2" w:rsidRDefault="00000000" w:rsidP="002C26F2">
      <w:pPr>
        <w:pStyle w:val="ListParagraph"/>
        <w:numPr>
          <w:ilvl w:val="0"/>
          <w:numId w:val="24"/>
        </w:numPr>
        <w:tabs>
          <w:tab w:val="left" w:pos="1526"/>
        </w:tabs>
        <w:spacing w:before="1"/>
        <w:ind w:right="1983" w:firstLine="0"/>
        <w:rPr>
          <w:sz w:val="24"/>
          <w:szCs w:val="24"/>
        </w:rPr>
      </w:pPr>
      <w:r w:rsidRPr="002C26F2">
        <w:rPr>
          <w:sz w:val="24"/>
          <w:szCs w:val="24"/>
        </w:rPr>
        <w:t>Postgraduate</w:t>
      </w:r>
      <w:r w:rsidRPr="002C26F2">
        <w:rPr>
          <w:spacing w:val="40"/>
          <w:sz w:val="24"/>
          <w:szCs w:val="24"/>
        </w:rPr>
        <w:t xml:space="preserve"> </w:t>
      </w:r>
      <w:r w:rsidRPr="002C26F2">
        <w:rPr>
          <w:sz w:val="24"/>
          <w:szCs w:val="24"/>
        </w:rPr>
        <w:t>Diploma</w:t>
      </w:r>
      <w:r w:rsidRPr="002C26F2">
        <w:rPr>
          <w:spacing w:val="40"/>
          <w:sz w:val="24"/>
          <w:szCs w:val="24"/>
        </w:rPr>
        <w:t xml:space="preserve"> </w:t>
      </w:r>
      <w:r w:rsidRPr="002C26F2">
        <w:rPr>
          <w:sz w:val="24"/>
          <w:szCs w:val="24"/>
        </w:rPr>
        <w:t>in</w:t>
      </w:r>
      <w:r w:rsidRPr="002C26F2">
        <w:rPr>
          <w:spacing w:val="40"/>
          <w:sz w:val="24"/>
          <w:szCs w:val="24"/>
        </w:rPr>
        <w:t xml:space="preserve"> </w:t>
      </w:r>
      <w:r w:rsidRPr="002C26F2">
        <w:rPr>
          <w:sz w:val="24"/>
          <w:szCs w:val="24"/>
        </w:rPr>
        <w:t>Management</w:t>
      </w:r>
      <w:r w:rsidRPr="002C26F2">
        <w:rPr>
          <w:spacing w:val="40"/>
          <w:sz w:val="24"/>
          <w:szCs w:val="24"/>
        </w:rPr>
        <w:t xml:space="preserve"> </w:t>
      </w:r>
      <w:r w:rsidRPr="002C26F2">
        <w:rPr>
          <w:sz w:val="24"/>
          <w:szCs w:val="24"/>
        </w:rPr>
        <w:t>(PGDM):</w:t>
      </w:r>
      <w:r w:rsidRPr="002C26F2">
        <w:rPr>
          <w:spacing w:val="40"/>
          <w:sz w:val="24"/>
          <w:szCs w:val="24"/>
        </w:rPr>
        <w:t xml:space="preserve"> </w:t>
      </w:r>
      <w:r w:rsidRPr="002C26F2">
        <w:rPr>
          <w:sz w:val="24"/>
          <w:szCs w:val="24"/>
        </w:rPr>
        <w:t>Specializations</w:t>
      </w:r>
      <w:r w:rsidRPr="002C26F2">
        <w:rPr>
          <w:spacing w:val="40"/>
          <w:sz w:val="24"/>
          <w:szCs w:val="24"/>
        </w:rPr>
        <w:t xml:space="preserve"> </w:t>
      </w:r>
      <w:r w:rsidRPr="002C26F2">
        <w:rPr>
          <w:sz w:val="24"/>
          <w:szCs w:val="24"/>
        </w:rPr>
        <w:t>in</w:t>
      </w:r>
      <w:r w:rsidRPr="002C26F2">
        <w:rPr>
          <w:spacing w:val="40"/>
          <w:sz w:val="24"/>
          <w:szCs w:val="24"/>
        </w:rPr>
        <w:t xml:space="preserve"> </w:t>
      </w:r>
      <w:r w:rsidRPr="002C26F2">
        <w:rPr>
          <w:sz w:val="24"/>
          <w:szCs w:val="24"/>
        </w:rPr>
        <w:t>areas</w:t>
      </w:r>
      <w:r w:rsidRPr="002C26F2">
        <w:rPr>
          <w:spacing w:val="40"/>
          <w:sz w:val="24"/>
          <w:szCs w:val="24"/>
        </w:rPr>
        <w:t xml:space="preserve"> </w:t>
      </w:r>
      <w:r w:rsidRPr="002C26F2">
        <w:rPr>
          <w:sz w:val="24"/>
          <w:szCs w:val="24"/>
        </w:rPr>
        <w:t>such</w:t>
      </w:r>
      <w:r w:rsidRPr="002C26F2">
        <w:rPr>
          <w:spacing w:val="40"/>
          <w:sz w:val="24"/>
          <w:szCs w:val="24"/>
        </w:rPr>
        <w:t xml:space="preserve"> </w:t>
      </w:r>
      <w:r w:rsidRPr="002C26F2">
        <w:rPr>
          <w:sz w:val="24"/>
          <w:szCs w:val="24"/>
        </w:rPr>
        <w:t>as Marketing, Finance, Human Resource, Operations, IT, and Supply Chain Management.</w:t>
      </w:r>
    </w:p>
    <w:p w14:paraId="63D241C7" w14:textId="77777777" w:rsidR="008534A3" w:rsidRPr="002C26F2" w:rsidRDefault="008534A3" w:rsidP="002C26F2">
      <w:pPr>
        <w:pStyle w:val="BodyText"/>
        <w:spacing w:before="3"/>
      </w:pPr>
    </w:p>
    <w:p w14:paraId="14324A69" w14:textId="77777777" w:rsidR="008534A3" w:rsidRPr="002C26F2" w:rsidRDefault="00000000" w:rsidP="002C26F2">
      <w:pPr>
        <w:pStyle w:val="ListParagraph"/>
        <w:numPr>
          <w:ilvl w:val="0"/>
          <w:numId w:val="24"/>
        </w:numPr>
        <w:tabs>
          <w:tab w:val="left" w:pos="1449"/>
        </w:tabs>
        <w:ind w:right="1448" w:firstLine="0"/>
        <w:rPr>
          <w:sz w:val="24"/>
          <w:szCs w:val="24"/>
        </w:rPr>
      </w:pPr>
      <w:r w:rsidRPr="002C26F2">
        <w:rPr>
          <w:sz w:val="24"/>
          <w:szCs w:val="24"/>
        </w:rPr>
        <w:t>Postgraduate Diploma in Business Administration (PGDBA): Specializations in Finance, Marketing, HR, Operations, and IT.</w:t>
      </w:r>
    </w:p>
    <w:p w14:paraId="685D4CD3" w14:textId="77777777" w:rsidR="008534A3" w:rsidRPr="002C26F2" w:rsidRDefault="008534A3" w:rsidP="002C26F2">
      <w:pPr>
        <w:pStyle w:val="BodyText"/>
        <w:spacing w:before="4"/>
      </w:pPr>
    </w:p>
    <w:p w14:paraId="5E591AB5" w14:textId="77777777" w:rsidR="008534A3" w:rsidRPr="002C26F2" w:rsidRDefault="00000000" w:rsidP="002C26F2">
      <w:pPr>
        <w:pStyle w:val="ListParagraph"/>
        <w:numPr>
          <w:ilvl w:val="0"/>
          <w:numId w:val="24"/>
        </w:numPr>
        <w:tabs>
          <w:tab w:val="left" w:pos="1554"/>
        </w:tabs>
        <w:spacing w:before="1"/>
        <w:ind w:right="2393" w:firstLine="0"/>
        <w:rPr>
          <w:sz w:val="24"/>
          <w:szCs w:val="24"/>
        </w:rPr>
      </w:pPr>
      <w:r w:rsidRPr="002C26F2">
        <w:rPr>
          <w:sz w:val="24"/>
          <w:szCs w:val="24"/>
        </w:rPr>
        <w:t>Postgraduate Diploma in Infrastructure Management (PGDIM): Focuses on the management of infrastructure projects, construction, and urban development.</w:t>
      </w:r>
    </w:p>
    <w:p w14:paraId="1B628CB7" w14:textId="77777777" w:rsidR="008534A3" w:rsidRPr="0096276A" w:rsidRDefault="008534A3">
      <w:pPr>
        <w:rPr>
          <w:sz w:val="28"/>
          <w:szCs w:val="28"/>
        </w:rPr>
        <w:sectPr w:rsidR="008534A3" w:rsidRPr="0096276A">
          <w:pgSz w:w="11930" w:h="16860"/>
          <w:pgMar w:top="1400" w:right="0" w:bottom="920" w:left="240" w:header="773" w:footer="712" w:gutter="0"/>
          <w:cols w:space="720"/>
        </w:sectPr>
      </w:pPr>
    </w:p>
    <w:p w14:paraId="2EBCFEBB" w14:textId="77777777" w:rsidR="008534A3" w:rsidRPr="002C26F2" w:rsidRDefault="00000000">
      <w:pPr>
        <w:pStyle w:val="ListParagraph"/>
        <w:numPr>
          <w:ilvl w:val="0"/>
          <w:numId w:val="24"/>
        </w:numPr>
        <w:tabs>
          <w:tab w:val="left" w:pos="1422"/>
        </w:tabs>
        <w:spacing w:before="136" w:line="237" w:lineRule="auto"/>
        <w:ind w:right="1421" w:firstLine="0"/>
        <w:rPr>
          <w:sz w:val="24"/>
          <w:szCs w:val="24"/>
        </w:rPr>
      </w:pPr>
      <w:r w:rsidRPr="002C26F2">
        <w:rPr>
          <w:sz w:val="24"/>
          <w:szCs w:val="24"/>
        </w:rPr>
        <w:lastRenderedPageBreak/>
        <w:t>Postgraduate Diploma in Project Management (PGDPM): Equips students with the skills to effectively manage and execute projects in various industries.</w:t>
      </w:r>
    </w:p>
    <w:p w14:paraId="238512E5" w14:textId="77777777" w:rsidR="008534A3" w:rsidRPr="002C26F2" w:rsidRDefault="008534A3">
      <w:pPr>
        <w:pStyle w:val="BodyText"/>
        <w:spacing w:before="5"/>
      </w:pPr>
    </w:p>
    <w:p w14:paraId="43328F31" w14:textId="77777777" w:rsidR="008534A3" w:rsidRPr="002C26F2" w:rsidRDefault="00000000">
      <w:pPr>
        <w:pStyle w:val="ListParagraph"/>
        <w:numPr>
          <w:ilvl w:val="0"/>
          <w:numId w:val="24"/>
        </w:numPr>
        <w:tabs>
          <w:tab w:val="left" w:pos="1473"/>
        </w:tabs>
        <w:ind w:right="1431" w:firstLine="0"/>
        <w:rPr>
          <w:sz w:val="24"/>
          <w:szCs w:val="24"/>
        </w:rPr>
      </w:pPr>
      <w:r w:rsidRPr="002C26F2">
        <w:rPr>
          <w:sz w:val="24"/>
          <w:szCs w:val="24"/>
        </w:rPr>
        <w:t>Postgraduate Diploma in Retail Management (PGDRM): Focuses on retail operations, merchandising, supply chain management, and customer relationship management.</w:t>
      </w:r>
    </w:p>
    <w:p w14:paraId="05AC26E4" w14:textId="77777777" w:rsidR="008534A3" w:rsidRPr="002C26F2" w:rsidRDefault="008534A3">
      <w:pPr>
        <w:pStyle w:val="BodyText"/>
        <w:spacing w:before="3"/>
      </w:pPr>
    </w:p>
    <w:p w14:paraId="385CB55F" w14:textId="77777777" w:rsidR="008534A3" w:rsidRPr="002C26F2" w:rsidRDefault="00000000">
      <w:pPr>
        <w:pStyle w:val="ListParagraph"/>
        <w:numPr>
          <w:ilvl w:val="0"/>
          <w:numId w:val="24"/>
        </w:numPr>
        <w:tabs>
          <w:tab w:val="left" w:pos="1482"/>
        </w:tabs>
        <w:ind w:right="1415" w:firstLine="0"/>
        <w:rPr>
          <w:sz w:val="24"/>
          <w:szCs w:val="24"/>
        </w:rPr>
      </w:pPr>
      <w:r w:rsidRPr="002C26F2">
        <w:rPr>
          <w:sz w:val="24"/>
          <w:szCs w:val="24"/>
        </w:rPr>
        <w:t>Postgraduate Diploma in Financial Management (PGDFM): Concentrates on financial planning, analysis, investment, and risk management.</w:t>
      </w:r>
    </w:p>
    <w:p w14:paraId="11F571A9" w14:textId="77777777" w:rsidR="008534A3" w:rsidRPr="002C26F2" w:rsidRDefault="008534A3">
      <w:pPr>
        <w:pStyle w:val="BodyText"/>
        <w:spacing w:before="9"/>
      </w:pPr>
    </w:p>
    <w:p w14:paraId="10162807" w14:textId="77777777" w:rsidR="008534A3" w:rsidRPr="002C26F2" w:rsidRDefault="00000000">
      <w:pPr>
        <w:pStyle w:val="BodyText"/>
        <w:ind w:left="1178"/>
        <w:jc w:val="both"/>
      </w:pPr>
      <w:r w:rsidRPr="002C26F2">
        <w:t>Learning</w:t>
      </w:r>
      <w:r w:rsidRPr="002C26F2">
        <w:rPr>
          <w:spacing w:val="-7"/>
        </w:rPr>
        <w:t xml:space="preserve"> </w:t>
      </w:r>
      <w:r w:rsidRPr="002C26F2">
        <w:rPr>
          <w:spacing w:val="-2"/>
        </w:rPr>
        <w:t>Methodology:</w:t>
      </w:r>
    </w:p>
    <w:p w14:paraId="3D0A60E5" w14:textId="77777777" w:rsidR="008534A3" w:rsidRPr="002C26F2" w:rsidRDefault="008534A3">
      <w:pPr>
        <w:pStyle w:val="BodyText"/>
        <w:spacing w:before="3"/>
      </w:pPr>
    </w:p>
    <w:p w14:paraId="52340E8D" w14:textId="77777777" w:rsidR="008534A3" w:rsidRPr="002C26F2" w:rsidRDefault="00000000">
      <w:pPr>
        <w:pStyle w:val="BodyText"/>
        <w:spacing w:before="1"/>
        <w:ind w:left="1178" w:right="1411"/>
        <w:jc w:val="both"/>
      </w:pPr>
      <w:r w:rsidRPr="002C26F2">
        <w:t>MITSDE employs a robust and technology-driven learning methodology to ensure an engaging and interactive educational experience for its students. The key features of its learning approach include:</w:t>
      </w:r>
    </w:p>
    <w:p w14:paraId="321F1D80" w14:textId="77777777" w:rsidR="008534A3" w:rsidRPr="002C26F2" w:rsidRDefault="008534A3">
      <w:pPr>
        <w:pStyle w:val="BodyText"/>
        <w:spacing w:before="4"/>
      </w:pPr>
    </w:p>
    <w:p w14:paraId="6EBB8F04" w14:textId="77777777" w:rsidR="008534A3" w:rsidRPr="002C26F2" w:rsidRDefault="00000000">
      <w:pPr>
        <w:pStyle w:val="ListParagraph"/>
        <w:numPr>
          <w:ilvl w:val="0"/>
          <w:numId w:val="23"/>
        </w:numPr>
        <w:tabs>
          <w:tab w:val="left" w:pos="1482"/>
        </w:tabs>
        <w:ind w:right="1414" w:firstLine="0"/>
        <w:rPr>
          <w:sz w:val="24"/>
          <w:szCs w:val="24"/>
        </w:rPr>
      </w:pPr>
      <w:r w:rsidRPr="002C26F2">
        <w:rPr>
          <w:sz w:val="24"/>
          <w:szCs w:val="24"/>
        </w:rPr>
        <w:t>Self-Learning Material: MITSDE provides comprehensive study material in print and digital formats, enabling students to study at their own pace.</w:t>
      </w:r>
    </w:p>
    <w:p w14:paraId="2C6A6C4A" w14:textId="77777777" w:rsidR="008534A3" w:rsidRPr="002C26F2" w:rsidRDefault="008534A3">
      <w:pPr>
        <w:pStyle w:val="BodyText"/>
        <w:spacing w:before="5"/>
      </w:pPr>
    </w:p>
    <w:p w14:paraId="09C912A7" w14:textId="77777777" w:rsidR="008534A3" w:rsidRPr="002C26F2" w:rsidRDefault="00000000">
      <w:pPr>
        <w:pStyle w:val="ListParagraph"/>
        <w:numPr>
          <w:ilvl w:val="0"/>
          <w:numId w:val="23"/>
        </w:numPr>
        <w:tabs>
          <w:tab w:val="left" w:pos="1487"/>
        </w:tabs>
        <w:ind w:right="1411" w:firstLine="0"/>
        <w:rPr>
          <w:sz w:val="24"/>
          <w:szCs w:val="24"/>
        </w:rPr>
      </w:pPr>
      <w:r w:rsidRPr="002C26F2">
        <w:rPr>
          <w:sz w:val="24"/>
          <w:szCs w:val="24"/>
        </w:rPr>
        <w:t>Online Learning: Leveraging advanced technologies, MITSDE offers online lectures, webinars, e-learning platforms, and interactive sessions to facilitate</w:t>
      </w:r>
      <w:r w:rsidRPr="002C26F2">
        <w:rPr>
          <w:spacing w:val="40"/>
          <w:sz w:val="24"/>
          <w:szCs w:val="24"/>
        </w:rPr>
        <w:t xml:space="preserve"> </w:t>
      </w:r>
      <w:r w:rsidRPr="002C26F2">
        <w:rPr>
          <w:sz w:val="24"/>
          <w:szCs w:val="24"/>
        </w:rPr>
        <w:t>student-teacher</w:t>
      </w:r>
      <w:r w:rsidRPr="002C26F2">
        <w:rPr>
          <w:spacing w:val="40"/>
          <w:sz w:val="24"/>
          <w:szCs w:val="24"/>
        </w:rPr>
        <w:t xml:space="preserve"> </w:t>
      </w:r>
      <w:r w:rsidRPr="002C26F2">
        <w:rPr>
          <w:sz w:val="24"/>
          <w:szCs w:val="24"/>
        </w:rPr>
        <w:t>interaction and collaborative learning.</w:t>
      </w:r>
    </w:p>
    <w:p w14:paraId="01DD33E3" w14:textId="77777777" w:rsidR="008534A3" w:rsidRPr="002C26F2" w:rsidRDefault="008534A3">
      <w:pPr>
        <w:pStyle w:val="BodyText"/>
        <w:spacing w:before="5"/>
      </w:pPr>
    </w:p>
    <w:p w14:paraId="1E1C4D2E" w14:textId="77777777" w:rsidR="008534A3" w:rsidRPr="002C26F2" w:rsidRDefault="00000000">
      <w:pPr>
        <w:pStyle w:val="ListParagraph"/>
        <w:numPr>
          <w:ilvl w:val="0"/>
          <w:numId w:val="23"/>
        </w:numPr>
        <w:tabs>
          <w:tab w:val="left" w:pos="1526"/>
        </w:tabs>
        <w:ind w:right="1414" w:firstLine="0"/>
        <w:rPr>
          <w:sz w:val="24"/>
          <w:szCs w:val="24"/>
        </w:rPr>
      </w:pPr>
      <w:r w:rsidRPr="002C26F2">
        <w:rPr>
          <w:sz w:val="24"/>
          <w:szCs w:val="24"/>
        </w:rPr>
        <w:t>Industry-Relevant Curriculum: The curriculum is designed to align with industry requirements and to impart</w:t>
      </w:r>
      <w:r w:rsidRPr="002C26F2">
        <w:rPr>
          <w:spacing w:val="-1"/>
          <w:sz w:val="24"/>
          <w:szCs w:val="24"/>
        </w:rPr>
        <w:t xml:space="preserve"> </w:t>
      </w:r>
      <w:r w:rsidRPr="002C26F2">
        <w:rPr>
          <w:sz w:val="24"/>
          <w:szCs w:val="24"/>
        </w:rPr>
        <w:t>practical skills and knowledge</w:t>
      </w:r>
      <w:r w:rsidRPr="002C26F2">
        <w:rPr>
          <w:spacing w:val="-1"/>
          <w:sz w:val="24"/>
          <w:szCs w:val="24"/>
        </w:rPr>
        <w:t xml:space="preserve"> </w:t>
      </w:r>
      <w:r w:rsidRPr="002C26F2">
        <w:rPr>
          <w:sz w:val="24"/>
          <w:szCs w:val="24"/>
        </w:rPr>
        <w:t>to students, ensuring</w:t>
      </w:r>
      <w:r w:rsidRPr="002C26F2">
        <w:rPr>
          <w:spacing w:val="-2"/>
          <w:sz w:val="24"/>
          <w:szCs w:val="24"/>
        </w:rPr>
        <w:t xml:space="preserve"> </w:t>
      </w:r>
      <w:r w:rsidRPr="002C26F2">
        <w:rPr>
          <w:sz w:val="24"/>
          <w:szCs w:val="24"/>
        </w:rPr>
        <w:t>their</w:t>
      </w:r>
      <w:r w:rsidRPr="002C26F2">
        <w:rPr>
          <w:spacing w:val="-1"/>
          <w:sz w:val="24"/>
          <w:szCs w:val="24"/>
        </w:rPr>
        <w:t xml:space="preserve"> </w:t>
      </w:r>
      <w:r w:rsidRPr="002C26F2">
        <w:rPr>
          <w:sz w:val="24"/>
          <w:szCs w:val="24"/>
        </w:rPr>
        <w:t>readiness for the professional world.</w:t>
      </w:r>
    </w:p>
    <w:p w14:paraId="3EC99CA7" w14:textId="77777777" w:rsidR="008534A3" w:rsidRPr="002C26F2" w:rsidRDefault="008534A3">
      <w:pPr>
        <w:pStyle w:val="BodyText"/>
        <w:spacing w:before="5"/>
      </w:pPr>
    </w:p>
    <w:p w14:paraId="578B9353" w14:textId="77777777" w:rsidR="008534A3" w:rsidRPr="002C26F2" w:rsidRDefault="00000000">
      <w:pPr>
        <w:pStyle w:val="ListParagraph"/>
        <w:numPr>
          <w:ilvl w:val="0"/>
          <w:numId w:val="23"/>
        </w:numPr>
        <w:tabs>
          <w:tab w:val="left" w:pos="1446"/>
        </w:tabs>
        <w:ind w:right="1424" w:firstLine="0"/>
        <w:rPr>
          <w:sz w:val="24"/>
          <w:szCs w:val="24"/>
        </w:rPr>
      </w:pPr>
      <w:r w:rsidRPr="002C26F2">
        <w:rPr>
          <w:sz w:val="24"/>
          <w:szCs w:val="24"/>
        </w:rPr>
        <w:t>Student Support: MITSDE offers dedicated academic support to students through faculty interaction, doubt-solving sessions, online discussion forums, and personalized guidance.</w:t>
      </w:r>
    </w:p>
    <w:p w14:paraId="209FBD22" w14:textId="77777777" w:rsidR="008534A3" w:rsidRPr="002C26F2" w:rsidRDefault="008534A3">
      <w:pPr>
        <w:pStyle w:val="BodyText"/>
      </w:pPr>
    </w:p>
    <w:p w14:paraId="24F30C98" w14:textId="77777777" w:rsidR="008534A3" w:rsidRPr="002C26F2" w:rsidRDefault="008534A3">
      <w:pPr>
        <w:pStyle w:val="BodyText"/>
        <w:spacing w:before="8"/>
      </w:pPr>
    </w:p>
    <w:p w14:paraId="1B36E169" w14:textId="77777777" w:rsidR="008534A3" w:rsidRPr="002C26F2" w:rsidRDefault="00000000">
      <w:pPr>
        <w:pStyle w:val="BodyText"/>
        <w:ind w:left="1178"/>
      </w:pPr>
      <w:r w:rsidRPr="002C26F2">
        <w:rPr>
          <w:spacing w:val="-2"/>
        </w:rPr>
        <w:t>Conclusion:</w:t>
      </w:r>
    </w:p>
    <w:p w14:paraId="237249D8" w14:textId="77777777" w:rsidR="008534A3" w:rsidRPr="002C26F2" w:rsidRDefault="008534A3">
      <w:pPr>
        <w:pStyle w:val="BodyText"/>
        <w:spacing w:before="4"/>
      </w:pPr>
    </w:p>
    <w:p w14:paraId="7287AEFE" w14:textId="77777777" w:rsidR="008534A3" w:rsidRPr="002C26F2" w:rsidRDefault="00000000">
      <w:pPr>
        <w:pStyle w:val="BodyText"/>
        <w:spacing w:before="1"/>
        <w:ind w:left="1178" w:right="1415"/>
        <w:jc w:val="both"/>
      </w:pPr>
      <w:r w:rsidRPr="002C26F2">
        <w:t>MIT School of Distance Education (MITSDE) stands as a prominent institution in the field of distance</w:t>
      </w:r>
      <w:r w:rsidRPr="002C26F2">
        <w:rPr>
          <w:spacing w:val="-1"/>
        </w:rPr>
        <w:t xml:space="preserve"> </w:t>
      </w:r>
      <w:r w:rsidRPr="002C26F2">
        <w:t>education, committed to</w:t>
      </w:r>
      <w:r w:rsidRPr="002C26F2">
        <w:rPr>
          <w:spacing w:val="-2"/>
        </w:rPr>
        <w:t xml:space="preserve"> </w:t>
      </w:r>
      <w:r w:rsidRPr="002C26F2">
        <w:t>providing</w:t>
      </w:r>
      <w:r w:rsidRPr="002C26F2">
        <w:rPr>
          <w:spacing w:val="-2"/>
        </w:rPr>
        <w:t xml:space="preserve"> </w:t>
      </w:r>
      <w:r w:rsidRPr="002C26F2">
        <w:t>quality</w:t>
      </w:r>
      <w:r w:rsidRPr="002C26F2">
        <w:rPr>
          <w:spacing w:val="-8"/>
        </w:rPr>
        <w:t xml:space="preserve"> </w:t>
      </w:r>
      <w:r w:rsidRPr="002C26F2">
        <w:t>programs and holistic</w:t>
      </w:r>
      <w:r w:rsidRPr="002C26F2">
        <w:rPr>
          <w:spacing w:val="-3"/>
        </w:rPr>
        <w:t xml:space="preserve"> </w:t>
      </w:r>
      <w:r w:rsidRPr="002C26F2">
        <w:t>learning</w:t>
      </w:r>
      <w:r w:rsidRPr="002C26F2">
        <w:rPr>
          <w:spacing w:val="-3"/>
        </w:rPr>
        <w:t xml:space="preserve"> </w:t>
      </w:r>
      <w:r w:rsidRPr="002C26F2">
        <w:t>experiences to students. With its strong emphasis on flexibility, industry relevance, and student support, MITSDE continues to empower learners, equipping them with the knowledge and skills needed to excel in their careers and contribute to society's growth.</w:t>
      </w:r>
    </w:p>
    <w:p w14:paraId="5A514A12" w14:textId="77777777" w:rsidR="008534A3" w:rsidRPr="002C26F2" w:rsidRDefault="008534A3">
      <w:pPr>
        <w:pStyle w:val="BodyText"/>
        <w:spacing w:before="27"/>
      </w:pPr>
    </w:p>
    <w:p w14:paraId="7B9381DB" w14:textId="77777777" w:rsidR="008534A3" w:rsidRPr="002C26F2" w:rsidRDefault="00000000">
      <w:pPr>
        <w:pStyle w:val="BodyText"/>
        <w:ind w:left="1178" w:right="1424"/>
        <w:jc w:val="both"/>
      </w:pPr>
      <w:r w:rsidRPr="002C26F2">
        <w:t>It is contributing</w:t>
      </w:r>
      <w:r w:rsidRPr="002C26F2">
        <w:rPr>
          <w:spacing w:val="-3"/>
        </w:rPr>
        <w:t xml:space="preserve"> </w:t>
      </w:r>
      <w:r w:rsidRPr="002C26F2">
        <w:t>to the</w:t>
      </w:r>
      <w:r w:rsidRPr="002C26F2">
        <w:rPr>
          <w:spacing w:val="-1"/>
        </w:rPr>
        <w:t xml:space="preserve"> </w:t>
      </w:r>
      <w:r w:rsidRPr="002C26F2">
        <w:t>industrial, economic, and social growth of</w:t>
      </w:r>
      <w:r w:rsidRPr="002C26F2">
        <w:rPr>
          <w:spacing w:val="-1"/>
        </w:rPr>
        <w:t xml:space="preserve"> </w:t>
      </w:r>
      <w:r w:rsidRPr="002C26F2">
        <w:t>society</w:t>
      </w:r>
      <w:r w:rsidRPr="002C26F2">
        <w:rPr>
          <w:spacing w:val="-3"/>
        </w:rPr>
        <w:t xml:space="preserve"> </w:t>
      </w:r>
      <w:r w:rsidRPr="002C26F2">
        <w:t>for</w:t>
      </w:r>
      <w:r w:rsidRPr="002C26F2">
        <w:rPr>
          <w:spacing w:val="-1"/>
        </w:rPr>
        <w:t xml:space="preserve"> </w:t>
      </w:r>
      <w:r w:rsidRPr="002C26F2">
        <w:t>over a</w:t>
      </w:r>
      <w:r w:rsidRPr="002C26F2">
        <w:rPr>
          <w:spacing w:val="-1"/>
        </w:rPr>
        <w:t xml:space="preserve"> </w:t>
      </w:r>
      <w:r w:rsidRPr="002C26F2">
        <w:t>quarter</w:t>
      </w:r>
      <w:r w:rsidRPr="002C26F2">
        <w:rPr>
          <w:spacing w:val="-1"/>
        </w:rPr>
        <w:t xml:space="preserve"> </w:t>
      </w:r>
      <w:r w:rsidRPr="002C26F2">
        <w:t xml:space="preserve">of a century, Maharashtra Academy of Engineering Education and Research (MAEER)’s MIT Group of Institutions has helped realize the dreams and aspirations of thousands of students. The group has spread its wings across Maharashtra with campuses in Kothrud, Alandi, and Loni- Kalbhor within Pune, along with Latur, Talegaon, </w:t>
      </w:r>
      <w:proofErr w:type="spellStart"/>
      <w:r w:rsidRPr="002C26F2">
        <w:t>Ambejogai</w:t>
      </w:r>
      <w:proofErr w:type="spellEnd"/>
      <w:r w:rsidRPr="002C26F2">
        <w:t xml:space="preserve">, and </w:t>
      </w:r>
      <w:proofErr w:type="spellStart"/>
      <w:r w:rsidRPr="002C26F2">
        <w:t>Pandharpur</w:t>
      </w:r>
      <w:proofErr w:type="spellEnd"/>
      <w:r w:rsidRPr="002C26F2">
        <w:t>.</w:t>
      </w:r>
    </w:p>
    <w:p w14:paraId="64E9AF49" w14:textId="77777777" w:rsidR="008534A3" w:rsidRPr="002C26F2" w:rsidRDefault="008534A3">
      <w:pPr>
        <w:pStyle w:val="BodyText"/>
        <w:spacing w:before="21"/>
      </w:pPr>
    </w:p>
    <w:p w14:paraId="73F65FC1" w14:textId="77777777" w:rsidR="008534A3" w:rsidRPr="002C26F2" w:rsidRDefault="00000000">
      <w:pPr>
        <w:pStyle w:val="BodyText"/>
        <w:spacing w:before="1"/>
        <w:ind w:left="1178" w:right="1415"/>
        <w:jc w:val="both"/>
      </w:pPr>
      <w:r w:rsidRPr="002C26F2">
        <w:t>Being the brainchild of its visionary founder, Prof. Vishwanath D. Karad,</w:t>
      </w:r>
      <w:r w:rsidRPr="002C26F2">
        <w:rPr>
          <w:spacing w:val="40"/>
        </w:rPr>
        <w:t xml:space="preserve"> </w:t>
      </w:r>
      <w:r w:rsidRPr="002C26F2">
        <w:t>MAEER</w:t>
      </w:r>
      <w:r w:rsidRPr="002C26F2">
        <w:rPr>
          <w:spacing w:val="40"/>
        </w:rPr>
        <w:t xml:space="preserve"> </w:t>
      </w:r>
      <w:r w:rsidRPr="002C26F2">
        <w:t>established in 1983, managed to craft a niche position for being a one-of-its-kind undertaking that focused on value-based education.</w:t>
      </w:r>
    </w:p>
    <w:p w14:paraId="4DC45FF4" w14:textId="77777777" w:rsidR="008534A3" w:rsidRPr="0096276A" w:rsidRDefault="008534A3">
      <w:pPr>
        <w:jc w:val="both"/>
        <w:rPr>
          <w:sz w:val="28"/>
          <w:szCs w:val="28"/>
        </w:rPr>
        <w:sectPr w:rsidR="008534A3" w:rsidRPr="0096276A">
          <w:pgSz w:w="11930" w:h="16860"/>
          <w:pgMar w:top="1400" w:right="0" w:bottom="920" w:left="240" w:header="773" w:footer="712" w:gutter="0"/>
          <w:cols w:space="720"/>
        </w:sectPr>
      </w:pPr>
    </w:p>
    <w:p w14:paraId="01A202C3" w14:textId="2096F47B" w:rsidR="008534A3" w:rsidRPr="0096276A" w:rsidRDefault="00000000">
      <w:pPr>
        <w:pStyle w:val="Heading1"/>
        <w:spacing w:before="138"/>
        <w:ind w:left="187"/>
        <w:rPr>
          <w:sz w:val="28"/>
          <w:szCs w:val="28"/>
          <w:u w:val="none"/>
        </w:rPr>
      </w:pPr>
      <w:r w:rsidRPr="00242B2A">
        <w:lastRenderedPageBreak/>
        <w:t>CHAPTER</w:t>
      </w:r>
      <w:r w:rsidRPr="00242B2A">
        <w:rPr>
          <w:spacing w:val="-14"/>
        </w:rPr>
        <w:t xml:space="preserve"> </w:t>
      </w:r>
      <w:r w:rsidRPr="00242B2A">
        <w:t>3:</w:t>
      </w:r>
      <w:r w:rsidRPr="00242B2A">
        <w:rPr>
          <w:spacing w:val="-15"/>
        </w:rPr>
        <w:t xml:space="preserve"> </w:t>
      </w:r>
      <w:r w:rsidRPr="00242B2A">
        <w:t>PROJECT</w:t>
      </w:r>
      <w:r w:rsidRPr="00242B2A">
        <w:rPr>
          <w:spacing w:val="-11"/>
        </w:rPr>
        <w:t xml:space="preserve"> </w:t>
      </w:r>
      <w:r w:rsidRPr="00242B2A">
        <w:t>OBJECTIVES</w:t>
      </w:r>
      <w:r w:rsidRPr="00242B2A">
        <w:rPr>
          <w:spacing w:val="-17"/>
        </w:rPr>
        <w:t xml:space="preserve"> </w:t>
      </w:r>
      <w:r w:rsidRPr="00242B2A">
        <w:t>AND</w:t>
      </w:r>
      <w:r w:rsidRPr="00242B2A">
        <w:rPr>
          <w:spacing w:val="-14"/>
        </w:rPr>
        <w:t xml:space="preserve"> </w:t>
      </w:r>
      <w:r w:rsidRPr="00242B2A">
        <w:rPr>
          <w:spacing w:val="-2"/>
        </w:rPr>
        <w:t>SCOPE</w:t>
      </w:r>
    </w:p>
    <w:p w14:paraId="3F50B4A1" w14:textId="77777777" w:rsidR="008534A3" w:rsidRPr="0096276A" w:rsidRDefault="008534A3">
      <w:pPr>
        <w:pStyle w:val="BodyText"/>
        <w:rPr>
          <w:b/>
          <w:sz w:val="28"/>
          <w:szCs w:val="28"/>
        </w:rPr>
      </w:pPr>
    </w:p>
    <w:p w14:paraId="08E8FC0E" w14:textId="77777777" w:rsidR="008534A3" w:rsidRPr="0096276A" w:rsidRDefault="00000000">
      <w:pPr>
        <w:pStyle w:val="Heading3"/>
        <w:rPr>
          <w:sz w:val="28"/>
          <w:szCs w:val="28"/>
          <w:u w:val="none"/>
        </w:rPr>
      </w:pPr>
      <w:r w:rsidRPr="0096276A">
        <w:rPr>
          <w:sz w:val="28"/>
          <w:szCs w:val="28"/>
          <w:u w:val="thick"/>
        </w:rPr>
        <w:t>OBJECTIVE</w:t>
      </w:r>
      <w:r w:rsidRPr="0096276A">
        <w:rPr>
          <w:spacing w:val="-2"/>
          <w:sz w:val="28"/>
          <w:szCs w:val="28"/>
          <w:u w:val="thick"/>
        </w:rPr>
        <w:t xml:space="preserve"> </w:t>
      </w:r>
      <w:r w:rsidRPr="0096276A">
        <w:rPr>
          <w:sz w:val="28"/>
          <w:szCs w:val="28"/>
          <w:u w:val="thick"/>
        </w:rPr>
        <w:t>OF</w:t>
      </w:r>
      <w:r w:rsidRPr="0096276A">
        <w:rPr>
          <w:spacing w:val="-8"/>
          <w:sz w:val="28"/>
          <w:szCs w:val="28"/>
          <w:u w:val="thick"/>
        </w:rPr>
        <w:t xml:space="preserve"> </w:t>
      </w:r>
      <w:r w:rsidRPr="0096276A">
        <w:rPr>
          <w:spacing w:val="-2"/>
          <w:sz w:val="28"/>
          <w:szCs w:val="28"/>
          <w:u w:val="thick"/>
        </w:rPr>
        <w:t>STUDY</w:t>
      </w:r>
    </w:p>
    <w:p w14:paraId="28E14706" w14:textId="77777777" w:rsidR="00242B2A" w:rsidRDefault="00242B2A" w:rsidP="00680912">
      <w:pPr>
        <w:pStyle w:val="Heading3"/>
        <w:spacing w:before="1"/>
        <w:jc w:val="both"/>
      </w:pPr>
    </w:p>
    <w:p w14:paraId="14D42CB9" w14:textId="5A2DC4BC" w:rsidR="00680912" w:rsidRPr="00242B2A" w:rsidRDefault="00000000" w:rsidP="00680912">
      <w:pPr>
        <w:pStyle w:val="Heading3"/>
        <w:spacing w:before="1"/>
        <w:jc w:val="both"/>
        <w:rPr>
          <w:b w:val="0"/>
          <w:bCs w:val="0"/>
        </w:rPr>
      </w:pPr>
      <w:r w:rsidRPr="00242B2A">
        <w:t>The</w:t>
      </w:r>
      <w:r w:rsidRPr="00242B2A">
        <w:rPr>
          <w:spacing w:val="-3"/>
        </w:rPr>
        <w:t xml:space="preserve"> </w:t>
      </w:r>
      <w:r w:rsidRPr="00242B2A">
        <w:t>objectives</w:t>
      </w:r>
      <w:r w:rsidRPr="00242B2A">
        <w:rPr>
          <w:spacing w:val="-2"/>
        </w:rPr>
        <w:t xml:space="preserve"> </w:t>
      </w:r>
      <w:r w:rsidRPr="00242B2A">
        <w:t>of</w:t>
      </w:r>
      <w:r w:rsidRPr="00242B2A">
        <w:rPr>
          <w:spacing w:val="-1"/>
        </w:rPr>
        <w:t xml:space="preserve"> </w:t>
      </w:r>
      <w:r w:rsidRPr="00242B2A">
        <w:t>the report</w:t>
      </w:r>
      <w:r w:rsidRPr="00242B2A">
        <w:rPr>
          <w:spacing w:val="-1"/>
        </w:rPr>
        <w:t xml:space="preserve"> </w:t>
      </w:r>
      <w:r w:rsidRPr="00242B2A">
        <w:t>on “</w:t>
      </w:r>
      <w:r w:rsidR="00DE51B4" w:rsidRPr="00242B2A">
        <w:rPr>
          <w:b w:val="0"/>
          <w:bCs w:val="0"/>
        </w:rPr>
        <w:t>sustainable construction</w:t>
      </w:r>
      <w:r w:rsidR="00680912" w:rsidRPr="00242B2A">
        <w:rPr>
          <w:b w:val="0"/>
          <w:bCs w:val="0"/>
        </w:rPr>
        <w:t xml:space="preserve"> practices in building design</w:t>
      </w:r>
    </w:p>
    <w:p w14:paraId="6D1A661F" w14:textId="4483ACEC" w:rsidR="008534A3" w:rsidRPr="00242B2A" w:rsidRDefault="00680912" w:rsidP="0097394B">
      <w:pPr>
        <w:pStyle w:val="Heading3"/>
        <w:spacing w:before="1"/>
        <w:jc w:val="both"/>
      </w:pPr>
      <w:r w:rsidRPr="00242B2A">
        <w:rPr>
          <w:b w:val="0"/>
          <w:bCs w:val="0"/>
        </w:rPr>
        <w:t xml:space="preserve">  </w:t>
      </w:r>
      <w:r w:rsidRPr="00242B2A">
        <w:rPr>
          <w:b w:val="0"/>
          <w:bCs w:val="0"/>
          <w:spacing w:val="-3"/>
        </w:rPr>
        <w:t xml:space="preserve"> </w:t>
      </w:r>
      <w:r w:rsidRPr="00242B2A">
        <w:rPr>
          <w:b w:val="0"/>
          <w:bCs w:val="0"/>
        </w:rPr>
        <w:t>in</w:t>
      </w:r>
      <w:r w:rsidRPr="00242B2A">
        <w:rPr>
          <w:b w:val="0"/>
          <w:bCs w:val="0"/>
          <w:spacing w:val="-2"/>
        </w:rPr>
        <w:t xml:space="preserve"> </w:t>
      </w:r>
      <w:r w:rsidR="00DE51B4" w:rsidRPr="00242B2A">
        <w:rPr>
          <w:b w:val="0"/>
          <w:bCs w:val="0"/>
          <w:spacing w:val="-2"/>
        </w:rPr>
        <w:t>India</w:t>
      </w:r>
      <w:r w:rsidRPr="00242B2A">
        <w:t>”</w:t>
      </w:r>
      <w:r w:rsidRPr="00242B2A">
        <w:rPr>
          <w:spacing w:val="-3"/>
        </w:rPr>
        <w:t xml:space="preserve"> </w:t>
      </w:r>
      <w:r w:rsidRPr="00242B2A">
        <w:t>are</w:t>
      </w:r>
      <w:r w:rsidRPr="00242B2A">
        <w:rPr>
          <w:spacing w:val="-2"/>
        </w:rPr>
        <w:t xml:space="preserve"> </w:t>
      </w:r>
      <w:r w:rsidRPr="00242B2A">
        <w:t>as</w:t>
      </w:r>
      <w:r w:rsidRPr="00242B2A">
        <w:rPr>
          <w:spacing w:val="4"/>
        </w:rPr>
        <w:t xml:space="preserve"> </w:t>
      </w:r>
      <w:r w:rsidRPr="00242B2A">
        <w:rPr>
          <w:spacing w:val="-2"/>
        </w:rPr>
        <w:t>follows:</w:t>
      </w:r>
    </w:p>
    <w:p w14:paraId="28CCA694" w14:textId="4A985A2E" w:rsidR="008534A3" w:rsidRPr="00242B2A" w:rsidRDefault="00000000" w:rsidP="00242B2A">
      <w:pPr>
        <w:pStyle w:val="ListParagraph"/>
        <w:numPr>
          <w:ilvl w:val="0"/>
          <w:numId w:val="22"/>
        </w:numPr>
        <w:tabs>
          <w:tab w:val="left" w:pos="1178"/>
          <w:tab w:val="left" w:pos="1424"/>
        </w:tabs>
        <w:spacing w:before="274"/>
        <w:ind w:right="1418" w:hanging="3"/>
        <w:rPr>
          <w:sz w:val="24"/>
          <w:szCs w:val="24"/>
        </w:rPr>
      </w:pPr>
      <w:r w:rsidRPr="00242B2A">
        <w:rPr>
          <w:sz w:val="24"/>
          <w:szCs w:val="24"/>
        </w:rPr>
        <w:t xml:space="preserve">Assess the level of awareness: The report aims to determine the extent to which the people of </w:t>
      </w:r>
      <w:r w:rsidR="00C277BB" w:rsidRPr="00242B2A">
        <w:rPr>
          <w:sz w:val="24"/>
          <w:szCs w:val="24"/>
        </w:rPr>
        <w:t>Kota are</w:t>
      </w:r>
      <w:r w:rsidRPr="00242B2A">
        <w:rPr>
          <w:sz w:val="24"/>
          <w:szCs w:val="24"/>
        </w:rPr>
        <w:t xml:space="preserve"> aware </w:t>
      </w:r>
      <w:r w:rsidR="00C277BB" w:rsidRPr="00242B2A">
        <w:rPr>
          <w:sz w:val="24"/>
          <w:szCs w:val="24"/>
        </w:rPr>
        <w:t>of sustainable</w:t>
      </w:r>
      <w:r w:rsidR="008D332C" w:rsidRPr="00242B2A">
        <w:rPr>
          <w:sz w:val="24"/>
          <w:szCs w:val="24"/>
        </w:rPr>
        <w:t xml:space="preserve"> construction practices in building </w:t>
      </w:r>
      <w:r w:rsidR="00C277BB" w:rsidRPr="00242B2A">
        <w:rPr>
          <w:sz w:val="24"/>
          <w:szCs w:val="24"/>
        </w:rPr>
        <w:t>design.</w:t>
      </w:r>
      <w:r w:rsidRPr="00242B2A">
        <w:rPr>
          <w:sz w:val="24"/>
          <w:szCs w:val="24"/>
        </w:rPr>
        <w:t xml:space="preserve"> It seeks to identify the knowledge and understanding of different </w:t>
      </w:r>
      <w:r w:rsidR="008D332C" w:rsidRPr="00242B2A">
        <w:rPr>
          <w:sz w:val="24"/>
          <w:szCs w:val="24"/>
        </w:rPr>
        <w:t xml:space="preserve">construction </w:t>
      </w:r>
      <w:r w:rsidR="00C277BB" w:rsidRPr="00242B2A">
        <w:rPr>
          <w:sz w:val="24"/>
          <w:szCs w:val="24"/>
        </w:rPr>
        <w:t>materials and</w:t>
      </w:r>
      <w:r w:rsidRPr="00242B2A">
        <w:rPr>
          <w:sz w:val="24"/>
          <w:szCs w:val="24"/>
        </w:rPr>
        <w:t xml:space="preserve"> their functionalities among the </w:t>
      </w:r>
      <w:r w:rsidR="008D332C" w:rsidRPr="00242B2A">
        <w:rPr>
          <w:spacing w:val="-2"/>
          <w:sz w:val="24"/>
          <w:szCs w:val="24"/>
        </w:rPr>
        <w:t>buildings</w:t>
      </w:r>
      <w:r w:rsidRPr="00242B2A">
        <w:rPr>
          <w:spacing w:val="-2"/>
          <w:sz w:val="24"/>
          <w:szCs w:val="24"/>
        </w:rPr>
        <w:t>.</w:t>
      </w:r>
    </w:p>
    <w:p w14:paraId="4E1F4439" w14:textId="77777777" w:rsidR="008534A3" w:rsidRPr="00242B2A" w:rsidRDefault="008534A3" w:rsidP="00242B2A">
      <w:pPr>
        <w:pStyle w:val="BodyText"/>
        <w:spacing w:before="3"/>
      </w:pPr>
    </w:p>
    <w:p w14:paraId="20890AFC" w14:textId="389494BA" w:rsidR="008534A3" w:rsidRPr="00242B2A" w:rsidRDefault="00000000" w:rsidP="00242B2A">
      <w:pPr>
        <w:pStyle w:val="ListParagraph"/>
        <w:numPr>
          <w:ilvl w:val="0"/>
          <w:numId w:val="22"/>
        </w:numPr>
        <w:tabs>
          <w:tab w:val="left" w:pos="1178"/>
          <w:tab w:val="left" w:pos="1436"/>
        </w:tabs>
        <w:ind w:right="1417" w:hanging="3"/>
        <w:rPr>
          <w:sz w:val="24"/>
          <w:szCs w:val="24"/>
        </w:rPr>
      </w:pPr>
      <w:r w:rsidRPr="00242B2A">
        <w:rPr>
          <w:sz w:val="24"/>
          <w:szCs w:val="24"/>
        </w:rPr>
        <w:t xml:space="preserve">Analyze adoption patterns: The report aims to analyze the adoption patterns </w:t>
      </w:r>
      <w:r w:rsidR="00C277BB" w:rsidRPr="00242B2A">
        <w:rPr>
          <w:sz w:val="24"/>
          <w:szCs w:val="24"/>
        </w:rPr>
        <w:t>towards selection of sustainable construction product.</w:t>
      </w:r>
      <w:r w:rsidRPr="00242B2A">
        <w:rPr>
          <w:sz w:val="24"/>
          <w:szCs w:val="24"/>
        </w:rPr>
        <w:t xml:space="preserve"> It seeks to understand the extent to which individuals have embraced </w:t>
      </w:r>
      <w:r w:rsidR="00C277BB" w:rsidRPr="00242B2A">
        <w:rPr>
          <w:sz w:val="24"/>
          <w:szCs w:val="24"/>
        </w:rPr>
        <w:t xml:space="preserve">sustainable construction practices as a </w:t>
      </w:r>
      <w:r w:rsidRPr="00242B2A">
        <w:rPr>
          <w:sz w:val="24"/>
          <w:szCs w:val="24"/>
        </w:rPr>
        <w:t>preferred mode of conducting financial transactions.</w:t>
      </w:r>
    </w:p>
    <w:p w14:paraId="44773BF0" w14:textId="7A40DE18" w:rsidR="008534A3" w:rsidRPr="00242B2A" w:rsidRDefault="00000000" w:rsidP="00242B2A">
      <w:pPr>
        <w:pStyle w:val="ListParagraph"/>
        <w:numPr>
          <w:ilvl w:val="0"/>
          <w:numId w:val="22"/>
        </w:numPr>
        <w:tabs>
          <w:tab w:val="left" w:pos="1178"/>
          <w:tab w:val="left" w:pos="1429"/>
        </w:tabs>
        <w:spacing w:before="271"/>
        <w:ind w:right="1422" w:hanging="3"/>
        <w:rPr>
          <w:sz w:val="24"/>
          <w:szCs w:val="24"/>
        </w:rPr>
      </w:pPr>
      <w:r w:rsidRPr="00242B2A">
        <w:rPr>
          <w:sz w:val="24"/>
          <w:szCs w:val="24"/>
        </w:rPr>
        <w:t xml:space="preserve">Identify factors influencing adoption: The report aims to identify the factors that influence the adoption or resistance towards </w:t>
      </w:r>
      <w:r w:rsidR="00C277BB" w:rsidRPr="00242B2A">
        <w:rPr>
          <w:sz w:val="24"/>
          <w:szCs w:val="24"/>
        </w:rPr>
        <w:t xml:space="preserve">selection of sustainable product which help in sustainable construction practice in </w:t>
      </w:r>
      <w:r w:rsidR="00E677E8" w:rsidRPr="00242B2A">
        <w:rPr>
          <w:sz w:val="24"/>
          <w:szCs w:val="24"/>
        </w:rPr>
        <w:t>Kota.</w:t>
      </w:r>
      <w:r w:rsidRPr="00242B2A">
        <w:rPr>
          <w:sz w:val="24"/>
          <w:szCs w:val="24"/>
        </w:rPr>
        <w:t xml:space="preserve"> It seeks to explore the barriers and challenges individuals face when considering the use </w:t>
      </w:r>
      <w:r w:rsidR="008A7459" w:rsidRPr="00242B2A">
        <w:rPr>
          <w:sz w:val="24"/>
          <w:szCs w:val="24"/>
        </w:rPr>
        <w:t>of sustainable</w:t>
      </w:r>
      <w:r w:rsidR="00E677E8" w:rsidRPr="00242B2A">
        <w:rPr>
          <w:sz w:val="24"/>
          <w:szCs w:val="24"/>
        </w:rPr>
        <w:t xml:space="preserve"> construction practice</w:t>
      </w:r>
      <w:r w:rsidRPr="00242B2A">
        <w:rPr>
          <w:sz w:val="24"/>
          <w:szCs w:val="24"/>
        </w:rPr>
        <w:t>.</w:t>
      </w:r>
    </w:p>
    <w:p w14:paraId="2D435096" w14:textId="77777777" w:rsidR="008534A3" w:rsidRPr="00242B2A" w:rsidRDefault="008534A3" w:rsidP="00242B2A">
      <w:pPr>
        <w:pStyle w:val="BodyText"/>
      </w:pPr>
    </w:p>
    <w:p w14:paraId="0A7761A3" w14:textId="72860927" w:rsidR="008534A3" w:rsidRPr="00242B2A" w:rsidRDefault="00000000" w:rsidP="00242B2A">
      <w:pPr>
        <w:pStyle w:val="ListParagraph"/>
        <w:numPr>
          <w:ilvl w:val="0"/>
          <w:numId w:val="22"/>
        </w:numPr>
        <w:tabs>
          <w:tab w:val="left" w:pos="1178"/>
          <w:tab w:val="left" w:pos="1436"/>
        </w:tabs>
        <w:ind w:right="1416" w:hanging="3"/>
        <w:rPr>
          <w:sz w:val="24"/>
          <w:szCs w:val="24"/>
        </w:rPr>
      </w:pPr>
      <w:r w:rsidRPr="00242B2A">
        <w:rPr>
          <w:sz w:val="24"/>
          <w:szCs w:val="24"/>
        </w:rPr>
        <w:t xml:space="preserve">Examine attitudes and perceptions: The report aims to examine the attitudes, perceptions, and concerns of the people of </w:t>
      </w:r>
      <w:r w:rsidR="008A7459" w:rsidRPr="00242B2A">
        <w:rPr>
          <w:sz w:val="24"/>
          <w:szCs w:val="24"/>
        </w:rPr>
        <w:t xml:space="preserve">Kota </w:t>
      </w:r>
      <w:r w:rsidRPr="00242B2A">
        <w:rPr>
          <w:sz w:val="24"/>
          <w:szCs w:val="24"/>
        </w:rPr>
        <w:t xml:space="preserve">regarding </w:t>
      </w:r>
      <w:r w:rsidR="008A7459" w:rsidRPr="00242B2A">
        <w:rPr>
          <w:sz w:val="24"/>
          <w:szCs w:val="24"/>
        </w:rPr>
        <w:t>sustainable.</w:t>
      </w:r>
      <w:r w:rsidRPr="00242B2A">
        <w:rPr>
          <w:sz w:val="24"/>
          <w:szCs w:val="24"/>
        </w:rPr>
        <w:t xml:space="preserve"> It seeks to understand their views on the </w:t>
      </w:r>
      <w:r w:rsidR="0046483C" w:rsidRPr="00242B2A">
        <w:rPr>
          <w:sz w:val="24"/>
          <w:szCs w:val="24"/>
        </w:rPr>
        <w:t>strength, cost</w:t>
      </w:r>
      <w:r w:rsidR="008A7459" w:rsidRPr="00242B2A">
        <w:rPr>
          <w:sz w:val="24"/>
          <w:szCs w:val="24"/>
        </w:rPr>
        <w:t xml:space="preserve"> </w:t>
      </w:r>
      <w:r w:rsidR="0046483C" w:rsidRPr="00242B2A">
        <w:rPr>
          <w:sz w:val="24"/>
          <w:szCs w:val="24"/>
        </w:rPr>
        <w:t>effectiveness,</w:t>
      </w:r>
      <w:r w:rsidRPr="00242B2A">
        <w:rPr>
          <w:sz w:val="24"/>
          <w:szCs w:val="24"/>
        </w:rPr>
        <w:t xml:space="preserve"> reliability, and convenience of </w:t>
      </w:r>
      <w:r w:rsidR="00AA794A" w:rsidRPr="00242B2A">
        <w:rPr>
          <w:sz w:val="24"/>
          <w:szCs w:val="24"/>
        </w:rPr>
        <w:t>building construction</w:t>
      </w:r>
      <w:r w:rsidRPr="00242B2A">
        <w:rPr>
          <w:sz w:val="24"/>
          <w:szCs w:val="24"/>
        </w:rPr>
        <w:t xml:space="preserve"> services.</w:t>
      </w:r>
    </w:p>
    <w:p w14:paraId="20E96735" w14:textId="77777777" w:rsidR="008534A3" w:rsidRPr="00242B2A" w:rsidRDefault="008534A3" w:rsidP="00242B2A">
      <w:pPr>
        <w:pStyle w:val="BodyText"/>
        <w:spacing w:before="3"/>
      </w:pPr>
    </w:p>
    <w:p w14:paraId="3529308D" w14:textId="23ABE7FF" w:rsidR="008534A3" w:rsidRPr="00242B2A" w:rsidRDefault="00000000" w:rsidP="00242B2A">
      <w:pPr>
        <w:pStyle w:val="ListParagraph"/>
        <w:numPr>
          <w:ilvl w:val="0"/>
          <w:numId w:val="22"/>
        </w:numPr>
        <w:tabs>
          <w:tab w:val="left" w:pos="1178"/>
          <w:tab w:val="left" w:pos="1482"/>
        </w:tabs>
        <w:ind w:right="1414" w:hanging="3"/>
        <w:rPr>
          <w:sz w:val="24"/>
          <w:szCs w:val="24"/>
        </w:rPr>
      </w:pPr>
      <w:r w:rsidRPr="00242B2A">
        <w:rPr>
          <w:sz w:val="24"/>
          <w:szCs w:val="24"/>
        </w:rPr>
        <w:t xml:space="preserve">Investigate demographic influences: The report aims to investigate how demographic factors, such as income level, and educational background, </w:t>
      </w:r>
      <w:r w:rsidR="00AA794A" w:rsidRPr="00242B2A">
        <w:rPr>
          <w:sz w:val="24"/>
          <w:szCs w:val="24"/>
        </w:rPr>
        <w:t>influence sustainable construction practice</w:t>
      </w:r>
      <w:r w:rsidRPr="00242B2A">
        <w:rPr>
          <w:sz w:val="24"/>
          <w:szCs w:val="24"/>
        </w:rPr>
        <w:t>. It seeks to identify any variations in attitudes and behaviors across different demographic segments.</w:t>
      </w:r>
    </w:p>
    <w:p w14:paraId="083851F7" w14:textId="77777777" w:rsidR="008534A3" w:rsidRPr="00242B2A" w:rsidRDefault="008534A3" w:rsidP="00242B2A">
      <w:pPr>
        <w:pStyle w:val="BodyText"/>
      </w:pPr>
    </w:p>
    <w:p w14:paraId="73AD21CE" w14:textId="2985C880" w:rsidR="008534A3" w:rsidRPr="00242B2A" w:rsidRDefault="00000000" w:rsidP="00242B2A">
      <w:pPr>
        <w:pStyle w:val="ListParagraph"/>
        <w:numPr>
          <w:ilvl w:val="0"/>
          <w:numId w:val="22"/>
        </w:numPr>
        <w:tabs>
          <w:tab w:val="left" w:pos="1178"/>
          <w:tab w:val="left" w:pos="1436"/>
        </w:tabs>
        <w:ind w:right="1419" w:hanging="3"/>
        <w:rPr>
          <w:sz w:val="24"/>
          <w:szCs w:val="24"/>
        </w:rPr>
      </w:pPr>
      <w:r w:rsidRPr="00242B2A">
        <w:rPr>
          <w:sz w:val="24"/>
          <w:szCs w:val="24"/>
        </w:rPr>
        <w:t xml:space="preserve">Provide recommendations: Based on the findings of the study, the report aims to provide recommendations to enhance </w:t>
      </w:r>
      <w:r w:rsidR="00A303B2" w:rsidRPr="00242B2A">
        <w:rPr>
          <w:sz w:val="24"/>
          <w:szCs w:val="24"/>
        </w:rPr>
        <w:t xml:space="preserve">sustainable building </w:t>
      </w:r>
      <w:r w:rsidR="0046483C" w:rsidRPr="00242B2A">
        <w:rPr>
          <w:sz w:val="24"/>
          <w:szCs w:val="24"/>
        </w:rPr>
        <w:t>product awareness</w:t>
      </w:r>
      <w:r w:rsidRPr="00242B2A">
        <w:rPr>
          <w:sz w:val="24"/>
          <w:szCs w:val="24"/>
        </w:rPr>
        <w:t xml:space="preserve"> and adoption in </w:t>
      </w:r>
      <w:r w:rsidR="0046483C" w:rsidRPr="00242B2A">
        <w:rPr>
          <w:sz w:val="24"/>
          <w:szCs w:val="24"/>
        </w:rPr>
        <w:t>Kota.</w:t>
      </w:r>
      <w:r w:rsidRPr="00242B2A">
        <w:rPr>
          <w:sz w:val="24"/>
          <w:szCs w:val="24"/>
        </w:rPr>
        <w:t xml:space="preserve"> It seeks to suggest strategies that </w:t>
      </w:r>
      <w:r w:rsidR="00AA794A" w:rsidRPr="00242B2A">
        <w:rPr>
          <w:sz w:val="24"/>
          <w:szCs w:val="24"/>
        </w:rPr>
        <w:t xml:space="preserve">real </w:t>
      </w:r>
      <w:r w:rsidR="0046483C" w:rsidRPr="00242B2A">
        <w:rPr>
          <w:sz w:val="24"/>
          <w:szCs w:val="24"/>
        </w:rPr>
        <w:t>sectors can</w:t>
      </w:r>
      <w:r w:rsidRPr="00242B2A">
        <w:rPr>
          <w:sz w:val="24"/>
          <w:szCs w:val="24"/>
        </w:rPr>
        <w:t xml:space="preserve"> implement to address barriers and promote the benefits </w:t>
      </w:r>
      <w:r w:rsidR="0046483C" w:rsidRPr="00242B2A">
        <w:rPr>
          <w:sz w:val="24"/>
          <w:szCs w:val="24"/>
        </w:rPr>
        <w:t>of sustainable</w:t>
      </w:r>
      <w:r w:rsidR="00AA794A" w:rsidRPr="00242B2A">
        <w:rPr>
          <w:sz w:val="24"/>
          <w:szCs w:val="24"/>
        </w:rPr>
        <w:t xml:space="preserve"> construction practices</w:t>
      </w:r>
      <w:r w:rsidRPr="00242B2A">
        <w:rPr>
          <w:sz w:val="24"/>
          <w:szCs w:val="24"/>
        </w:rPr>
        <w:t>.</w:t>
      </w:r>
    </w:p>
    <w:p w14:paraId="53F6DB10" w14:textId="77777777" w:rsidR="008534A3" w:rsidRPr="00242B2A" w:rsidRDefault="008534A3" w:rsidP="00242B2A">
      <w:pPr>
        <w:pStyle w:val="BodyText"/>
      </w:pPr>
    </w:p>
    <w:p w14:paraId="5BD218F0" w14:textId="3C92A9CF" w:rsidR="008534A3" w:rsidRPr="00242B2A" w:rsidRDefault="00000000" w:rsidP="00242B2A">
      <w:pPr>
        <w:pStyle w:val="BodyText"/>
        <w:tabs>
          <w:tab w:val="left" w:pos="1728"/>
        </w:tabs>
        <w:spacing w:before="1"/>
        <w:ind w:left="1134" w:right="1484"/>
      </w:pPr>
      <w:r w:rsidRPr="00242B2A">
        <w:t xml:space="preserve">Overall, the objectives of the report aim to shed light on the current </w:t>
      </w:r>
      <w:r w:rsidR="00AA794A" w:rsidRPr="00242B2A">
        <w:t xml:space="preserve">recommendations for stakeholders in the real sector and policymakers to promote sustainable construction practice </w:t>
      </w:r>
      <w:r w:rsidR="00AA794A" w:rsidRPr="00242B2A">
        <w:rPr>
          <w:spacing w:val="-2"/>
        </w:rPr>
        <w:t>effectively</w:t>
      </w:r>
      <w:r w:rsidR="00AA794A" w:rsidRPr="00242B2A">
        <w:t xml:space="preserve"> in sustainable construction practice </w:t>
      </w:r>
      <w:r w:rsidRPr="00242B2A">
        <w:t xml:space="preserve">and adoption in </w:t>
      </w:r>
      <w:r w:rsidR="0046483C" w:rsidRPr="00242B2A">
        <w:t>Kota</w:t>
      </w:r>
      <w:r w:rsidRPr="00242B2A">
        <w:t>, providing valuable insights and</w:t>
      </w:r>
      <w:r w:rsidRPr="00242B2A">
        <w:rPr>
          <w:spacing w:val="-2"/>
        </w:rPr>
        <w:t>.</w:t>
      </w:r>
    </w:p>
    <w:p w14:paraId="2613A979" w14:textId="77777777" w:rsidR="008534A3" w:rsidRPr="0096276A" w:rsidRDefault="008534A3">
      <w:pPr>
        <w:jc w:val="both"/>
        <w:rPr>
          <w:sz w:val="28"/>
          <w:szCs w:val="28"/>
        </w:rPr>
        <w:sectPr w:rsidR="008534A3" w:rsidRPr="0096276A">
          <w:pgSz w:w="11930" w:h="16860"/>
          <w:pgMar w:top="1400" w:right="0" w:bottom="920" w:left="240" w:header="773" w:footer="712" w:gutter="0"/>
          <w:cols w:space="720"/>
        </w:sectPr>
      </w:pPr>
    </w:p>
    <w:p w14:paraId="5B594B37" w14:textId="77777777" w:rsidR="008534A3" w:rsidRPr="0096276A" w:rsidRDefault="00000000">
      <w:pPr>
        <w:pStyle w:val="Heading3"/>
        <w:spacing w:before="138"/>
        <w:rPr>
          <w:sz w:val="28"/>
          <w:szCs w:val="28"/>
          <w:u w:val="none"/>
        </w:rPr>
      </w:pPr>
      <w:r w:rsidRPr="0096276A">
        <w:rPr>
          <w:sz w:val="28"/>
          <w:szCs w:val="28"/>
          <w:u w:val="thick"/>
        </w:rPr>
        <w:lastRenderedPageBreak/>
        <w:t>MEANING</w:t>
      </w:r>
      <w:r w:rsidRPr="0096276A">
        <w:rPr>
          <w:spacing w:val="-3"/>
          <w:sz w:val="28"/>
          <w:szCs w:val="28"/>
          <w:u w:val="thick"/>
        </w:rPr>
        <w:t xml:space="preserve"> </w:t>
      </w:r>
      <w:r w:rsidRPr="0096276A">
        <w:rPr>
          <w:sz w:val="28"/>
          <w:szCs w:val="28"/>
          <w:u w:val="thick"/>
        </w:rPr>
        <w:t>OF</w:t>
      </w:r>
      <w:r w:rsidRPr="0096276A">
        <w:rPr>
          <w:spacing w:val="-3"/>
          <w:sz w:val="28"/>
          <w:szCs w:val="28"/>
          <w:u w:val="thick"/>
        </w:rPr>
        <w:t xml:space="preserve"> </w:t>
      </w:r>
      <w:r w:rsidRPr="0096276A">
        <w:rPr>
          <w:spacing w:val="-2"/>
          <w:sz w:val="28"/>
          <w:szCs w:val="28"/>
          <w:u w:val="thick"/>
        </w:rPr>
        <w:t>RESEARCH</w:t>
      </w:r>
    </w:p>
    <w:p w14:paraId="0BA76908" w14:textId="02A4D23A" w:rsidR="008534A3" w:rsidRPr="00242B2A" w:rsidRDefault="00000000">
      <w:pPr>
        <w:pStyle w:val="BodyText"/>
        <w:spacing w:before="271"/>
        <w:ind w:left="1178" w:right="1414" w:hanging="3"/>
        <w:jc w:val="both"/>
      </w:pPr>
      <w:r w:rsidRPr="00242B2A">
        <w:t xml:space="preserve">Research refers to the systematic investigation and study conducted to gather information, analyze data, and gain insights about the level of awareness and understanding of </w:t>
      </w:r>
      <w:r w:rsidR="00B73488" w:rsidRPr="00242B2A">
        <w:t xml:space="preserve">the sustainable construction material and its impact over environmental impact </w:t>
      </w:r>
      <w:r w:rsidRPr="00242B2A">
        <w:t xml:space="preserve">among the people of </w:t>
      </w:r>
      <w:r w:rsidR="00B73488" w:rsidRPr="00242B2A">
        <w:t>Kota.</w:t>
      </w:r>
    </w:p>
    <w:p w14:paraId="30750889" w14:textId="5031E8B4" w:rsidR="008534A3" w:rsidRPr="00242B2A" w:rsidRDefault="00000000">
      <w:pPr>
        <w:pStyle w:val="BodyText"/>
        <w:spacing w:before="274"/>
        <w:ind w:left="1178" w:right="1415" w:hanging="3"/>
        <w:jc w:val="both"/>
      </w:pPr>
      <w:r w:rsidRPr="00242B2A">
        <w:t xml:space="preserve">Research in this report aims to explore and understand the knowledge, perceptions, attitudes, and behaviors of individuals in </w:t>
      </w:r>
      <w:r w:rsidR="002C70DC" w:rsidRPr="00242B2A">
        <w:t>Kota</w:t>
      </w:r>
      <w:r w:rsidRPr="00242B2A">
        <w:t xml:space="preserve"> regarding </w:t>
      </w:r>
      <w:r w:rsidR="00B73488" w:rsidRPr="00242B2A">
        <w:t xml:space="preserve">the sustainable construction </w:t>
      </w:r>
      <w:r w:rsidR="002C70DC" w:rsidRPr="00242B2A">
        <w:t>material.</w:t>
      </w:r>
      <w:r w:rsidRPr="00242B2A">
        <w:t xml:space="preserve"> It involves</w:t>
      </w:r>
      <w:r w:rsidRPr="00242B2A">
        <w:rPr>
          <w:spacing w:val="40"/>
        </w:rPr>
        <w:t xml:space="preserve"> </w:t>
      </w:r>
      <w:r w:rsidRPr="00242B2A">
        <w:t>gathering relevant data, analyzing it using appropriate methods and techniques, and interpreting the findings to draw meaningful conclusions.</w:t>
      </w:r>
    </w:p>
    <w:p w14:paraId="14D54531" w14:textId="77777777" w:rsidR="008534A3" w:rsidRPr="00242B2A" w:rsidRDefault="008534A3">
      <w:pPr>
        <w:pStyle w:val="BodyText"/>
      </w:pPr>
    </w:p>
    <w:p w14:paraId="54CC1EF9" w14:textId="2215E889" w:rsidR="008534A3" w:rsidRPr="00242B2A" w:rsidRDefault="00000000">
      <w:pPr>
        <w:pStyle w:val="BodyText"/>
        <w:ind w:left="1178" w:right="1415" w:hanging="3"/>
        <w:jc w:val="both"/>
      </w:pPr>
      <w:r w:rsidRPr="00242B2A">
        <w:t xml:space="preserve">The purpose of the research in this report is to assess the current state of </w:t>
      </w:r>
      <w:r w:rsidR="002C70DC" w:rsidRPr="00242B2A">
        <w:t xml:space="preserve">the sustainable construction material in building design and its </w:t>
      </w:r>
      <w:r w:rsidRPr="00242B2A">
        <w:t xml:space="preserve">awareness among the people </w:t>
      </w:r>
      <w:r w:rsidR="00D77AC9" w:rsidRPr="00242B2A">
        <w:t>of Kota,</w:t>
      </w:r>
      <w:r w:rsidRPr="00242B2A">
        <w:t xml:space="preserve"> identify any gaps or misconceptions, and provide insights and recommendations to enhance awareness and adoption of </w:t>
      </w:r>
      <w:r w:rsidR="002C70DC" w:rsidRPr="00242B2A">
        <w:t>the sustainable construction material</w:t>
      </w:r>
      <w:r w:rsidRPr="00242B2A">
        <w:t>s.</w:t>
      </w:r>
    </w:p>
    <w:p w14:paraId="35CD1CCF" w14:textId="77777777" w:rsidR="008534A3" w:rsidRPr="00242B2A" w:rsidRDefault="008534A3">
      <w:pPr>
        <w:pStyle w:val="BodyText"/>
        <w:spacing w:before="1"/>
      </w:pPr>
    </w:p>
    <w:p w14:paraId="18D70FB0" w14:textId="77777777" w:rsidR="008534A3" w:rsidRPr="00242B2A" w:rsidRDefault="00000000">
      <w:pPr>
        <w:pStyle w:val="BodyText"/>
        <w:ind w:left="1176"/>
        <w:jc w:val="both"/>
      </w:pPr>
      <w:r w:rsidRPr="00242B2A">
        <w:t>The</w:t>
      </w:r>
      <w:r w:rsidRPr="00242B2A">
        <w:rPr>
          <w:spacing w:val="-5"/>
        </w:rPr>
        <w:t xml:space="preserve"> </w:t>
      </w:r>
      <w:r w:rsidRPr="00242B2A">
        <w:t>research process</w:t>
      </w:r>
      <w:r w:rsidRPr="00242B2A">
        <w:rPr>
          <w:spacing w:val="-1"/>
        </w:rPr>
        <w:t xml:space="preserve"> </w:t>
      </w:r>
      <w:r w:rsidRPr="00242B2A">
        <w:t>may</w:t>
      </w:r>
      <w:r w:rsidRPr="00242B2A">
        <w:rPr>
          <w:spacing w:val="-4"/>
        </w:rPr>
        <w:t xml:space="preserve"> </w:t>
      </w:r>
      <w:r w:rsidRPr="00242B2A">
        <w:t>involve</w:t>
      </w:r>
      <w:r w:rsidRPr="00242B2A">
        <w:rPr>
          <w:spacing w:val="-3"/>
        </w:rPr>
        <w:t xml:space="preserve"> </w:t>
      </w:r>
      <w:r w:rsidRPr="00242B2A">
        <w:t>various</w:t>
      </w:r>
      <w:r w:rsidRPr="00242B2A">
        <w:rPr>
          <w:spacing w:val="-1"/>
        </w:rPr>
        <w:t xml:space="preserve"> </w:t>
      </w:r>
      <w:r w:rsidRPr="00242B2A">
        <w:t xml:space="preserve">steps, such </w:t>
      </w:r>
      <w:r w:rsidRPr="00242B2A">
        <w:rPr>
          <w:spacing w:val="-5"/>
        </w:rPr>
        <w:t>as:</w:t>
      </w:r>
    </w:p>
    <w:p w14:paraId="0D81884A" w14:textId="77777777" w:rsidR="008534A3" w:rsidRPr="00242B2A" w:rsidRDefault="008534A3">
      <w:pPr>
        <w:pStyle w:val="BodyText"/>
      </w:pPr>
    </w:p>
    <w:p w14:paraId="3D563EF2" w14:textId="79E15708" w:rsidR="008534A3" w:rsidRPr="00242B2A" w:rsidRDefault="00000000">
      <w:pPr>
        <w:pStyle w:val="ListParagraph"/>
        <w:numPr>
          <w:ilvl w:val="0"/>
          <w:numId w:val="21"/>
        </w:numPr>
        <w:tabs>
          <w:tab w:val="left" w:pos="1178"/>
          <w:tab w:val="left" w:pos="1448"/>
        </w:tabs>
        <w:ind w:right="1416" w:hanging="3"/>
        <w:rPr>
          <w:sz w:val="24"/>
          <w:szCs w:val="24"/>
        </w:rPr>
      </w:pPr>
      <w:r w:rsidRPr="00242B2A">
        <w:rPr>
          <w:sz w:val="24"/>
          <w:szCs w:val="24"/>
        </w:rPr>
        <w:t xml:space="preserve">Defining the research objectives: Clearly stating the specific goals and objectives of the research, such as understanding the level of </w:t>
      </w:r>
      <w:r w:rsidR="002C70DC" w:rsidRPr="00242B2A">
        <w:rPr>
          <w:sz w:val="24"/>
          <w:szCs w:val="24"/>
        </w:rPr>
        <w:t xml:space="preserve">the sustainable construction </w:t>
      </w:r>
      <w:r w:rsidR="002C51BE" w:rsidRPr="00242B2A">
        <w:rPr>
          <w:sz w:val="24"/>
          <w:szCs w:val="24"/>
        </w:rPr>
        <w:t>material awareness</w:t>
      </w:r>
      <w:r w:rsidRPr="00242B2A">
        <w:rPr>
          <w:sz w:val="24"/>
          <w:szCs w:val="24"/>
        </w:rPr>
        <w:t xml:space="preserve">, identifying factors influencing adoption, or evaluating customer satisfaction </w:t>
      </w:r>
      <w:r w:rsidR="00D77AC9" w:rsidRPr="00242B2A">
        <w:rPr>
          <w:sz w:val="24"/>
          <w:szCs w:val="24"/>
        </w:rPr>
        <w:t>with old</w:t>
      </w:r>
      <w:r w:rsidR="002C70DC" w:rsidRPr="00242B2A">
        <w:rPr>
          <w:sz w:val="24"/>
          <w:szCs w:val="24"/>
        </w:rPr>
        <w:t xml:space="preserve"> building construction materials in </w:t>
      </w:r>
      <w:r w:rsidR="006C1F41" w:rsidRPr="00242B2A">
        <w:rPr>
          <w:sz w:val="24"/>
          <w:szCs w:val="24"/>
        </w:rPr>
        <w:t>building design</w:t>
      </w:r>
      <w:r w:rsidR="00D77AC9" w:rsidRPr="00242B2A">
        <w:rPr>
          <w:sz w:val="24"/>
          <w:szCs w:val="24"/>
        </w:rPr>
        <w:t>.</w:t>
      </w:r>
    </w:p>
    <w:p w14:paraId="30B9AF5E" w14:textId="77777777" w:rsidR="008534A3" w:rsidRPr="00242B2A" w:rsidRDefault="008534A3">
      <w:pPr>
        <w:pStyle w:val="BodyText"/>
      </w:pPr>
    </w:p>
    <w:p w14:paraId="5E8980BD" w14:textId="4260C5BA" w:rsidR="008534A3" w:rsidRPr="00242B2A" w:rsidRDefault="00000000">
      <w:pPr>
        <w:pStyle w:val="ListParagraph"/>
        <w:numPr>
          <w:ilvl w:val="0"/>
          <w:numId w:val="21"/>
        </w:numPr>
        <w:tabs>
          <w:tab w:val="left" w:pos="1178"/>
          <w:tab w:val="left" w:pos="1465"/>
        </w:tabs>
        <w:ind w:right="1423" w:hanging="3"/>
        <w:rPr>
          <w:sz w:val="24"/>
          <w:szCs w:val="24"/>
        </w:rPr>
      </w:pPr>
      <w:r w:rsidRPr="00242B2A">
        <w:rPr>
          <w:sz w:val="24"/>
          <w:szCs w:val="24"/>
        </w:rPr>
        <w:t xml:space="preserve">Designing the research methodology: Determining the appropriate research design and methodology, which could include surveys, interviews, focus groups, or a combination of methods. Selecting a representative sample of participants from the population of </w:t>
      </w:r>
      <w:r w:rsidR="002C70DC" w:rsidRPr="00242B2A">
        <w:rPr>
          <w:sz w:val="24"/>
          <w:szCs w:val="24"/>
        </w:rPr>
        <w:t xml:space="preserve">Kota </w:t>
      </w:r>
      <w:r w:rsidRPr="00242B2A">
        <w:rPr>
          <w:sz w:val="24"/>
          <w:szCs w:val="24"/>
        </w:rPr>
        <w:t>to gather data.</w:t>
      </w:r>
    </w:p>
    <w:p w14:paraId="5C1CB976" w14:textId="77777777" w:rsidR="008534A3" w:rsidRPr="00242B2A" w:rsidRDefault="008534A3">
      <w:pPr>
        <w:pStyle w:val="BodyText"/>
        <w:spacing w:before="3"/>
      </w:pPr>
    </w:p>
    <w:p w14:paraId="5503C5CC" w14:textId="7AA9C022" w:rsidR="008534A3" w:rsidRPr="00242B2A" w:rsidRDefault="00000000">
      <w:pPr>
        <w:pStyle w:val="ListParagraph"/>
        <w:numPr>
          <w:ilvl w:val="0"/>
          <w:numId w:val="21"/>
        </w:numPr>
        <w:tabs>
          <w:tab w:val="left" w:pos="1178"/>
          <w:tab w:val="left" w:pos="1484"/>
        </w:tabs>
        <w:ind w:right="1412" w:hanging="3"/>
        <w:rPr>
          <w:sz w:val="24"/>
          <w:szCs w:val="24"/>
        </w:rPr>
      </w:pPr>
      <w:r w:rsidRPr="00242B2A">
        <w:rPr>
          <w:sz w:val="24"/>
          <w:szCs w:val="24"/>
        </w:rPr>
        <w:t>Data collection: Collecting primary data through surveys or interviews, or gathering secondary</w:t>
      </w:r>
      <w:r w:rsidRPr="00242B2A">
        <w:rPr>
          <w:spacing w:val="-4"/>
          <w:sz w:val="24"/>
          <w:szCs w:val="24"/>
        </w:rPr>
        <w:t xml:space="preserve"> </w:t>
      </w:r>
      <w:r w:rsidRPr="00242B2A">
        <w:rPr>
          <w:sz w:val="24"/>
          <w:szCs w:val="24"/>
        </w:rPr>
        <w:t>data from existing</w:t>
      </w:r>
      <w:r w:rsidRPr="00242B2A">
        <w:rPr>
          <w:spacing w:val="-1"/>
          <w:sz w:val="24"/>
          <w:szCs w:val="24"/>
        </w:rPr>
        <w:t xml:space="preserve"> </w:t>
      </w:r>
      <w:r w:rsidRPr="00242B2A">
        <w:rPr>
          <w:sz w:val="24"/>
          <w:szCs w:val="24"/>
        </w:rPr>
        <w:t>sources such as reports, studies, or literature</w:t>
      </w:r>
      <w:r w:rsidRPr="00242B2A">
        <w:rPr>
          <w:spacing w:val="-1"/>
          <w:sz w:val="24"/>
          <w:szCs w:val="24"/>
        </w:rPr>
        <w:t xml:space="preserve"> </w:t>
      </w:r>
      <w:r w:rsidRPr="00242B2A">
        <w:rPr>
          <w:sz w:val="24"/>
          <w:szCs w:val="24"/>
        </w:rPr>
        <w:t xml:space="preserve">related to </w:t>
      </w:r>
      <w:r w:rsidR="002C70DC" w:rsidRPr="00242B2A">
        <w:rPr>
          <w:sz w:val="24"/>
          <w:szCs w:val="24"/>
        </w:rPr>
        <w:t xml:space="preserve">the sustainable construction material </w:t>
      </w:r>
      <w:r w:rsidRPr="00242B2A">
        <w:rPr>
          <w:sz w:val="24"/>
          <w:szCs w:val="24"/>
        </w:rPr>
        <w:t>awareness and usage.</w:t>
      </w:r>
    </w:p>
    <w:p w14:paraId="0CC80C76" w14:textId="77777777" w:rsidR="008534A3" w:rsidRPr="00242B2A" w:rsidRDefault="008534A3">
      <w:pPr>
        <w:pStyle w:val="BodyText"/>
      </w:pPr>
    </w:p>
    <w:p w14:paraId="7192CD2D" w14:textId="3B88682E" w:rsidR="008534A3" w:rsidRPr="00242B2A" w:rsidRDefault="00000000">
      <w:pPr>
        <w:pStyle w:val="ListParagraph"/>
        <w:numPr>
          <w:ilvl w:val="0"/>
          <w:numId w:val="21"/>
        </w:numPr>
        <w:tabs>
          <w:tab w:val="left" w:pos="1178"/>
          <w:tab w:val="left" w:pos="1417"/>
        </w:tabs>
        <w:ind w:right="1414" w:hanging="3"/>
        <w:rPr>
          <w:sz w:val="24"/>
          <w:szCs w:val="24"/>
        </w:rPr>
      </w:pPr>
      <w:r w:rsidRPr="00242B2A">
        <w:rPr>
          <w:sz w:val="24"/>
          <w:szCs w:val="24"/>
        </w:rPr>
        <w:t xml:space="preserve">Data analysis: Analyzing the collected data using statistical techniques, qualitative analysis, or other relevant methods to identify patterns, trends, and insights related to </w:t>
      </w:r>
      <w:r w:rsidR="002C70DC" w:rsidRPr="00242B2A">
        <w:rPr>
          <w:sz w:val="24"/>
          <w:szCs w:val="24"/>
        </w:rPr>
        <w:t xml:space="preserve">the sustainable construction </w:t>
      </w:r>
      <w:r w:rsidR="002C51BE" w:rsidRPr="00242B2A">
        <w:rPr>
          <w:sz w:val="24"/>
          <w:szCs w:val="24"/>
        </w:rPr>
        <w:t xml:space="preserve">practices in building design its </w:t>
      </w:r>
      <w:r w:rsidR="00B27CCB" w:rsidRPr="00242B2A">
        <w:rPr>
          <w:sz w:val="24"/>
          <w:szCs w:val="24"/>
        </w:rPr>
        <w:t>awareness</w:t>
      </w:r>
      <w:r w:rsidRPr="00242B2A">
        <w:rPr>
          <w:sz w:val="24"/>
          <w:szCs w:val="24"/>
        </w:rPr>
        <w:t xml:space="preserve"> and usage in </w:t>
      </w:r>
      <w:r w:rsidR="002C51BE" w:rsidRPr="00242B2A">
        <w:rPr>
          <w:sz w:val="24"/>
          <w:szCs w:val="24"/>
        </w:rPr>
        <w:t>Kota.</w:t>
      </w:r>
    </w:p>
    <w:p w14:paraId="27D62E09" w14:textId="77777777" w:rsidR="008534A3" w:rsidRPr="00242B2A" w:rsidRDefault="008534A3">
      <w:pPr>
        <w:pStyle w:val="BodyText"/>
      </w:pPr>
    </w:p>
    <w:p w14:paraId="5EB0DE51" w14:textId="3CA1A0B1" w:rsidR="008534A3" w:rsidRPr="00242B2A" w:rsidRDefault="00000000">
      <w:pPr>
        <w:pStyle w:val="ListParagraph"/>
        <w:numPr>
          <w:ilvl w:val="0"/>
          <w:numId w:val="21"/>
        </w:numPr>
        <w:tabs>
          <w:tab w:val="left" w:pos="1178"/>
          <w:tab w:val="left" w:pos="1427"/>
        </w:tabs>
        <w:ind w:right="1412" w:hanging="3"/>
        <w:rPr>
          <w:sz w:val="24"/>
          <w:szCs w:val="24"/>
        </w:rPr>
      </w:pPr>
      <w:r w:rsidRPr="00242B2A">
        <w:rPr>
          <w:sz w:val="24"/>
          <w:szCs w:val="24"/>
        </w:rPr>
        <w:t xml:space="preserve">Interpretation and conclusions: Interpreting the findings based on the analysis and drawing meaningful conclusions about the level of </w:t>
      </w:r>
      <w:r w:rsidR="002C70DC" w:rsidRPr="00242B2A">
        <w:rPr>
          <w:sz w:val="24"/>
          <w:szCs w:val="24"/>
        </w:rPr>
        <w:t xml:space="preserve">the sustainable construction </w:t>
      </w:r>
      <w:r w:rsidR="00B27CCB" w:rsidRPr="00242B2A">
        <w:rPr>
          <w:sz w:val="24"/>
          <w:szCs w:val="24"/>
        </w:rPr>
        <w:t>material awareness</w:t>
      </w:r>
      <w:r w:rsidRPr="00242B2A">
        <w:rPr>
          <w:sz w:val="24"/>
          <w:szCs w:val="24"/>
        </w:rPr>
        <w:t>, identifying factors</w:t>
      </w:r>
      <w:r w:rsidRPr="00242B2A">
        <w:rPr>
          <w:spacing w:val="40"/>
          <w:sz w:val="24"/>
          <w:szCs w:val="24"/>
        </w:rPr>
        <w:t xml:space="preserve"> </w:t>
      </w:r>
      <w:r w:rsidRPr="00242B2A">
        <w:rPr>
          <w:sz w:val="24"/>
          <w:szCs w:val="24"/>
        </w:rPr>
        <w:t xml:space="preserve">influencing awareness, usage patterns, challenges, and potential opportunities for </w:t>
      </w:r>
      <w:r w:rsidRPr="00242B2A">
        <w:rPr>
          <w:spacing w:val="-2"/>
          <w:sz w:val="24"/>
          <w:szCs w:val="24"/>
        </w:rPr>
        <w:t>improvement.</w:t>
      </w:r>
    </w:p>
    <w:p w14:paraId="424DBB78" w14:textId="77777777" w:rsidR="008534A3" w:rsidRPr="00242B2A" w:rsidRDefault="008534A3">
      <w:pPr>
        <w:pStyle w:val="BodyText"/>
        <w:spacing w:before="3"/>
      </w:pPr>
    </w:p>
    <w:p w14:paraId="3B1DAF9A" w14:textId="4C098214" w:rsidR="008534A3" w:rsidRPr="00242B2A" w:rsidRDefault="00000000">
      <w:pPr>
        <w:pStyle w:val="ListParagraph"/>
        <w:numPr>
          <w:ilvl w:val="0"/>
          <w:numId w:val="21"/>
        </w:numPr>
        <w:tabs>
          <w:tab w:val="left" w:pos="1178"/>
          <w:tab w:val="left" w:pos="1429"/>
        </w:tabs>
        <w:ind w:right="1418" w:hanging="3"/>
        <w:rPr>
          <w:sz w:val="24"/>
          <w:szCs w:val="24"/>
        </w:rPr>
      </w:pPr>
      <w:r w:rsidRPr="00242B2A">
        <w:rPr>
          <w:sz w:val="24"/>
          <w:szCs w:val="24"/>
        </w:rPr>
        <w:t xml:space="preserve">Recommendations: Providing recommendations based on the research findings to enhance </w:t>
      </w:r>
      <w:r w:rsidR="002C70DC" w:rsidRPr="00242B2A">
        <w:rPr>
          <w:sz w:val="24"/>
          <w:szCs w:val="24"/>
        </w:rPr>
        <w:t xml:space="preserve">the uses of the sustainable construction material in building design and </w:t>
      </w:r>
      <w:r w:rsidR="00B27CCB" w:rsidRPr="00242B2A">
        <w:rPr>
          <w:sz w:val="24"/>
          <w:szCs w:val="24"/>
        </w:rPr>
        <w:t xml:space="preserve">its </w:t>
      </w:r>
      <w:r w:rsidR="00B27CCB" w:rsidRPr="00242B2A">
        <w:rPr>
          <w:spacing w:val="-3"/>
          <w:sz w:val="24"/>
          <w:szCs w:val="24"/>
        </w:rPr>
        <w:t>awareness</w:t>
      </w:r>
      <w:r w:rsidRPr="00242B2A">
        <w:rPr>
          <w:sz w:val="24"/>
          <w:szCs w:val="24"/>
        </w:rPr>
        <w:t xml:space="preserve"> among</w:t>
      </w:r>
      <w:r w:rsidRPr="00242B2A">
        <w:rPr>
          <w:spacing w:val="-5"/>
          <w:sz w:val="24"/>
          <w:szCs w:val="24"/>
        </w:rPr>
        <w:t xml:space="preserve"> </w:t>
      </w:r>
      <w:r w:rsidRPr="00242B2A">
        <w:rPr>
          <w:sz w:val="24"/>
          <w:szCs w:val="24"/>
        </w:rPr>
        <w:t>the</w:t>
      </w:r>
      <w:r w:rsidRPr="00242B2A">
        <w:rPr>
          <w:spacing w:val="-3"/>
          <w:sz w:val="24"/>
          <w:szCs w:val="24"/>
        </w:rPr>
        <w:t xml:space="preserve"> </w:t>
      </w:r>
      <w:r w:rsidRPr="00242B2A">
        <w:rPr>
          <w:sz w:val="24"/>
          <w:szCs w:val="24"/>
        </w:rPr>
        <w:t>people</w:t>
      </w:r>
      <w:r w:rsidRPr="00242B2A">
        <w:rPr>
          <w:spacing w:val="-3"/>
          <w:sz w:val="24"/>
          <w:szCs w:val="24"/>
        </w:rPr>
        <w:t xml:space="preserve"> </w:t>
      </w:r>
      <w:r w:rsidRPr="00242B2A">
        <w:rPr>
          <w:sz w:val="24"/>
          <w:szCs w:val="24"/>
        </w:rPr>
        <w:t>of</w:t>
      </w:r>
      <w:r w:rsidRPr="00242B2A">
        <w:rPr>
          <w:spacing w:val="-1"/>
          <w:sz w:val="24"/>
          <w:szCs w:val="24"/>
        </w:rPr>
        <w:t xml:space="preserve"> </w:t>
      </w:r>
      <w:r w:rsidR="002C51BE" w:rsidRPr="00242B2A">
        <w:rPr>
          <w:sz w:val="24"/>
          <w:szCs w:val="24"/>
        </w:rPr>
        <w:t>Kota.</w:t>
      </w:r>
      <w:r w:rsidRPr="00242B2A">
        <w:rPr>
          <w:spacing w:val="-2"/>
          <w:sz w:val="24"/>
          <w:szCs w:val="24"/>
        </w:rPr>
        <w:t xml:space="preserve"> </w:t>
      </w:r>
      <w:r w:rsidRPr="00242B2A">
        <w:rPr>
          <w:sz w:val="24"/>
          <w:szCs w:val="24"/>
        </w:rPr>
        <w:t>These</w:t>
      </w:r>
      <w:r w:rsidRPr="00242B2A">
        <w:rPr>
          <w:spacing w:val="-1"/>
          <w:sz w:val="24"/>
          <w:szCs w:val="24"/>
        </w:rPr>
        <w:t xml:space="preserve"> </w:t>
      </w:r>
      <w:r w:rsidRPr="00242B2A">
        <w:rPr>
          <w:sz w:val="24"/>
          <w:szCs w:val="24"/>
        </w:rPr>
        <w:t>recommendations</w:t>
      </w:r>
      <w:r w:rsidRPr="00242B2A">
        <w:rPr>
          <w:spacing w:val="-2"/>
          <w:sz w:val="24"/>
          <w:szCs w:val="24"/>
        </w:rPr>
        <w:t xml:space="preserve"> </w:t>
      </w:r>
      <w:r w:rsidRPr="00242B2A">
        <w:rPr>
          <w:sz w:val="24"/>
          <w:szCs w:val="24"/>
        </w:rPr>
        <w:t>could</w:t>
      </w:r>
      <w:r w:rsidRPr="00242B2A">
        <w:rPr>
          <w:spacing w:val="-2"/>
          <w:sz w:val="24"/>
          <w:szCs w:val="24"/>
        </w:rPr>
        <w:t xml:space="preserve"> </w:t>
      </w:r>
      <w:r w:rsidRPr="00242B2A">
        <w:rPr>
          <w:sz w:val="24"/>
          <w:szCs w:val="24"/>
        </w:rPr>
        <w:t>include awareness campaigns, educational initiatives, improvements in banking infrastructure, or targeted marketing strategies.</w:t>
      </w:r>
    </w:p>
    <w:p w14:paraId="7CE68BF2" w14:textId="701BC806" w:rsidR="008534A3" w:rsidRPr="00242B2A" w:rsidRDefault="00000000">
      <w:pPr>
        <w:pStyle w:val="BodyText"/>
        <w:spacing w:before="274"/>
        <w:ind w:left="1178" w:right="1418" w:hanging="3"/>
        <w:jc w:val="both"/>
      </w:pPr>
      <w:r w:rsidRPr="00242B2A">
        <w:t xml:space="preserve">By conducting research, the report aims to contribute valuable insights and recommendations that can help stakeholders, such as </w:t>
      </w:r>
      <w:r w:rsidR="00B27CCB" w:rsidRPr="00242B2A">
        <w:t xml:space="preserve">builder, contractors, </w:t>
      </w:r>
      <w:r w:rsidR="002C51BE" w:rsidRPr="00242B2A">
        <w:t>planner, architects,</w:t>
      </w:r>
      <w:r w:rsidRPr="00242B2A">
        <w:t xml:space="preserve"> policymakers, and individuals, to enhance e</w:t>
      </w:r>
      <w:r w:rsidR="002C70DC" w:rsidRPr="00242B2A">
        <w:t xml:space="preserve"> the sustainable construction </w:t>
      </w:r>
      <w:r w:rsidR="002C51BE" w:rsidRPr="00242B2A">
        <w:t>material awareness</w:t>
      </w:r>
      <w:r w:rsidRPr="00242B2A">
        <w:t xml:space="preserve"> and promote its benefits in </w:t>
      </w:r>
      <w:r w:rsidR="00B27CCB" w:rsidRPr="00242B2A">
        <w:t>Kota</w:t>
      </w:r>
      <w:r w:rsidRPr="00242B2A">
        <w:t>.</w:t>
      </w:r>
    </w:p>
    <w:p w14:paraId="3393BD6C" w14:textId="77777777" w:rsidR="008534A3" w:rsidRPr="0096276A" w:rsidRDefault="008534A3">
      <w:pPr>
        <w:jc w:val="both"/>
        <w:rPr>
          <w:sz w:val="28"/>
          <w:szCs w:val="28"/>
        </w:rPr>
        <w:sectPr w:rsidR="008534A3" w:rsidRPr="0096276A">
          <w:pgSz w:w="11930" w:h="16860"/>
          <w:pgMar w:top="1400" w:right="0" w:bottom="920" w:left="240" w:header="773" w:footer="712" w:gutter="0"/>
          <w:cols w:space="720"/>
        </w:sectPr>
      </w:pPr>
    </w:p>
    <w:p w14:paraId="45D6B179" w14:textId="77777777" w:rsidR="008534A3" w:rsidRPr="0096276A" w:rsidRDefault="008534A3">
      <w:pPr>
        <w:pStyle w:val="BodyText"/>
        <w:spacing w:before="138"/>
        <w:rPr>
          <w:sz w:val="28"/>
          <w:szCs w:val="28"/>
        </w:rPr>
      </w:pPr>
    </w:p>
    <w:p w14:paraId="5863559C" w14:textId="77777777" w:rsidR="008534A3" w:rsidRPr="0096276A" w:rsidRDefault="00000000">
      <w:pPr>
        <w:pStyle w:val="Heading3"/>
        <w:rPr>
          <w:sz w:val="28"/>
          <w:szCs w:val="28"/>
          <w:u w:val="none"/>
        </w:rPr>
      </w:pPr>
      <w:r w:rsidRPr="0096276A">
        <w:rPr>
          <w:sz w:val="28"/>
          <w:szCs w:val="28"/>
          <w:u w:val="thick"/>
        </w:rPr>
        <w:t>NEED</w:t>
      </w:r>
      <w:r w:rsidRPr="0096276A">
        <w:rPr>
          <w:spacing w:val="-1"/>
          <w:sz w:val="28"/>
          <w:szCs w:val="28"/>
          <w:u w:val="thick"/>
        </w:rPr>
        <w:t xml:space="preserve"> </w:t>
      </w:r>
      <w:r w:rsidRPr="0096276A">
        <w:rPr>
          <w:sz w:val="28"/>
          <w:szCs w:val="28"/>
          <w:u w:val="thick"/>
        </w:rPr>
        <w:t>OF</w:t>
      </w:r>
      <w:r w:rsidRPr="0096276A">
        <w:rPr>
          <w:spacing w:val="-3"/>
          <w:sz w:val="28"/>
          <w:szCs w:val="28"/>
          <w:u w:val="thick"/>
        </w:rPr>
        <w:t xml:space="preserve"> </w:t>
      </w:r>
      <w:r w:rsidRPr="0096276A">
        <w:rPr>
          <w:sz w:val="28"/>
          <w:szCs w:val="28"/>
          <w:u w:val="thick"/>
        </w:rPr>
        <w:t>THE</w:t>
      </w:r>
      <w:r w:rsidRPr="0096276A">
        <w:rPr>
          <w:spacing w:val="-1"/>
          <w:sz w:val="28"/>
          <w:szCs w:val="28"/>
          <w:u w:val="thick"/>
        </w:rPr>
        <w:t xml:space="preserve"> </w:t>
      </w:r>
      <w:r w:rsidRPr="0096276A">
        <w:rPr>
          <w:spacing w:val="-4"/>
          <w:sz w:val="28"/>
          <w:szCs w:val="28"/>
          <w:u w:val="thick"/>
        </w:rPr>
        <w:t>STUDY</w:t>
      </w:r>
    </w:p>
    <w:p w14:paraId="75D815AA" w14:textId="5BE738DC" w:rsidR="008534A3" w:rsidRPr="00242B2A" w:rsidRDefault="00000000" w:rsidP="00242B2A">
      <w:pPr>
        <w:pStyle w:val="BodyText"/>
        <w:spacing w:before="271"/>
        <w:ind w:left="1178" w:right="1484"/>
        <w:jc w:val="both"/>
      </w:pPr>
      <w:r w:rsidRPr="00242B2A">
        <w:t>The</w:t>
      </w:r>
      <w:r w:rsidRPr="00242B2A">
        <w:rPr>
          <w:spacing w:val="-5"/>
        </w:rPr>
        <w:t xml:space="preserve"> </w:t>
      </w:r>
      <w:r w:rsidRPr="00242B2A">
        <w:t>need</w:t>
      </w:r>
      <w:r w:rsidRPr="00242B2A">
        <w:rPr>
          <w:spacing w:val="2"/>
        </w:rPr>
        <w:t xml:space="preserve"> </w:t>
      </w:r>
      <w:r w:rsidRPr="00242B2A">
        <w:t>for</w:t>
      </w:r>
      <w:r w:rsidRPr="00242B2A">
        <w:rPr>
          <w:spacing w:val="-2"/>
        </w:rPr>
        <w:t xml:space="preserve"> </w:t>
      </w:r>
      <w:r w:rsidRPr="00242B2A">
        <w:t>the study</w:t>
      </w:r>
      <w:r w:rsidRPr="00242B2A">
        <w:rPr>
          <w:spacing w:val="-5"/>
        </w:rPr>
        <w:t xml:space="preserve"> </w:t>
      </w:r>
      <w:r w:rsidRPr="00242B2A">
        <w:t>on “</w:t>
      </w:r>
      <w:bookmarkStart w:id="3" w:name="_Hlk170986153"/>
      <w:r w:rsidR="002C51BE" w:rsidRPr="00242B2A">
        <w:t xml:space="preserve">sustainable construction practice in Building design </w:t>
      </w:r>
      <w:r w:rsidRPr="00242B2A">
        <w:t>Report</w:t>
      </w:r>
      <w:bookmarkEnd w:id="3"/>
      <w:r w:rsidRPr="00242B2A">
        <w:t>”</w:t>
      </w:r>
      <w:r w:rsidRPr="00242B2A">
        <w:rPr>
          <w:spacing w:val="-2"/>
        </w:rPr>
        <w:t xml:space="preserve"> </w:t>
      </w:r>
      <w:r w:rsidRPr="00242B2A">
        <w:t>arises</w:t>
      </w:r>
      <w:r w:rsidRPr="00242B2A">
        <w:rPr>
          <w:spacing w:val="-1"/>
        </w:rPr>
        <w:t xml:space="preserve"> </w:t>
      </w:r>
      <w:r w:rsidRPr="00242B2A">
        <w:t>from</w:t>
      </w:r>
      <w:r w:rsidRPr="00242B2A">
        <w:rPr>
          <w:spacing w:val="2"/>
        </w:rPr>
        <w:t xml:space="preserve"> </w:t>
      </w:r>
      <w:r w:rsidRPr="00242B2A">
        <w:t>several</w:t>
      </w:r>
      <w:r w:rsidRPr="00242B2A">
        <w:rPr>
          <w:spacing w:val="1"/>
        </w:rPr>
        <w:t xml:space="preserve"> </w:t>
      </w:r>
      <w:r w:rsidRPr="00242B2A">
        <w:rPr>
          <w:spacing w:val="-2"/>
        </w:rPr>
        <w:t>factors:</w:t>
      </w:r>
    </w:p>
    <w:p w14:paraId="7DC40C58" w14:textId="12C8329B" w:rsidR="008534A3" w:rsidRPr="00242B2A" w:rsidRDefault="00000000" w:rsidP="00242B2A">
      <w:pPr>
        <w:pStyle w:val="ListParagraph"/>
        <w:numPr>
          <w:ilvl w:val="0"/>
          <w:numId w:val="20"/>
        </w:numPr>
        <w:tabs>
          <w:tab w:val="left" w:pos="1463"/>
        </w:tabs>
        <w:spacing w:before="274"/>
        <w:ind w:right="1415" w:firstLine="0"/>
        <w:rPr>
          <w:sz w:val="24"/>
          <w:szCs w:val="24"/>
        </w:rPr>
      </w:pPr>
      <w:r w:rsidRPr="00242B2A">
        <w:rPr>
          <w:sz w:val="24"/>
          <w:szCs w:val="24"/>
        </w:rPr>
        <w:t xml:space="preserve">Assessing Current Awareness Levels: The study aims to evaluate the existing level of awareness among the people of </w:t>
      </w:r>
      <w:r w:rsidR="00563FED" w:rsidRPr="00242B2A">
        <w:rPr>
          <w:sz w:val="24"/>
          <w:szCs w:val="24"/>
        </w:rPr>
        <w:t>Kota</w:t>
      </w:r>
      <w:r w:rsidRPr="00242B2A">
        <w:rPr>
          <w:sz w:val="24"/>
          <w:szCs w:val="24"/>
        </w:rPr>
        <w:t xml:space="preserve"> regarding services. This information is crucial to understanding the extent to which people are aware of the benefits, features, and availability of </w:t>
      </w:r>
      <w:r w:rsidR="002C51BE" w:rsidRPr="00242B2A">
        <w:rPr>
          <w:sz w:val="24"/>
          <w:szCs w:val="24"/>
        </w:rPr>
        <w:t xml:space="preserve">sustainable construction practice in Building design </w:t>
      </w:r>
      <w:r w:rsidRPr="00242B2A">
        <w:rPr>
          <w:sz w:val="24"/>
          <w:szCs w:val="24"/>
        </w:rPr>
        <w:t>options in the region.</w:t>
      </w:r>
    </w:p>
    <w:p w14:paraId="651A9A41" w14:textId="77777777" w:rsidR="008534A3" w:rsidRPr="00242B2A" w:rsidRDefault="008534A3" w:rsidP="00242B2A">
      <w:pPr>
        <w:pStyle w:val="BodyText"/>
      </w:pPr>
    </w:p>
    <w:p w14:paraId="489CAD6B" w14:textId="2C85577E" w:rsidR="008534A3" w:rsidRPr="00242B2A" w:rsidRDefault="00000000" w:rsidP="00242B2A">
      <w:pPr>
        <w:pStyle w:val="ListParagraph"/>
        <w:numPr>
          <w:ilvl w:val="0"/>
          <w:numId w:val="20"/>
        </w:numPr>
        <w:tabs>
          <w:tab w:val="left" w:pos="1506"/>
        </w:tabs>
        <w:ind w:right="1415" w:firstLine="0"/>
        <w:rPr>
          <w:sz w:val="24"/>
          <w:szCs w:val="24"/>
        </w:rPr>
      </w:pPr>
      <w:r w:rsidRPr="00242B2A">
        <w:rPr>
          <w:sz w:val="24"/>
          <w:szCs w:val="24"/>
        </w:rPr>
        <w:t>Identifying Knowledge Gaps: The study helps identify any gaps in knowledge or misconceptions about</w:t>
      </w:r>
      <w:r w:rsidR="002C51BE" w:rsidRPr="00242B2A">
        <w:rPr>
          <w:sz w:val="24"/>
          <w:szCs w:val="24"/>
        </w:rPr>
        <w:t xml:space="preserve"> sustainable construction practice in Building </w:t>
      </w:r>
      <w:r w:rsidR="00563FED" w:rsidRPr="00242B2A">
        <w:rPr>
          <w:sz w:val="24"/>
          <w:szCs w:val="24"/>
        </w:rPr>
        <w:t>design among</w:t>
      </w:r>
      <w:r w:rsidRPr="00242B2A">
        <w:rPr>
          <w:sz w:val="24"/>
          <w:szCs w:val="24"/>
        </w:rPr>
        <w:t xml:space="preserve"> the people of </w:t>
      </w:r>
      <w:r w:rsidR="00563FED" w:rsidRPr="00242B2A">
        <w:rPr>
          <w:sz w:val="24"/>
          <w:szCs w:val="24"/>
        </w:rPr>
        <w:t>Kota</w:t>
      </w:r>
      <w:r w:rsidRPr="00242B2A">
        <w:rPr>
          <w:sz w:val="24"/>
          <w:szCs w:val="24"/>
        </w:rPr>
        <w:t>. By understanding these gaps, the report can provide insights into areas where educational initiatives or awareness campaigns may be needed to address the specific concerns or misconceptions.</w:t>
      </w:r>
    </w:p>
    <w:p w14:paraId="3DB5BABD" w14:textId="77777777" w:rsidR="008534A3" w:rsidRPr="00242B2A" w:rsidRDefault="008534A3" w:rsidP="00242B2A">
      <w:pPr>
        <w:pStyle w:val="BodyText"/>
        <w:spacing w:before="1"/>
      </w:pPr>
    </w:p>
    <w:p w14:paraId="7FC9A877" w14:textId="661DFB11" w:rsidR="008534A3" w:rsidRPr="00242B2A" w:rsidRDefault="00000000" w:rsidP="00242B2A">
      <w:pPr>
        <w:pStyle w:val="ListParagraph"/>
        <w:numPr>
          <w:ilvl w:val="0"/>
          <w:numId w:val="20"/>
        </w:numPr>
        <w:tabs>
          <w:tab w:val="left" w:pos="1439"/>
        </w:tabs>
        <w:ind w:right="1416" w:firstLine="0"/>
        <w:rPr>
          <w:sz w:val="24"/>
          <w:szCs w:val="24"/>
        </w:rPr>
      </w:pPr>
      <w:r w:rsidRPr="00242B2A">
        <w:rPr>
          <w:sz w:val="24"/>
          <w:szCs w:val="24"/>
        </w:rPr>
        <w:t xml:space="preserve">Understanding Barriers to Adoption: The research aims to identify the factors that hinder people from adopting </w:t>
      </w:r>
      <w:r w:rsidR="00CD7A5C" w:rsidRPr="00242B2A">
        <w:rPr>
          <w:sz w:val="24"/>
          <w:szCs w:val="24"/>
        </w:rPr>
        <w:t xml:space="preserve">sustainable construction practice in Building design Report in </w:t>
      </w:r>
      <w:r w:rsidR="007C2C9F" w:rsidRPr="00242B2A">
        <w:rPr>
          <w:sz w:val="24"/>
          <w:szCs w:val="24"/>
        </w:rPr>
        <w:t>Kota.</w:t>
      </w:r>
      <w:r w:rsidRPr="00242B2A">
        <w:rPr>
          <w:sz w:val="24"/>
          <w:szCs w:val="24"/>
        </w:rPr>
        <w:t xml:space="preserve"> This may</w:t>
      </w:r>
      <w:r w:rsidRPr="00242B2A">
        <w:rPr>
          <w:spacing w:val="-4"/>
          <w:sz w:val="24"/>
          <w:szCs w:val="24"/>
        </w:rPr>
        <w:t xml:space="preserve"> </w:t>
      </w:r>
      <w:r w:rsidRPr="00242B2A">
        <w:rPr>
          <w:sz w:val="24"/>
          <w:szCs w:val="24"/>
        </w:rPr>
        <w:t xml:space="preserve">include concerns related to limited understanding of the </w:t>
      </w:r>
      <w:r w:rsidR="00CD7A5C" w:rsidRPr="00242B2A">
        <w:rPr>
          <w:sz w:val="24"/>
          <w:szCs w:val="24"/>
        </w:rPr>
        <w:t>climatology</w:t>
      </w:r>
      <w:r w:rsidRPr="00242B2A">
        <w:rPr>
          <w:sz w:val="24"/>
          <w:szCs w:val="24"/>
        </w:rPr>
        <w:t xml:space="preserve">, </w:t>
      </w:r>
      <w:r w:rsidR="00CD7A5C" w:rsidRPr="00242B2A">
        <w:rPr>
          <w:sz w:val="24"/>
          <w:szCs w:val="24"/>
        </w:rPr>
        <w:t xml:space="preserve">space scarcity </w:t>
      </w:r>
      <w:r w:rsidRPr="00242B2A">
        <w:rPr>
          <w:sz w:val="24"/>
          <w:szCs w:val="24"/>
        </w:rPr>
        <w:t xml:space="preserve">or </w:t>
      </w:r>
      <w:r w:rsidR="007C2C9F" w:rsidRPr="00242B2A">
        <w:rPr>
          <w:sz w:val="24"/>
          <w:szCs w:val="24"/>
        </w:rPr>
        <w:t>influential preferences</w:t>
      </w:r>
      <w:r w:rsidRPr="00242B2A">
        <w:rPr>
          <w:sz w:val="24"/>
          <w:szCs w:val="24"/>
        </w:rPr>
        <w:t xml:space="preserve"> for</w:t>
      </w:r>
      <w:r w:rsidRPr="00242B2A">
        <w:rPr>
          <w:spacing w:val="-1"/>
          <w:sz w:val="24"/>
          <w:szCs w:val="24"/>
        </w:rPr>
        <w:t xml:space="preserve"> </w:t>
      </w:r>
      <w:r w:rsidR="00CD7A5C" w:rsidRPr="00242B2A">
        <w:rPr>
          <w:sz w:val="24"/>
          <w:szCs w:val="24"/>
        </w:rPr>
        <w:t xml:space="preserve">western </w:t>
      </w:r>
      <w:r w:rsidRPr="00242B2A">
        <w:rPr>
          <w:sz w:val="24"/>
          <w:szCs w:val="24"/>
        </w:rPr>
        <w:t>methods</w:t>
      </w:r>
      <w:r w:rsidR="00CD7A5C" w:rsidRPr="00242B2A">
        <w:rPr>
          <w:sz w:val="24"/>
          <w:szCs w:val="24"/>
        </w:rPr>
        <w:t xml:space="preserve"> of building construction and design</w:t>
      </w:r>
      <w:r w:rsidRPr="00242B2A">
        <w:rPr>
          <w:sz w:val="24"/>
          <w:szCs w:val="24"/>
        </w:rPr>
        <w:t>. Understanding</w:t>
      </w:r>
      <w:r w:rsidRPr="00242B2A">
        <w:rPr>
          <w:spacing w:val="-3"/>
          <w:sz w:val="24"/>
          <w:szCs w:val="24"/>
        </w:rPr>
        <w:t xml:space="preserve"> </w:t>
      </w:r>
      <w:r w:rsidRPr="00242B2A">
        <w:rPr>
          <w:sz w:val="24"/>
          <w:szCs w:val="24"/>
        </w:rPr>
        <w:t xml:space="preserve">these barriers is crucial to developing strategies that can overcome them and promote wider </w:t>
      </w:r>
      <w:r w:rsidR="00CD7A5C" w:rsidRPr="00242B2A">
        <w:rPr>
          <w:sz w:val="24"/>
          <w:szCs w:val="24"/>
        </w:rPr>
        <w:t>uses of sustainable construction practices.</w:t>
      </w:r>
    </w:p>
    <w:p w14:paraId="16DCE4E8" w14:textId="77777777" w:rsidR="008534A3" w:rsidRPr="00242B2A" w:rsidRDefault="008534A3" w:rsidP="00242B2A">
      <w:pPr>
        <w:pStyle w:val="BodyText"/>
      </w:pPr>
    </w:p>
    <w:p w14:paraId="3346458A" w14:textId="1A24AE7F" w:rsidR="008534A3" w:rsidRPr="00242B2A" w:rsidRDefault="00000000" w:rsidP="00242B2A">
      <w:pPr>
        <w:pStyle w:val="ListParagraph"/>
        <w:numPr>
          <w:ilvl w:val="0"/>
          <w:numId w:val="20"/>
        </w:numPr>
        <w:tabs>
          <w:tab w:val="left" w:pos="1473"/>
        </w:tabs>
        <w:ind w:right="1414" w:firstLine="0"/>
        <w:rPr>
          <w:sz w:val="24"/>
          <w:szCs w:val="24"/>
        </w:rPr>
      </w:pPr>
      <w:r w:rsidRPr="00242B2A">
        <w:rPr>
          <w:sz w:val="24"/>
          <w:szCs w:val="24"/>
        </w:rPr>
        <w:t xml:space="preserve">Improving Customer Experience: Understanding the </w:t>
      </w:r>
      <w:r w:rsidR="007C2C9F" w:rsidRPr="00242B2A">
        <w:rPr>
          <w:sz w:val="24"/>
          <w:szCs w:val="24"/>
        </w:rPr>
        <w:t>long-lasting</w:t>
      </w:r>
      <w:r w:rsidR="00CD7A5C" w:rsidRPr="00242B2A">
        <w:rPr>
          <w:sz w:val="24"/>
          <w:szCs w:val="24"/>
        </w:rPr>
        <w:t xml:space="preserve"> benefits of sustainable </w:t>
      </w:r>
      <w:r w:rsidR="007C2C9F" w:rsidRPr="00242B2A">
        <w:rPr>
          <w:sz w:val="24"/>
          <w:szCs w:val="24"/>
        </w:rPr>
        <w:t xml:space="preserve">construction practices in building design cause </w:t>
      </w:r>
      <w:r w:rsidR="00E40D73" w:rsidRPr="00242B2A">
        <w:rPr>
          <w:sz w:val="24"/>
          <w:szCs w:val="24"/>
        </w:rPr>
        <w:t>it’s</w:t>
      </w:r>
      <w:r w:rsidR="007C2C9F" w:rsidRPr="00242B2A">
        <w:rPr>
          <w:sz w:val="24"/>
          <w:szCs w:val="24"/>
        </w:rPr>
        <w:t xml:space="preserve"> not only about the right selection of product </w:t>
      </w:r>
      <w:r w:rsidR="006C1F41" w:rsidRPr="00242B2A">
        <w:rPr>
          <w:sz w:val="24"/>
          <w:szCs w:val="24"/>
        </w:rPr>
        <w:t>it’s</w:t>
      </w:r>
      <w:r w:rsidR="007C2C9F" w:rsidRPr="00242B2A">
        <w:rPr>
          <w:sz w:val="24"/>
          <w:szCs w:val="24"/>
        </w:rPr>
        <w:t xml:space="preserve"> about the </w:t>
      </w:r>
      <w:r w:rsidR="00E40D73" w:rsidRPr="00242B2A">
        <w:rPr>
          <w:sz w:val="24"/>
          <w:szCs w:val="24"/>
        </w:rPr>
        <w:t>process, the</w:t>
      </w:r>
      <w:r w:rsidR="007C2C9F" w:rsidRPr="00242B2A">
        <w:rPr>
          <w:sz w:val="24"/>
          <w:szCs w:val="24"/>
        </w:rPr>
        <w:t xml:space="preserve"> </w:t>
      </w:r>
      <w:r w:rsidR="00E40D73" w:rsidRPr="00242B2A">
        <w:rPr>
          <w:sz w:val="24"/>
          <w:szCs w:val="24"/>
        </w:rPr>
        <w:t>orientation, and techniques which are inherent part of sustainable construction practices.</w:t>
      </w:r>
    </w:p>
    <w:p w14:paraId="29E68DE2" w14:textId="77777777" w:rsidR="008534A3" w:rsidRPr="00242B2A" w:rsidRDefault="008534A3" w:rsidP="00242B2A">
      <w:pPr>
        <w:pStyle w:val="BodyText"/>
        <w:spacing w:before="3"/>
      </w:pPr>
    </w:p>
    <w:p w14:paraId="0CDDED46" w14:textId="344F62ED" w:rsidR="008534A3" w:rsidRPr="00242B2A" w:rsidRDefault="00000000" w:rsidP="00242B2A">
      <w:pPr>
        <w:pStyle w:val="BodyText"/>
        <w:ind w:left="1178" w:right="1419"/>
        <w:jc w:val="both"/>
      </w:pPr>
      <w:r w:rsidRPr="00242B2A">
        <w:t xml:space="preserve">Overall, the study on </w:t>
      </w:r>
      <w:r w:rsidR="00E40D73" w:rsidRPr="00242B2A">
        <w:t xml:space="preserve">sustainable construction practice in Building design </w:t>
      </w:r>
      <w:r w:rsidRPr="00242B2A">
        <w:t xml:space="preserve">awareness among the people of </w:t>
      </w:r>
      <w:r w:rsidR="00E40D73" w:rsidRPr="00242B2A">
        <w:t xml:space="preserve">Kota </w:t>
      </w:r>
      <w:r w:rsidRPr="00242B2A">
        <w:t xml:space="preserve">is necessary to identify gaps, understand barriers, and develop strategies that can promote wider adoption of </w:t>
      </w:r>
      <w:r w:rsidR="00E40D73" w:rsidRPr="00242B2A">
        <w:t>sustainable construction practice in Building design.</w:t>
      </w:r>
      <w:r w:rsidRPr="00242B2A">
        <w:t xml:space="preserve"> By addressing these needs, the report can contribute to the growth and development </w:t>
      </w:r>
      <w:r w:rsidR="006C1F41" w:rsidRPr="00242B2A">
        <w:t>of sustainable</w:t>
      </w:r>
      <w:r w:rsidR="00E40D73" w:rsidRPr="00242B2A">
        <w:t xml:space="preserve"> construction practice in Building design in</w:t>
      </w:r>
      <w:r w:rsidRPr="00242B2A">
        <w:t xml:space="preserve"> the region, improve </w:t>
      </w:r>
      <w:r w:rsidR="00E40D73" w:rsidRPr="00242B2A">
        <w:t>awareness</w:t>
      </w:r>
      <w:r w:rsidRPr="00242B2A">
        <w:t xml:space="preserve">, and enhance the overall </w:t>
      </w:r>
      <w:r w:rsidR="00E40D73" w:rsidRPr="00242B2A">
        <w:t>building technology</w:t>
      </w:r>
      <w:r w:rsidRPr="00242B2A">
        <w:t xml:space="preserve"> for individuals in </w:t>
      </w:r>
      <w:r w:rsidR="006C1F41" w:rsidRPr="00242B2A">
        <w:t>Kota</w:t>
      </w:r>
      <w:r w:rsidRPr="00242B2A">
        <w:t>.</w:t>
      </w:r>
    </w:p>
    <w:p w14:paraId="38E4458F" w14:textId="77777777" w:rsidR="008534A3" w:rsidRPr="0096276A" w:rsidRDefault="008534A3">
      <w:pPr>
        <w:jc w:val="both"/>
        <w:rPr>
          <w:sz w:val="28"/>
          <w:szCs w:val="28"/>
        </w:rPr>
        <w:sectPr w:rsidR="008534A3" w:rsidRPr="0096276A">
          <w:pgSz w:w="11930" w:h="16860"/>
          <w:pgMar w:top="1400" w:right="0" w:bottom="920" w:left="240" w:header="773" w:footer="712" w:gutter="0"/>
          <w:cols w:space="720"/>
        </w:sectPr>
      </w:pPr>
    </w:p>
    <w:p w14:paraId="284D6275" w14:textId="77777777" w:rsidR="008534A3" w:rsidRPr="0096276A" w:rsidRDefault="008534A3">
      <w:pPr>
        <w:pStyle w:val="BodyText"/>
        <w:spacing w:before="138"/>
        <w:rPr>
          <w:sz w:val="28"/>
          <w:szCs w:val="28"/>
        </w:rPr>
      </w:pPr>
    </w:p>
    <w:p w14:paraId="3BC6DE5F" w14:textId="77777777" w:rsidR="008534A3" w:rsidRPr="0096276A" w:rsidRDefault="00000000">
      <w:pPr>
        <w:pStyle w:val="Heading3"/>
        <w:rPr>
          <w:sz w:val="28"/>
          <w:szCs w:val="28"/>
          <w:u w:val="none"/>
        </w:rPr>
      </w:pPr>
      <w:r w:rsidRPr="0096276A">
        <w:rPr>
          <w:sz w:val="28"/>
          <w:szCs w:val="28"/>
          <w:u w:val="thick"/>
        </w:rPr>
        <w:t>SCOPE</w:t>
      </w:r>
      <w:r w:rsidRPr="0096276A">
        <w:rPr>
          <w:spacing w:val="-2"/>
          <w:sz w:val="28"/>
          <w:szCs w:val="28"/>
          <w:u w:val="thick"/>
        </w:rPr>
        <w:t xml:space="preserve"> </w:t>
      </w:r>
      <w:r w:rsidRPr="0096276A">
        <w:rPr>
          <w:sz w:val="28"/>
          <w:szCs w:val="28"/>
          <w:u w:val="thick"/>
        </w:rPr>
        <w:t>OF</w:t>
      </w:r>
      <w:r w:rsidRPr="0096276A">
        <w:rPr>
          <w:spacing w:val="-3"/>
          <w:sz w:val="28"/>
          <w:szCs w:val="28"/>
          <w:u w:val="thick"/>
        </w:rPr>
        <w:t xml:space="preserve"> </w:t>
      </w:r>
      <w:r w:rsidRPr="0096276A">
        <w:rPr>
          <w:sz w:val="28"/>
          <w:szCs w:val="28"/>
          <w:u w:val="thick"/>
        </w:rPr>
        <w:t>THE</w:t>
      </w:r>
      <w:r w:rsidRPr="0096276A">
        <w:rPr>
          <w:spacing w:val="-2"/>
          <w:sz w:val="28"/>
          <w:szCs w:val="28"/>
          <w:u w:val="thick"/>
        </w:rPr>
        <w:t xml:space="preserve"> STUDY</w:t>
      </w:r>
    </w:p>
    <w:p w14:paraId="574DC15F" w14:textId="7A9895B4" w:rsidR="008534A3" w:rsidRPr="00242B2A" w:rsidRDefault="00000000" w:rsidP="00E40D73">
      <w:pPr>
        <w:pStyle w:val="BodyText"/>
        <w:spacing w:before="271"/>
        <w:ind w:left="1176" w:right="1484"/>
        <w:jc w:val="both"/>
      </w:pPr>
      <w:r w:rsidRPr="00242B2A">
        <w:t>The</w:t>
      </w:r>
      <w:r w:rsidRPr="00242B2A">
        <w:rPr>
          <w:spacing w:val="-4"/>
        </w:rPr>
        <w:t xml:space="preserve"> </w:t>
      </w:r>
      <w:r w:rsidRPr="00242B2A">
        <w:t>scope</w:t>
      </w:r>
      <w:r w:rsidRPr="00242B2A">
        <w:rPr>
          <w:spacing w:val="-1"/>
        </w:rPr>
        <w:t xml:space="preserve"> </w:t>
      </w:r>
      <w:r w:rsidRPr="00242B2A">
        <w:t>of</w:t>
      </w:r>
      <w:r w:rsidRPr="00242B2A">
        <w:rPr>
          <w:spacing w:val="1"/>
        </w:rPr>
        <w:t xml:space="preserve"> </w:t>
      </w:r>
      <w:r w:rsidRPr="00242B2A">
        <w:t>the</w:t>
      </w:r>
      <w:r w:rsidRPr="00242B2A">
        <w:rPr>
          <w:spacing w:val="2"/>
        </w:rPr>
        <w:t xml:space="preserve"> </w:t>
      </w:r>
      <w:r w:rsidRPr="00242B2A">
        <w:t>report</w:t>
      </w:r>
      <w:r w:rsidRPr="00242B2A">
        <w:rPr>
          <w:spacing w:val="2"/>
        </w:rPr>
        <w:t xml:space="preserve"> </w:t>
      </w:r>
      <w:r w:rsidRPr="00242B2A">
        <w:t>on “</w:t>
      </w:r>
      <w:r w:rsidR="00E40D73" w:rsidRPr="00242B2A">
        <w:t>sustainable construction practice in Building design Report”</w:t>
      </w:r>
      <w:r w:rsidRPr="00242B2A">
        <w:rPr>
          <w:spacing w:val="-1"/>
        </w:rPr>
        <w:t xml:space="preserve"> </w:t>
      </w:r>
      <w:r w:rsidRPr="00242B2A">
        <w:t>encompasses the following</w:t>
      </w:r>
      <w:r w:rsidRPr="00242B2A">
        <w:rPr>
          <w:spacing w:val="-3"/>
        </w:rPr>
        <w:t xml:space="preserve"> </w:t>
      </w:r>
      <w:r w:rsidRPr="00242B2A">
        <w:rPr>
          <w:spacing w:val="-2"/>
        </w:rPr>
        <w:t>aspects:</w:t>
      </w:r>
    </w:p>
    <w:p w14:paraId="5D0031B3" w14:textId="596B4D1F" w:rsidR="008534A3" w:rsidRPr="00242B2A" w:rsidRDefault="00000000">
      <w:pPr>
        <w:pStyle w:val="ListParagraph"/>
        <w:numPr>
          <w:ilvl w:val="0"/>
          <w:numId w:val="19"/>
        </w:numPr>
        <w:tabs>
          <w:tab w:val="left" w:pos="1178"/>
          <w:tab w:val="left" w:pos="1460"/>
        </w:tabs>
        <w:spacing w:before="274"/>
        <w:ind w:right="1417" w:hanging="3"/>
        <w:rPr>
          <w:sz w:val="24"/>
          <w:szCs w:val="24"/>
        </w:rPr>
      </w:pPr>
      <w:r w:rsidRPr="00242B2A">
        <w:rPr>
          <w:sz w:val="24"/>
          <w:szCs w:val="24"/>
        </w:rPr>
        <w:t xml:space="preserve">Geographic Scope: The report focuses specifically on the city of </w:t>
      </w:r>
      <w:r w:rsidR="00E40D73" w:rsidRPr="00242B2A">
        <w:rPr>
          <w:sz w:val="24"/>
          <w:szCs w:val="24"/>
        </w:rPr>
        <w:t>Kota</w:t>
      </w:r>
      <w:r w:rsidRPr="00242B2A">
        <w:rPr>
          <w:sz w:val="24"/>
          <w:szCs w:val="24"/>
        </w:rPr>
        <w:t xml:space="preserve">, </w:t>
      </w:r>
      <w:r w:rsidR="00E40D73" w:rsidRPr="00242B2A">
        <w:rPr>
          <w:sz w:val="24"/>
          <w:szCs w:val="24"/>
        </w:rPr>
        <w:t>RAJASTHAN</w:t>
      </w:r>
      <w:r w:rsidRPr="00242B2A">
        <w:rPr>
          <w:sz w:val="24"/>
          <w:szCs w:val="24"/>
        </w:rPr>
        <w:t xml:space="preserve">, </w:t>
      </w:r>
      <w:r w:rsidR="006C1F41" w:rsidRPr="00242B2A">
        <w:rPr>
          <w:sz w:val="24"/>
          <w:szCs w:val="24"/>
        </w:rPr>
        <w:t>India to</w:t>
      </w:r>
      <w:r w:rsidRPr="00242B2A">
        <w:rPr>
          <w:sz w:val="24"/>
          <w:szCs w:val="24"/>
        </w:rPr>
        <w:t xml:space="preserve"> gather insights and analyze </w:t>
      </w:r>
      <w:r w:rsidR="006C1F41" w:rsidRPr="00242B2A">
        <w:rPr>
          <w:sz w:val="24"/>
          <w:szCs w:val="24"/>
        </w:rPr>
        <w:t>the sustainable</w:t>
      </w:r>
      <w:r w:rsidR="00E40D73" w:rsidRPr="00242B2A">
        <w:rPr>
          <w:sz w:val="24"/>
          <w:szCs w:val="24"/>
        </w:rPr>
        <w:t xml:space="preserve"> construction practice in Building </w:t>
      </w:r>
      <w:r w:rsidR="006C1F41" w:rsidRPr="00242B2A">
        <w:rPr>
          <w:sz w:val="24"/>
          <w:szCs w:val="24"/>
        </w:rPr>
        <w:t>design awareness</w:t>
      </w:r>
      <w:r w:rsidRPr="00242B2A">
        <w:rPr>
          <w:sz w:val="24"/>
          <w:szCs w:val="24"/>
        </w:rPr>
        <w:t xml:space="preserve"> and adoption patterns among the people residing in </w:t>
      </w:r>
      <w:r w:rsidR="00E40D73" w:rsidRPr="00242B2A">
        <w:rPr>
          <w:sz w:val="24"/>
          <w:szCs w:val="24"/>
        </w:rPr>
        <w:t>KOTA</w:t>
      </w:r>
      <w:r w:rsidRPr="00242B2A">
        <w:rPr>
          <w:sz w:val="24"/>
          <w:szCs w:val="24"/>
        </w:rPr>
        <w:t>.</w:t>
      </w:r>
    </w:p>
    <w:p w14:paraId="6B7F9836" w14:textId="77777777" w:rsidR="008534A3" w:rsidRPr="0096276A" w:rsidRDefault="008534A3">
      <w:pPr>
        <w:pStyle w:val="BodyText"/>
        <w:rPr>
          <w:sz w:val="28"/>
          <w:szCs w:val="28"/>
        </w:rPr>
      </w:pPr>
    </w:p>
    <w:p w14:paraId="0B97D108" w14:textId="280F6F51" w:rsidR="008534A3" w:rsidRPr="0096276A" w:rsidRDefault="00333D4C" w:rsidP="00242B2A">
      <w:pPr>
        <w:pStyle w:val="Heading3"/>
        <w:spacing w:before="138"/>
        <w:rPr>
          <w:sz w:val="28"/>
          <w:szCs w:val="28"/>
        </w:rPr>
      </w:pPr>
      <w:r w:rsidRPr="0096276A">
        <w:rPr>
          <w:color w:val="FF0000"/>
          <w:sz w:val="28"/>
          <w:szCs w:val="28"/>
          <w:u w:val="none"/>
        </w:rPr>
        <w:t xml:space="preserve"> </w:t>
      </w:r>
      <w:r w:rsidR="00000000" w:rsidRPr="0096276A">
        <w:rPr>
          <w:sz w:val="28"/>
          <w:szCs w:val="28"/>
        </w:rPr>
        <w:t>Primary</w:t>
      </w:r>
      <w:r w:rsidR="00000000" w:rsidRPr="0096276A">
        <w:rPr>
          <w:spacing w:val="-7"/>
          <w:sz w:val="28"/>
          <w:szCs w:val="28"/>
        </w:rPr>
        <w:t xml:space="preserve"> </w:t>
      </w:r>
      <w:r w:rsidR="00000000" w:rsidRPr="0096276A">
        <w:rPr>
          <w:spacing w:val="-2"/>
          <w:sz w:val="28"/>
          <w:szCs w:val="28"/>
        </w:rPr>
        <w:t>Data:</w:t>
      </w:r>
    </w:p>
    <w:p w14:paraId="5A3AE045" w14:textId="77777777" w:rsidR="008534A3" w:rsidRPr="00242B2A" w:rsidRDefault="00000000">
      <w:pPr>
        <w:pStyle w:val="BodyText"/>
        <w:spacing w:line="272" w:lineRule="exact"/>
        <w:ind w:left="1178"/>
      </w:pPr>
      <w:r w:rsidRPr="00242B2A">
        <w:t>Questionnaire</w:t>
      </w:r>
      <w:r w:rsidRPr="00242B2A">
        <w:rPr>
          <w:spacing w:val="-5"/>
        </w:rPr>
        <w:t xml:space="preserve"> </w:t>
      </w:r>
      <w:r w:rsidRPr="00242B2A">
        <w:t>was</w:t>
      </w:r>
      <w:r w:rsidRPr="00242B2A">
        <w:rPr>
          <w:spacing w:val="-1"/>
        </w:rPr>
        <w:t xml:space="preserve"> </w:t>
      </w:r>
      <w:r w:rsidRPr="00242B2A">
        <w:t>used</w:t>
      </w:r>
      <w:r w:rsidRPr="00242B2A">
        <w:rPr>
          <w:spacing w:val="-1"/>
        </w:rPr>
        <w:t xml:space="preserve"> </w:t>
      </w:r>
      <w:r w:rsidRPr="00242B2A">
        <w:t>to collect</w:t>
      </w:r>
      <w:r w:rsidRPr="00242B2A">
        <w:rPr>
          <w:spacing w:val="-1"/>
        </w:rPr>
        <w:t xml:space="preserve"> </w:t>
      </w:r>
      <w:r w:rsidRPr="00242B2A">
        <w:t>primary</w:t>
      </w:r>
      <w:r w:rsidRPr="00242B2A">
        <w:rPr>
          <w:spacing w:val="-6"/>
        </w:rPr>
        <w:t xml:space="preserve"> </w:t>
      </w:r>
      <w:r w:rsidRPr="00242B2A">
        <w:t>data</w:t>
      </w:r>
      <w:r w:rsidRPr="00242B2A">
        <w:rPr>
          <w:spacing w:val="-1"/>
        </w:rPr>
        <w:t xml:space="preserve"> </w:t>
      </w:r>
      <w:r w:rsidRPr="00242B2A">
        <w:t>from</w:t>
      </w:r>
      <w:r w:rsidRPr="00242B2A">
        <w:rPr>
          <w:spacing w:val="1"/>
        </w:rPr>
        <w:t xml:space="preserve"> </w:t>
      </w:r>
      <w:r w:rsidRPr="00242B2A">
        <w:rPr>
          <w:spacing w:val="-2"/>
        </w:rPr>
        <w:t>respondents.</w:t>
      </w:r>
    </w:p>
    <w:p w14:paraId="1FBA9208" w14:textId="77777777" w:rsidR="008534A3" w:rsidRPr="00242B2A" w:rsidRDefault="008534A3">
      <w:pPr>
        <w:pStyle w:val="BodyText"/>
        <w:spacing w:before="5"/>
      </w:pPr>
    </w:p>
    <w:p w14:paraId="53810403" w14:textId="77777777" w:rsidR="008534A3" w:rsidRPr="0096276A" w:rsidRDefault="00000000">
      <w:pPr>
        <w:pStyle w:val="Heading4"/>
        <w:jc w:val="left"/>
        <w:rPr>
          <w:sz w:val="28"/>
          <w:szCs w:val="28"/>
        </w:rPr>
      </w:pPr>
      <w:r w:rsidRPr="0096276A">
        <w:rPr>
          <w:sz w:val="28"/>
          <w:szCs w:val="28"/>
        </w:rPr>
        <w:t>Secondary</w:t>
      </w:r>
      <w:r w:rsidRPr="0096276A">
        <w:rPr>
          <w:spacing w:val="-5"/>
          <w:sz w:val="28"/>
          <w:szCs w:val="28"/>
        </w:rPr>
        <w:t xml:space="preserve"> </w:t>
      </w:r>
      <w:r w:rsidRPr="0096276A">
        <w:rPr>
          <w:spacing w:val="-2"/>
          <w:sz w:val="28"/>
          <w:szCs w:val="28"/>
        </w:rPr>
        <w:t>Data:</w:t>
      </w:r>
    </w:p>
    <w:p w14:paraId="1783CF65" w14:textId="77777777" w:rsidR="008534A3" w:rsidRPr="00242B2A" w:rsidRDefault="00000000">
      <w:pPr>
        <w:pStyle w:val="BodyText"/>
        <w:spacing w:line="274" w:lineRule="exact"/>
        <w:ind w:left="1176"/>
      </w:pPr>
      <w:r w:rsidRPr="00242B2A">
        <w:t>Secondary</w:t>
      </w:r>
      <w:r w:rsidRPr="00242B2A">
        <w:rPr>
          <w:spacing w:val="-11"/>
        </w:rPr>
        <w:t xml:space="preserve"> </w:t>
      </w:r>
      <w:r w:rsidRPr="00242B2A">
        <w:t>Data</w:t>
      </w:r>
      <w:r w:rsidRPr="00242B2A">
        <w:rPr>
          <w:spacing w:val="-4"/>
        </w:rPr>
        <w:t xml:space="preserve"> </w:t>
      </w:r>
      <w:r w:rsidRPr="00242B2A">
        <w:t>was collected</w:t>
      </w:r>
      <w:r w:rsidRPr="00242B2A">
        <w:rPr>
          <w:spacing w:val="-5"/>
        </w:rPr>
        <w:t xml:space="preserve"> </w:t>
      </w:r>
      <w:r w:rsidRPr="00242B2A">
        <w:t>through</w:t>
      </w:r>
      <w:r w:rsidRPr="00242B2A">
        <w:rPr>
          <w:spacing w:val="4"/>
        </w:rPr>
        <w:t xml:space="preserve"> </w:t>
      </w:r>
      <w:r w:rsidRPr="00242B2A">
        <w:t>Internet,</w:t>
      </w:r>
      <w:r w:rsidRPr="00242B2A">
        <w:rPr>
          <w:spacing w:val="-3"/>
        </w:rPr>
        <w:t xml:space="preserve"> </w:t>
      </w:r>
      <w:r w:rsidRPr="00242B2A">
        <w:t>banking</w:t>
      </w:r>
      <w:r w:rsidRPr="00242B2A">
        <w:rPr>
          <w:spacing w:val="-3"/>
        </w:rPr>
        <w:t xml:space="preserve"> </w:t>
      </w:r>
      <w:r w:rsidRPr="00242B2A">
        <w:t>related</w:t>
      </w:r>
      <w:r w:rsidRPr="00242B2A">
        <w:rPr>
          <w:spacing w:val="-2"/>
        </w:rPr>
        <w:t xml:space="preserve"> </w:t>
      </w:r>
      <w:r w:rsidRPr="00242B2A">
        <w:t>books</w:t>
      </w:r>
      <w:r w:rsidRPr="00242B2A">
        <w:rPr>
          <w:spacing w:val="-1"/>
        </w:rPr>
        <w:t xml:space="preserve"> </w:t>
      </w:r>
      <w:r w:rsidRPr="00242B2A">
        <w:t>and</w:t>
      </w:r>
      <w:r w:rsidRPr="00242B2A">
        <w:rPr>
          <w:spacing w:val="1"/>
        </w:rPr>
        <w:t xml:space="preserve"> </w:t>
      </w:r>
      <w:r w:rsidRPr="00242B2A">
        <w:rPr>
          <w:spacing w:val="-2"/>
        </w:rPr>
        <w:t>journals.</w:t>
      </w:r>
    </w:p>
    <w:p w14:paraId="36B8032C" w14:textId="77777777" w:rsidR="008534A3" w:rsidRPr="00242B2A" w:rsidRDefault="008534A3">
      <w:pPr>
        <w:pStyle w:val="BodyText"/>
        <w:spacing w:before="5"/>
      </w:pPr>
    </w:p>
    <w:p w14:paraId="4C5E92A3" w14:textId="77777777" w:rsidR="008534A3" w:rsidRPr="0096276A" w:rsidRDefault="00000000">
      <w:pPr>
        <w:pStyle w:val="Heading3"/>
        <w:rPr>
          <w:sz w:val="28"/>
          <w:szCs w:val="28"/>
          <w:u w:val="none"/>
        </w:rPr>
      </w:pPr>
      <w:r w:rsidRPr="0096276A">
        <w:rPr>
          <w:sz w:val="28"/>
          <w:szCs w:val="28"/>
          <w:u w:val="thick"/>
        </w:rPr>
        <w:t>SAMPLE</w:t>
      </w:r>
      <w:r w:rsidRPr="0096276A">
        <w:rPr>
          <w:spacing w:val="-2"/>
          <w:sz w:val="28"/>
          <w:szCs w:val="28"/>
          <w:u w:val="thick"/>
        </w:rPr>
        <w:t xml:space="preserve"> </w:t>
      </w:r>
      <w:r w:rsidRPr="0096276A">
        <w:rPr>
          <w:sz w:val="28"/>
          <w:szCs w:val="28"/>
          <w:u w:val="thick"/>
        </w:rPr>
        <w:t>DESIGN</w:t>
      </w:r>
      <w:r w:rsidRPr="0096276A">
        <w:rPr>
          <w:spacing w:val="-2"/>
          <w:sz w:val="28"/>
          <w:szCs w:val="28"/>
          <w:u w:val="thick"/>
        </w:rPr>
        <w:t xml:space="preserve"> </w:t>
      </w:r>
      <w:r w:rsidRPr="0096276A">
        <w:rPr>
          <w:sz w:val="28"/>
          <w:szCs w:val="28"/>
          <w:u w:val="thick"/>
        </w:rPr>
        <w:t>AND</w:t>
      </w:r>
      <w:r w:rsidRPr="0096276A">
        <w:rPr>
          <w:spacing w:val="-2"/>
          <w:sz w:val="28"/>
          <w:szCs w:val="28"/>
          <w:u w:val="thick"/>
        </w:rPr>
        <w:t xml:space="preserve"> </w:t>
      </w:r>
      <w:r w:rsidRPr="0096276A">
        <w:rPr>
          <w:spacing w:val="-4"/>
          <w:sz w:val="28"/>
          <w:szCs w:val="28"/>
          <w:u w:val="thick"/>
        </w:rPr>
        <w:t>SIZE</w:t>
      </w:r>
    </w:p>
    <w:p w14:paraId="632C6761" w14:textId="3844AF3A" w:rsidR="008534A3" w:rsidRPr="00242B2A" w:rsidRDefault="00000000">
      <w:pPr>
        <w:pStyle w:val="BodyText"/>
        <w:spacing w:before="273"/>
        <w:ind w:left="1178" w:right="1410" w:hanging="3"/>
        <w:jc w:val="both"/>
      </w:pPr>
      <w:r w:rsidRPr="00242B2A">
        <w:t>In this research project Descriptive research design is used. Judgmental and Convenience sampling methods will be used to get the information about</w:t>
      </w:r>
      <w:r w:rsidR="00AA794A" w:rsidRPr="00242B2A">
        <w:t xml:space="preserve"> in sustainable construction </w:t>
      </w:r>
      <w:r w:rsidR="006C1F41" w:rsidRPr="00242B2A">
        <w:t>practice.</w:t>
      </w:r>
      <w:r w:rsidRPr="00242B2A">
        <w:t xml:space="preserve"> This method is used because we are interested in exploring gender, age, or occupation </w:t>
      </w:r>
      <w:r w:rsidR="008E4D35" w:rsidRPr="00242B2A">
        <w:t xml:space="preserve">disparities, awareness towards the materials and technology along with economic condition </w:t>
      </w:r>
      <w:r w:rsidRPr="00242B2A">
        <w:t xml:space="preserve">in terms of </w:t>
      </w:r>
      <w:r w:rsidR="008E4D35" w:rsidRPr="00242B2A">
        <w:t>adopting sustainable construction practice in building design</w:t>
      </w:r>
      <w:r w:rsidRPr="00242B2A">
        <w:t xml:space="preserve"> in the population. For conducting this research, a structured questionnaire is prepared and a sample of </w:t>
      </w:r>
      <w:r w:rsidR="006C1F41" w:rsidRPr="00242B2A">
        <w:t>50</w:t>
      </w:r>
      <w:r w:rsidRPr="00242B2A">
        <w:t xml:space="preserve"> customers is taken from different </w:t>
      </w:r>
      <w:r w:rsidR="006C1F41" w:rsidRPr="00242B2A">
        <w:t>contractors</w:t>
      </w:r>
      <w:r w:rsidRPr="00242B2A">
        <w:t>.</w:t>
      </w:r>
    </w:p>
    <w:p w14:paraId="3986F138" w14:textId="77777777" w:rsidR="008534A3" w:rsidRPr="00242B2A" w:rsidRDefault="008534A3">
      <w:pPr>
        <w:pStyle w:val="BodyText"/>
        <w:spacing w:before="3"/>
      </w:pPr>
    </w:p>
    <w:p w14:paraId="08E0CA4A" w14:textId="77777777" w:rsidR="008534A3" w:rsidRPr="0096276A" w:rsidRDefault="00000000">
      <w:pPr>
        <w:pStyle w:val="Heading3"/>
        <w:spacing w:before="1"/>
        <w:jc w:val="both"/>
        <w:rPr>
          <w:sz w:val="28"/>
          <w:szCs w:val="28"/>
          <w:u w:val="none"/>
        </w:rPr>
      </w:pPr>
      <w:r w:rsidRPr="0096276A">
        <w:rPr>
          <w:sz w:val="28"/>
          <w:szCs w:val="28"/>
          <w:u w:val="thick"/>
        </w:rPr>
        <w:t>TOOLS</w:t>
      </w:r>
      <w:r w:rsidRPr="0096276A">
        <w:rPr>
          <w:spacing w:val="-4"/>
          <w:sz w:val="28"/>
          <w:szCs w:val="28"/>
          <w:u w:val="thick"/>
        </w:rPr>
        <w:t xml:space="preserve"> </w:t>
      </w:r>
      <w:r w:rsidRPr="0096276A">
        <w:rPr>
          <w:sz w:val="28"/>
          <w:szCs w:val="28"/>
          <w:u w:val="thick"/>
        </w:rPr>
        <w:t>AND</w:t>
      </w:r>
      <w:r w:rsidRPr="0096276A">
        <w:rPr>
          <w:spacing w:val="-2"/>
          <w:sz w:val="28"/>
          <w:szCs w:val="28"/>
          <w:u w:val="thick"/>
        </w:rPr>
        <w:t xml:space="preserve"> </w:t>
      </w:r>
      <w:r w:rsidRPr="0096276A">
        <w:rPr>
          <w:sz w:val="28"/>
          <w:szCs w:val="28"/>
          <w:u w:val="thick"/>
        </w:rPr>
        <w:t>TECHNIQUES OF</w:t>
      </w:r>
      <w:r w:rsidRPr="0096276A">
        <w:rPr>
          <w:spacing w:val="-3"/>
          <w:sz w:val="28"/>
          <w:szCs w:val="28"/>
          <w:u w:val="thick"/>
        </w:rPr>
        <w:t xml:space="preserve"> </w:t>
      </w:r>
      <w:r w:rsidRPr="0096276A">
        <w:rPr>
          <w:spacing w:val="-2"/>
          <w:sz w:val="28"/>
          <w:szCs w:val="28"/>
          <w:u w:val="thick"/>
        </w:rPr>
        <w:t>ANALYSIS</w:t>
      </w:r>
    </w:p>
    <w:p w14:paraId="32BD1D4D" w14:textId="77777777" w:rsidR="008534A3" w:rsidRPr="00242B2A" w:rsidRDefault="00000000">
      <w:pPr>
        <w:pStyle w:val="BodyText"/>
        <w:spacing w:before="275" w:line="237" w:lineRule="auto"/>
        <w:ind w:left="1178" w:right="1454" w:hanging="3"/>
      </w:pPr>
      <w:r w:rsidRPr="00242B2A">
        <w:t>The various tools and techniques of analysis to examine and interpret the collected data. Here are some commonly used tools and techniques:</w:t>
      </w:r>
    </w:p>
    <w:p w14:paraId="1C19D117" w14:textId="77777777" w:rsidR="008534A3" w:rsidRPr="00242B2A" w:rsidRDefault="008534A3">
      <w:pPr>
        <w:pStyle w:val="BodyText"/>
        <w:spacing w:before="1"/>
      </w:pPr>
    </w:p>
    <w:p w14:paraId="25772916" w14:textId="49A3FAFA" w:rsidR="008534A3" w:rsidRPr="00242B2A" w:rsidRDefault="00000000">
      <w:pPr>
        <w:pStyle w:val="ListParagraph"/>
        <w:numPr>
          <w:ilvl w:val="0"/>
          <w:numId w:val="18"/>
        </w:numPr>
        <w:tabs>
          <w:tab w:val="left" w:pos="1178"/>
          <w:tab w:val="left" w:pos="1422"/>
        </w:tabs>
        <w:ind w:right="1421" w:hanging="3"/>
        <w:rPr>
          <w:sz w:val="24"/>
          <w:szCs w:val="24"/>
        </w:rPr>
      </w:pPr>
      <w:r w:rsidRPr="00242B2A">
        <w:rPr>
          <w:sz w:val="24"/>
          <w:szCs w:val="24"/>
        </w:rPr>
        <w:t xml:space="preserve">Survey Questionnaires: Designing and administering survey questionnaires can help gather quantitative data from a representative sample of individuals in </w:t>
      </w:r>
      <w:r w:rsidR="00673CBC" w:rsidRPr="00242B2A">
        <w:rPr>
          <w:sz w:val="24"/>
          <w:szCs w:val="24"/>
        </w:rPr>
        <w:t>Kota</w:t>
      </w:r>
      <w:r w:rsidRPr="00242B2A">
        <w:rPr>
          <w:sz w:val="24"/>
          <w:szCs w:val="24"/>
        </w:rPr>
        <w:t xml:space="preserve">. The survey can include questions related to </w:t>
      </w:r>
      <w:r w:rsidR="00C46B61" w:rsidRPr="00242B2A">
        <w:rPr>
          <w:sz w:val="24"/>
          <w:szCs w:val="24"/>
        </w:rPr>
        <w:t>sustainable construction practice in Building design,</w:t>
      </w:r>
      <w:r w:rsidRPr="00242B2A">
        <w:rPr>
          <w:sz w:val="24"/>
          <w:szCs w:val="24"/>
        </w:rPr>
        <w:t xml:space="preserve"> usage patterns, preferences, and satisfaction levels. Statistical analysis can be applied to analyze the survey responses, such as calculating percentages, averages, correlations, and conducting inferential analysis.</w:t>
      </w:r>
    </w:p>
    <w:p w14:paraId="677000A4" w14:textId="77777777" w:rsidR="008534A3" w:rsidRPr="00242B2A" w:rsidRDefault="008534A3">
      <w:pPr>
        <w:pStyle w:val="BodyText"/>
        <w:spacing w:before="3"/>
      </w:pPr>
    </w:p>
    <w:p w14:paraId="4ED570A3" w14:textId="689A5502" w:rsidR="008534A3" w:rsidRPr="00242B2A" w:rsidRDefault="00000000">
      <w:pPr>
        <w:pStyle w:val="ListParagraph"/>
        <w:numPr>
          <w:ilvl w:val="0"/>
          <w:numId w:val="18"/>
        </w:numPr>
        <w:tabs>
          <w:tab w:val="left" w:pos="1178"/>
          <w:tab w:val="left" w:pos="1436"/>
        </w:tabs>
        <w:ind w:right="1413" w:hanging="3"/>
        <w:rPr>
          <w:sz w:val="24"/>
          <w:szCs w:val="24"/>
        </w:rPr>
      </w:pPr>
      <w:r w:rsidRPr="00242B2A">
        <w:rPr>
          <w:sz w:val="24"/>
          <w:szCs w:val="24"/>
        </w:rPr>
        <w:t xml:space="preserve">Interviews: Conducting structured or semi-structured interviews with selected participants can provide qualitative insights into their experiences, perceptions, and attitudes towards </w:t>
      </w:r>
      <w:r w:rsidR="00C46B61" w:rsidRPr="00242B2A">
        <w:rPr>
          <w:sz w:val="24"/>
          <w:szCs w:val="24"/>
        </w:rPr>
        <w:t>sustainable construction practice in Building design.</w:t>
      </w:r>
      <w:r w:rsidRPr="00242B2A">
        <w:rPr>
          <w:sz w:val="24"/>
          <w:szCs w:val="24"/>
        </w:rPr>
        <w:t xml:space="preserve"> Thematic analysis or content analysis can be employed to identify recurring themes, patterns, and narratives within the interview data.</w:t>
      </w:r>
    </w:p>
    <w:p w14:paraId="6D4F0DFB" w14:textId="77777777" w:rsidR="008534A3" w:rsidRPr="00242B2A" w:rsidRDefault="008534A3">
      <w:pPr>
        <w:pStyle w:val="BodyText"/>
      </w:pPr>
    </w:p>
    <w:p w14:paraId="0CD83E30" w14:textId="3436CCED" w:rsidR="008534A3" w:rsidRPr="00242B2A" w:rsidRDefault="00000000">
      <w:pPr>
        <w:pStyle w:val="ListParagraph"/>
        <w:numPr>
          <w:ilvl w:val="0"/>
          <w:numId w:val="18"/>
        </w:numPr>
        <w:tabs>
          <w:tab w:val="left" w:pos="1178"/>
          <w:tab w:val="left" w:pos="1446"/>
        </w:tabs>
        <w:ind w:right="1418" w:hanging="3"/>
        <w:rPr>
          <w:sz w:val="24"/>
          <w:szCs w:val="24"/>
        </w:rPr>
      </w:pPr>
      <w:r w:rsidRPr="00242B2A">
        <w:rPr>
          <w:sz w:val="24"/>
          <w:szCs w:val="24"/>
        </w:rPr>
        <w:t xml:space="preserve">Focus Groups: Organizing focus group discussions with small groups of individuals can facilitate interactive discussions and generate in-depth insights into </w:t>
      </w:r>
      <w:r w:rsidR="00673CBC" w:rsidRPr="00242B2A">
        <w:rPr>
          <w:sz w:val="24"/>
          <w:szCs w:val="24"/>
        </w:rPr>
        <w:t xml:space="preserve">sustainable construction practice in Building design </w:t>
      </w:r>
      <w:r w:rsidR="00D7785E" w:rsidRPr="00242B2A">
        <w:rPr>
          <w:sz w:val="24"/>
          <w:szCs w:val="24"/>
        </w:rPr>
        <w:t>Report awareness</w:t>
      </w:r>
      <w:r w:rsidRPr="00242B2A">
        <w:rPr>
          <w:sz w:val="24"/>
          <w:szCs w:val="24"/>
        </w:rPr>
        <w:t xml:space="preserve"> and perceptions. The data from focus groups can be transcribed, coded, and thematically analyzed to identify key themes and perspectives.</w:t>
      </w:r>
    </w:p>
    <w:p w14:paraId="5ED66F68" w14:textId="77777777" w:rsidR="008534A3" w:rsidRPr="00242B2A" w:rsidRDefault="008534A3">
      <w:pPr>
        <w:pStyle w:val="BodyText"/>
        <w:spacing w:before="3"/>
      </w:pPr>
    </w:p>
    <w:p w14:paraId="616D553A" w14:textId="77777777" w:rsidR="00673CBC" w:rsidRPr="00242B2A" w:rsidRDefault="00000000">
      <w:pPr>
        <w:pStyle w:val="ListParagraph"/>
        <w:numPr>
          <w:ilvl w:val="0"/>
          <w:numId w:val="18"/>
        </w:numPr>
        <w:tabs>
          <w:tab w:val="left" w:pos="1178"/>
          <w:tab w:val="left" w:pos="1436"/>
        </w:tabs>
        <w:spacing w:before="1"/>
        <w:ind w:right="1416" w:hanging="3"/>
        <w:rPr>
          <w:sz w:val="24"/>
          <w:szCs w:val="24"/>
        </w:rPr>
      </w:pPr>
      <w:r w:rsidRPr="00242B2A">
        <w:rPr>
          <w:sz w:val="24"/>
          <w:szCs w:val="24"/>
        </w:rPr>
        <w:t xml:space="preserve">Data Visualization: Presenting the findings through visual representations, such as charts, graphs, and diagrams, can make complex data more accessible and understandable. </w:t>
      </w:r>
      <w:r w:rsidRPr="00242B2A">
        <w:rPr>
          <w:sz w:val="24"/>
          <w:szCs w:val="24"/>
        </w:rPr>
        <w:lastRenderedPageBreak/>
        <w:t xml:space="preserve">Visualizations can help illustrate trends, patterns, and comparisons in </w:t>
      </w:r>
      <w:r w:rsidR="00673CBC" w:rsidRPr="00242B2A">
        <w:rPr>
          <w:sz w:val="24"/>
          <w:szCs w:val="24"/>
        </w:rPr>
        <w:t xml:space="preserve">sustainable construction </w:t>
      </w:r>
    </w:p>
    <w:p w14:paraId="3A6B79D9" w14:textId="77777777" w:rsidR="00673CBC" w:rsidRPr="00242B2A" w:rsidRDefault="00673CBC" w:rsidP="00673CBC">
      <w:pPr>
        <w:pStyle w:val="ListParagraph"/>
        <w:rPr>
          <w:sz w:val="24"/>
          <w:szCs w:val="24"/>
        </w:rPr>
      </w:pPr>
    </w:p>
    <w:p w14:paraId="637CDCEB" w14:textId="35323022" w:rsidR="008534A3" w:rsidRPr="00242B2A" w:rsidRDefault="00673CBC" w:rsidP="00D7785E">
      <w:pPr>
        <w:pStyle w:val="ListParagraph"/>
        <w:tabs>
          <w:tab w:val="left" w:pos="1178"/>
          <w:tab w:val="left" w:pos="1436"/>
        </w:tabs>
        <w:spacing w:before="1"/>
        <w:ind w:right="1416" w:firstLine="0"/>
        <w:jc w:val="left"/>
        <w:rPr>
          <w:sz w:val="24"/>
          <w:szCs w:val="24"/>
        </w:rPr>
      </w:pPr>
      <w:r w:rsidRPr="00242B2A">
        <w:rPr>
          <w:sz w:val="24"/>
          <w:szCs w:val="24"/>
        </w:rPr>
        <w:t>practice in Building design and usage among different segments of the population.</w:t>
      </w:r>
    </w:p>
    <w:p w14:paraId="4834120A" w14:textId="2B776B91" w:rsidR="008534A3" w:rsidRPr="00242B2A" w:rsidRDefault="00000000">
      <w:pPr>
        <w:pStyle w:val="ListParagraph"/>
        <w:numPr>
          <w:ilvl w:val="0"/>
          <w:numId w:val="18"/>
        </w:numPr>
        <w:tabs>
          <w:tab w:val="left" w:pos="1178"/>
          <w:tab w:val="left" w:pos="1439"/>
        </w:tabs>
        <w:spacing w:before="273"/>
        <w:ind w:right="1416" w:hanging="3"/>
        <w:rPr>
          <w:sz w:val="24"/>
          <w:szCs w:val="24"/>
        </w:rPr>
      </w:pPr>
      <w:r w:rsidRPr="00242B2A">
        <w:rPr>
          <w:sz w:val="24"/>
          <w:szCs w:val="24"/>
        </w:rPr>
        <w:t xml:space="preserve">Statistical Analysis: Utilizing statistical analysis techniques, such as descriptive statistics, chi-square tests, t-tests, or regression analysis, can provide quantitative insights into the relationship between variables and identify factors influencing </w:t>
      </w:r>
      <w:r w:rsidR="00D7785E" w:rsidRPr="00242B2A">
        <w:rPr>
          <w:sz w:val="24"/>
          <w:szCs w:val="24"/>
        </w:rPr>
        <w:t xml:space="preserve">sustainable construction practice in Building design </w:t>
      </w:r>
      <w:r w:rsidRPr="00242B2A">
        <w:rPr>
          <w:sz w:val="24"/>
          <w:szCs w:val="24"/>
        </w:rPr>
        <w:t>awareness and adoption. Statistical software like SPSS, Excel, or R can be used for data analysis.</w:t>
      </w:r>
    </w:p>
    <w:p w14:paraId="10A4EE57" w14:textId="77777777" w:rsidR="008534A3" w:rsidRPr="00242B2A" w:rsidRDefault="008534A3">
      <w:pPr>
        <w:pStyle w:val="BodyText"/>
      </w:pPr>
    </w:p>
    <w:p w14:paraId="225837E1" w14:textId="0A3F26FB" w:rsidR="008534A3" w:rsidRPr="00242B2A" w:rsidRDefault="00000000">
      <w:pPr>
        <w:pStyle w:val="ListParagraph"/>
        <w:numPr>
          <w:ilvl w:val="0"/>
          <w:numId w:val="18"/>
        </w:numPr>
        <w:tabs>
          <w:tab w:val="left" w:pos="1178"/>
          <w:tab w:val="left" w:pos="1417"/>
        </w:tabs>
        <w:ind w:right="1414" w:hanging="3"/>
        <w:rPr>
          <w:sz w:val="24"/>
          <w:szCs w:val="24"/>
        </w:rPr>
      </w:pPr>
      <w:r w:rsidRPr="00242B2A">
        <w:rPr>
          <w:sz w:val="24"/>
          <w:szCs w:val="24"/>
        </w:rPr>
        <w:t>Comparative Analysis: Comparing</w:t>
      </w:r>
      <w:r w:rsidRPr="00242B2A">
        <w:rPr>
          <w:spacing w:val="-1"/>
          <w:sz w:val="24"/>
          <w:szCs w:val="24"/>
        </w:rPr>
        <w:t xml:space="preserve"> </w:t>
      </w:r>
      <w:r w:rsidRPr="00242B2A">
        <w:rPr>
          <w:sz w:val="24"/>
          <w:szCs w:val="24"/>
        </w:rPr>
        <w:t>the findings of the study</w:t>
      </w:r>
      <w:r w:rsidRPr="00242B2A">
        <w:rPr>
          <w:spacing w:val="-4"/>
          <w:sz w:val="24"/>
          <w:szCs w:val="24"/>
        </w:rPr>
        <w:t xml:space="preserve"> </w:t>
      </w:r>
      <w:r w:rsidRPr="00242B2A">
        <w:rPr>
          <w:sz w:val="24"/>
          <w:szCs w:val="24"/>
        </w:rPr>
        <w:t>with existing</w:t>
      </w:r>
      <w:r w:rsidRPr="00242B2A">
        <w:rPr>
          <w:spacing w:val="-1"/>
          <w:sz w:val="24"/>
          <w:szCs w:val="24"/>
        </w:rPr>
        <w:t xml:space="preserve"> </w:t>
      </w:r>
      <w:r w:rsidRPr="00242B2A">
        <w:rPr>
          <w:sz w:val="24"/>
          <w:szCs w:val="24"/>
        </w:rPr>
        <w:t xml:space="preserve">research, industry reports, or national-level data on </w:t>
      </w:r>
      <w:r w:rsidR="00D7785E" w:rsidRPr="00242B2A">
        <w:rPr>
          <w:sz w:val="24"/>
          <w:szCs w:val="24"/>
        </w:rPr>
        <w:t>sustainable construction practice in Building design awareness</w:t>
      </w:r>
      <w:r w:rsidRPr="00242B2A">
        <w:rPr>
          <w:sz w:val="24"/>
          <w:szCs w:val="24"/>
        </w:rPr>
        <w:t xml:space="preserve"> and adoption can provide contextual insights. This analysis can help identify how the </w:t>
      </w:r>
      <w:r w:rsidR="00D7785E" w:rsidRPr="00242B2A">
        <w:rPr>
          <w:sz w:val="24"/>
          <w:szCs w:val="24"/>
        </w:rPr>
        <w:t>sustainable construction practice in Building design landscape</w:t>
      </w:r>
      <w:r w:rsidRPr="00242B2A">
        <w:rPr>
          <w:sz w:val="24"/>
          <w:szCs w:val="24"/>
        </w:rPr>
        <w:t xml:space="preserve"> in</w:t>
      </w:r>
      <w:r w:rsidRPr="00242B2A">
        <w:rPr>
          <w:spacing w:val="40"/>
          <w:sz w:val="24"/>
          <w:szCs w:val="24"/>
        </w:rPr>
        <w:t xml:space="preserve"> </w:t>
      </w:r>
      <w:r w:rsidR="00D7785E" w:rsidRPr="00242B2A">
        <w:rPr>
          <w:sz w:val="24"/>
          <w:szCs w:val="24"/>
        </w:rPr>
        <w:t>Kota</w:t>
      </w:r>
      <w:r w:rsidRPr="00242B2A">
        <w:rPr>
          <w:spacing w:val="40"/>
          <w:sz w:val="24"/>
          <w:szCs w:val="24"/>
        </w:rPr>
        <w:t xml:space="preserve"> </w:t>
      </w:r>
      <w:r w:rsidRPr="00242B2A">
        <w:rPr>
          <w:sz w:val="24"/>
          <w:szCs w:val="24"/>
        </w:rPr>
        <w:t>compares to other regions or national averages.</w:t>
      </w:r>
    </w:p>
    <w:p w14:paraId="244BC36B" w14:textId="77777777" w:rsidR="008534A3" w:rsidRPr="00242B2A" w:rsidRDefault="008534A3">
      <w:pPr>
        <w:jc w:val="both"/>
        <w:rPr>
          <w:sz w:val="24"/>
          <w:szCs w:val="24"/>
        </w:rPr>
      </w:pPr>
    </w:p>
    <w:p w14:paraId="5331AFFD" w14:textId="35754563" w:rsidR="008534A3" w:rsidRPr="00242B2A" w:rsidRDefault="00000000">
      <w:pPr>
        <w:pStyle w:val="ListParagraph"/>
        <w:numPr>
          <w:ilvl w:val="0"/>
          <w:numId w:val="18"/>
        </w:numPr>
        <w:tabs>
          <w:tab w:val="left" w:pos="1178"/>
          <w:tab w:val="left" w:pos="1482"/>
        </w:tabs>
        <w:ind w:right="1414" w:hanging="3"/>
        <w:rPr>
          <w:sz w:val="24"/>
          <w:szCs w:val="24"/>
        </w:rPr>
      </w:pPr>
      <w:r w:rsidRPr="00242B2A">
        <w:rPr>
          <w:sz w:val="24"/>
          <w:szCs w:val="24"/>
        </w:rPr>
        <w:t xml:space="preserve">Content Analysis: Analyzing relevant documents, reports, websites, and social media content related to </w:t>
      </w:r>
      <w:r w:rsidR="00D7785E" w:rsidRPr="00242B2A">
        <w:rPr>
          <w:sz w:val="24"/>
          <w:szCs w:val="24"/>
        </w:rPr>
        <w:t xml:space="preserve">sustainable construction practice in Building design </w:t>
      </w:r>
      <w:r w:rsidR="006C1F41" w:rsidRPr="00242B2A">
        <w:rPr>
          <w:sz w:val="24"/>
          <w:szCs w:val="24"/>
        </w:rPr>
        <w:t>Report and</w:t>
      </w:r>
      <w:r w:rsidRPr="00242B2A">
        <w:rPr>
          <w:sz w:val="24"/>
          <w:szCs w:val="24"/>
        </w:rPr>
        <w:t xml:space="preserve"> activities in </w:t>
      </w:r>
      <w:r w:rsidR="006C1F41" w:rsidRPr="00242B2A">
        <w:rPr>
          <w:sz w:val="24"/>
          <w:szCs w:val="24"/>
        </w:rPr>
        <w:t>Kota</w:t>
      </w:r>
      <w:r w:rsidR="00D7785E" w:rsidRPr="00242B2A">
        <w:rPr>
          <w:sz w:val="24"/>
          <w:szCs w:val="24"/>
        </w:rPr>
        <w:t xml:space="preserve"> </w:t>
      </w:r>
      <w:r w:rsidRPr="00242B2A">
        <w:rPr>
          <w:sz w:val="24"/>
          <w:szCs w:val="24"/>
        </w:rPr>
        <w:t>can provide additional insights. Content analysis techniques can be applied to identify common themes, sentiments, and emerging trends in the discourse around e-banking.</w:t>
      </w:r>
    </w:p>
    <w:p w14:paraId="34394D76" w14:textId="77777777" w:rsidR="008534A3" w:rsidRPr="00242B2A" w:rsidRDefault="00000000">
      <w:pPr>
        <w:pStyle w:val="ListParagraph"/>
        <w:numPr>
          <w:ilvl w:val="0"/>
          <w:numId w:val="18"/>
        </w:numPr>
        <w:tabs>
          <w:tab w:val="left" w:pos="1178"/>
          <w:tab w:val="left" w:pos="1470"/>
        </w:tabs>
        <w:spacing w:before="274"/>
        <w:ind w:right="1416" w:hanging="3"/>
        <w:rPr>
          <w:sz w:val="24"/>
          <w:szCs w:val="24"/>
        </w:rPr>
      </w:pPr>
      <w:r w:rsidRPr="00242B2A">
        <w:rPr>
          <w:sz w:val="24"/>
          <w:szCs w:val="24"/>
        </w:rPr>
        <w:t>Qualitative Coding: Applying coding techniques to qualitative data, such as interview transcripts or focus group discussions, can help categorize and analyze the</w:t>
      </w:r>
      <w:r w:rsidRPr="00242B2A">
        <w:rPr>
          <w:spacing w:val="40"/>
          <w:sz w:val="24"/>
          <w:szCs w:val="24"/>
        </w:rPr>
        <w:t xml:space="preserve"> </w:t>
      </w:r>
      <w:r w:rsidRPr="00242B2A">
        <w:rPr>
          <w:sz w:val="24"/>
          <w:szCs w:val="24"/>
        </w:rPr>
        <w:t>data</w:t>
      </w:r>
      <w:r w:rsidRPr="00242B2A">
        <w:rPr>
          <w:spacing w:val="40"/>
          <w:sz w:val="24"/>
          <w:szCs w:val="24"/>
        </w:rPr>
        <w:t xml:space="preserve"> </w:t>
      </w:r>
      <w:r w:rsidRPr="00242B2A">
        <w:rPr>
          <w:sz w:val="24"/>
          <w:szCs w:val="24"/>
        </w:rPr>
        <w:t>systematically. This process involves assigning labels or codes to different segments of the data, identifying recurring patterns, and extracting meaningful insights.</w:t>
      </w:r>
    </w:p>
    <w:p w14:paraId="155D7C77" w14:textId="77777777" w:rsidR="008534A3" w:rsidRPr="00242B2A" w:rsidRDefault="008534A3">
      <w:pPr>
        <w:pStyle w:val="BodyText"/>
      </w:pPr>
    </w:p>
    <w:p w14:paraId="3E7C977B" w14:textId="77777777" w:rsidR="008534A3" w:rsidRPr="00242B2A" w:rsidRDefault="00000000">
      <w:pPr>
        <w:pStyle w:val="BodyText"/>
        <w:ind w:left="1178" w:right="1412" w:hanging="3"/>
        <w:jc w:val="both"/>
      </w:pPr>
      <w:r w:rsidRPr="00242B2A">
        <w:t>The selection of specific tools and techniques of analysis will depend on the research objectives, the nature of the data collected, and the available resources. Using a combination</w:t>
      </w:r>
      <w:r w:rsidRPr="00242B2A">
        <w:rPr>
          <w:spacing w:val="40"/>
        </w:rPr>
        <w:t xml:space="preserve"> </w:t>
      </w:r>
      <w:r w:rsidRPr="00242B2A">
        <w:t>of quantitative and qualitative analysis methods can provide a comprehensive understanding</w:t>
      </w:r>
      <w:r w:rsidRPr="00242B2A">
        <w:rPr>
          <w:spacing w:val="40"/>
        </w:rPr>
        <w:t xml:space="preserve"> </w:t>
      </w:r>
      <w:r w:rsidRPr="00242B2A">
        <w:t>of e-banking awareness among the people of Ahmedabad.</w:t>
      </w:r>
    </w:p>
    <w:p w14:paraId="4CCC10A4" w14:textId="77777777" w:rsidR="008534A3" w:rsidRPr="00242B2A" w:rsidRDefault="008534A3">
      <w:pPr>
        <w:pStyle w:val="BodyText"/>
        <w:spacing w:before="5"/>
      </w:pPr>
    </w:p>
    <w:p w14:paraId="4BA73DF1" w14:textId="77777777" w:rsidR="008534A3" w:rsidRPr="0096276A" w:rsidRDefault="00000000">
      <w:pPr>
        <w:pStyle w:val="Heading3"/>
        <w:spacing w:before="1"/>
        <w:jc w:val="both"/>
        <w:rPr>
          <w:sz w:val="28"/>
          <w:szCs w:val="28"/>
          <w:u w:val="none"/>
        </w:rPr>
      </w:pPr>
      <w:r w:rsidRPr="0096276A">
        <w:rPr>
          <w:sz w:val="28"/>
          <w:szCs w:val="28"/>
          <w:u w:val="thick"/>
        </w:rPr>
        <w:t>LIMITATIONS</w:t>
      </w:r>
      <w:r w:rsidRPr="0096276A">
        <w:rPr>
          <w:spacing w:val="-3"/>
          <w:sz w:val="28"/>
          <w:szCs w:val="28"/>
          <w:u w:val="thick"/>
        </w:rPr>
        <w:t xml:space="preserve"> </w:t>
      </w:r>
      <w:r w:rsidRPr="0096276A">
        <w:rPr>
          <w:sz w:val="28"/>
          <w:szCs w:val="28"/>
          <w:u w:val="thick"/>
        </w:rPr>
        <w:t>OF</w:t>
      </w:r>
      <w:r w:rsidRPr="0096276A">
        <w:rPr>
          <w:spacing w:val="-5"/>
          <w:sz w:val="28"/>
          <w:szCs w:val="28"/>
          <w:u w:val="thick"/>
        </w:rPr>
        <w:t xml:space="preserve"> </w:t>
      </w:r>
      <w:r w:rsidRPr="0096276A">
        <w:rPr>
          <w:spacing w:val="-2"/>
          <w:sz w:val="28"/>
          <w:szCs w:val="28"/>
          <w:u w:val="thick"/>
        </w:rPr>
        <w:t>STUDY</w:t>
      </w:r>
    </w:p>
    <w:p w14:paraId="6A0022A3" w14:textId="402B4B6B" w:rsidR="008534A3" w:rsidRPr="004D04C9" w:rsidRDefault="00000000" w:rsidP="004D04C9">
      <w:pPr>
        <w:pStyle w:val="BodyText"/>
        <w:spacing w:before="273"/>
        <w:ind w:left="1178" w:right="1423"/>
        <w:jc w:val="both"/>
      </w:pPr>
      <w:r w:rsidRPr="004D04C9">
        <w:t xml:space="preserve">While conducting a study on " </w:t>
      </w:r>
      <w:r w:rsidR="00D7785E" w:rsidRPr="004D04C9">
        <w:t xml:space="preserve">sustainable construction practice in Building design Report </w:t>
      </w:r>
      <w:r w:rsidRPr="004D04C9">
        <w:t xml:space="preserve">Among People at </w:t>
      </w:r>
      <w:r w:rsidR="00D7785E" w:rsidRPr="004D04C9">
        <w:t>Kota,</w:t>
      </w:r>
      <w:r w:rsidRPr="004D04C9">
        <w:t>" it is important to acknowledge certain limitations that may impact the research and its findings. Some potential limitations of the study could include:</w:t>
      </w:r>
    </w:p>
    <w:p w14:paraId="223DAA1F" w14:textId="3E2506D3" w:rsidR="008534A3" w:rsidRPr="004D04C9" w:rsidRDefault="00000000" w:rsidP="004D04C9">
      <w:pPr>
        <w:pStyle w:val="ListParagraph"/>
        <w:numPr>
          <w:ilvl w:val="0"/>
          <w:numId w:val="17"/>
        </w:numPr>
        <w:tabs>
          <w:tab w:val="left" w:pos="1442"/>
        </w:tabs>
        <w:spacing w:before="274"/>
        <w:ind w:right="1418" w:firstLine="0"/>
        <w:rPr>
          <w:sz w:val="24"/>
          <w:szCs w:val="24"/>
        </w:rPr>
      </w:pPr>
      <w:r w:rsidRPr="004D04C9">
        <w:rPr>
          <w:sz w:val="24"/>
          <w:szCs w:val="24"/>
        </w:rPr>
        <w:t xml:space="preserve">Sample Size and Representation: The study's findings may be influenced by the size and representativeness of the sample. If the sample size is small or not diverse enough, it may not accurately reflect the overall population of </w:t>
      </w:r>
      <w:r w:rsidR="00D7785E" w:rsidRPr="004D04C9">
        <w:rPr>
          <w:sz w:val="24"/>
          <w:szCs w:val="24"/>
        </w:rPr>
        <w:t>Kota.</w:t>
      </w:r>
      <w:r w:rsidRPr="004D04C9">
        <w:rPr>
          <w:sz w:val="24"/>
          <w:szCs w:val="24"/>
        </w:rPr>
        <w:t xml:space="preserve"> This could affect the generalizability of the findings to the entire population.</w:t>
      </w:r>
    </w:p>
    <w:p w14:paraId="32B4381C" w14:textId="77777777" w:rsidR="008534A3" w:rsidRPr="004D04C9" w:rsidRDefault="008534A3" w:rsidP="004D04C9">
      <w:pPr>
        <w:pStyle w:val="BodyText"/>
        <w:spacing w:before="3"/>
      </w:pPr>
    </w:p>
    <w:p w14:paraId="46D963A3" w14:textId="77777777" w:rsidR="008534A3" w:rsidRPr="004D04C9" w:rsidRDefault="00000000" w:rsidP="004D04C9">
      <w:pPr>
        <w:pStyle w:val="ListParagraph"/>
        <w:numPr>
          <w:ilvl w:val="0"/>
          <w:numId w:val="17"/>
        </w:numPr>
        <w:tabs>
          <w:tab w:val="left" w:pos="1432"/>
        </w:tabs>
        <w:ind w:right="1419" w:firstLine="0"/>
        <w:rPr>
          <w:sz w:val="24"/>
          <w:szCs w:val="24"/>
        </w:rPr>
      </w:pPr>
      <w:r w:rsidRPr="004D04C9">
        <w:rPr>
          <w:sz w:val="24"/>
          <w:szCs w:val="24"/>
        </w:rPr>
        <w:t>Self-Reported Data: The study may rely on self-reported data obtained through surveys or interviews. This type of data is subjective and</w:t>
      </w:r>
      <w:r w:rsidRPr="004D04C9">
        <w:rPr>
          <w:spacing w:val="40"/>
          <w:sz w:val="24"/>
          <w:szCs w:val="24"/>
        </w:rPr>
        <w:t xml:space="preserve"> </w:t>
      </w:r>
      <w:r w:rsidRPr="004D04C9">
        <w:rPr>
          <w:sz w:val="24"/>
          <w:szCs w:val="24"/>
        </w:rPr>
        <w:t>could be subject to biases, memory recall issues, or social desirability bias. Participants may provide responses that they perceive as more socially acceptable or desirable, potentially affecting the accuracy of the findings.</w:t>
      </w:r>
    </w:p>
    <w:p w14:paraId="1CD03969" w14:textId="77777777" w:rsidR="008534A3" w:rsidRPr="004D04C9" w:rsidRDefault="008534A3" w:rsidP="004D04C9">
      <w:pPr>
        <w:pStyle w:val="BodyText"/>
      </w:pPr>
    </w:p>
    <w:p w14:paraId="7B3738C6" w14:textId="77777777" w:rsidR="008534A3" w:rsidRPr="004D04C9" w:rsidRDefault="00000000" w:rsidP="004D04C9">
      <w:pPr>
        <w:pStyle w:val="ListParagraph"/>
        <w:numPr>
          <w:ilvl w:val="0"/>
          <w:numId w:val="17"/>
        </w:numPr>
        <w:tabs>
          <w:tab w:val="left" w:pos="1434"/>
        </w:tabs>
        <w:ind w:right="1417" w:firstLine="0"/>
        <w:rPr>
          <w:sz w:val="24"/>
          <w:szCs w:val="24"/>
        </w:rPr>
      </w:pPr>
      <w:r w:rsidRPr="004D04C9">
        <w:rPr>
          <w:sz w:val="24"/>
          <w:szCs w:val="24"/>
        </w:rPr>
        <w:t>Non-Response Bias: There is a possibility of non-response bias, where certain individuals or groups may be less likely to participate in the study. This could introduce bias and affect</w:t>
      </w:r>
      <w:r w:rsidRPr="004D04C9">
        <w:rPr>
          <w:spacing w:val="40"/>
          <w:sz w:val="24"/>
          <w:szCs w:val="24"/>
        </w:rPr>
        <w:t xml:space="preserve"> </w:t>
      </w:r>
      <w:r w:rsidRPr="004D04C9">
        <w:rPr>
          <w:sz w:val="24"/>
          <w:szCs w:val="24"/>
        </w:rPr>
        <w:t>the representativeness of the sample.</w:t>
      </w:r>
    </w:p>
    <w:p w14:paraId="1089F6A6" w14:textId="77777777" w:rsidR="008534A3" w:rsidRPr="004D04C9" w:rsidRDefault="008534A3" w:rsidP="004D04C9">
      <w:pPr>
        <w:pStyle w:val="BodyText"/>
      </w:pPr>
    </w:p>
    <w:p w14:paraId="2FD80D9A" w14:textId="77777777" w:rsidR="00D004F9" w:rsidRPr="004D04C9" w:rsidRDefault="00000000" w:rsidP="004D04C9">
      <w:pPr>
        <w:pStyle w:val="ListParagraph"/>
        <w:numPr>
          <w:ilvl w:val="0"/>
          <w:numId w:val="17"/>
        </w:numPr>
        <w:tabs>
          <w:tab w:val="left" w:pos="1422"/>
        </w:tabs>
        <w:ind w:right="1410" w:firstLine="0"/>
        <w:rPr>
          <w:sz w:val="24"/>
          <w:szCs w:val="24"/>
        </w:rPr>
      </w:pPr>
      <w:r w:rsidRPr="004D04C9">
        <w:rPr>
          <w:sz w:val="24"/>
          <w:szCs w:val="24"/>
        </w:rPr>
        <w:t>Limited Scope: The study's scope may</w:t>
      </w:r>
      <w:r w:rsidRPr="004D04C9">
        <w:rPr>
          <w:spacing w:val="-4"/>
          <w:sz w:val="24"/>
          <w:szCs w:val="24"/>
        </w:rPr>
        <w:t xml:space="preserve"> </w:t>
      </w:r>
      <w:r w:rsidRPr="004D04C9">
        <w:rPr>
          <w:sz w:val="24"/>
          <w:szCs w:val="24"/>
        </w:rPr>
        <w:t xml:space="preserve">be limited to assessing awareness and adoption </w:t>
      </w:r>
      <w:r w:rsidR="009665F9" w:rsidRPr="004D04C9">
        <w:rPr>
          <w:sz w:val="24"/>
          <w:szCs w:val="24"/>
        </w:rPr>
        <w:t xml:space="preserve">of </w:t>
      </w:r>
      <w:r w:rsidR="009665F9" w:rsidRPr="004D04C9">
        <w:rPr>
          <w:sz w:val="24"/>
          <w:szCs w:val="24"/>
        </w:rPr>
        <w:lastRenderedPageBreak/>
        <w:t>sustainable</w:t>
      </w:r>
      <w:r w:rsidR="00D7785E" w:rsidRPr="004D04C9">
        <w:rPr>
          <w:sz w:val="24"/>
          <w:szCs w:val="24"/>
        </w:rPr>
        <w:t xml:space="preserve"> construction practice in Building design w</w:t>
      </w:r>
      <w:r w:rsidRPr="004D04C9">
        <w:rPr>
          <w:sz w:val="24"/>
          <w:szCs w:val="24"/>
        </w:rPr>
        <w:t>ithout exploring</w:t>
      </w:r>
      <w:r w:rsidRPr="004D04C9">
        <w:rPr>
          <w:spacing w:val="-2"/>
          <w:sz w:val="24"/>
          <w:szCs w:val="24"/>
        </w:rPr>
        <w:t xml:space="preserve"> </w:t>
      </w:r>
      <w:r w:rsidRPr="004D04C9">
        <w:rPr>
          <w:sz w:val="24"/>
          <w:szCs w:val="24"/>
        </w:rPr>
        <w:t xml:space="preserve">other relevant factors </w:t>
      </w:r>
    </w:p>
    <w:p w14:paraId="0E8E9495" w14:textId="77777777" w:rsidR="00D004F9" w:rsidRPr="004D04C9" w:rsidRDefault="00D004F9" w:rsidP="004D04C9">
      <w:pPr>
        <w:pStyle w:val="ListParagraph"/>
        <w:rPr>
          <w:sz w:val="24"/>
          <w:szCs w:val="24"/>
        </w:rPr>
      </w:pPr>
    </w:p>
    <w:p w14:paraId="2D27141F" w14:textId="252E200A" w:rsidR="00D004F9" w:rsidRPr="004D04C9" w:rsidRDefault="00000000" w:rsidP="004D04C9">
      <w:pPr>
        <w:pStyle w:val="ListParagraph"/>
        <w:tabs>
          <w:tab w:val="left" w:pos="1422"/>
        </w:tabs>
        <w:ind w:right="1410" w:firstLine="0"/>
        <w:jc w:val="left"/>
        <w:rPr>
          <w:sz w:val="24"/>
          <w:szCs w:val="24"/>
        </w:rPr>
      </w:pPr>
      <w:r w:rsidRPr="004D04C9">
        <w:rPr>
          <w:sz w:val="24"/>
          <w:szCs w:val="24"/>
        </w:rPr>
        <w:t>that could influence</w:t>
      </w:r>
      <w:r w:rsidRPr="004D04C9">
        <w:rPr>
          <w:spacing w:val="-1"/>
          <w:sz w:val="24"/>
          <w:szCs w:val="24"/>
        </w:rPr>
        <w:t xml:space="preserve"> </w:t>
      </w:r>
      <w:r w:rsidR="009665F9" w:rsidRPr="004D04C9">
        <w:rPr>
          <w:sz w:val="24"/>
          <w:szCs w:val="24"/>
        </w:rPr>
        <w:t xml:space="preserve">society </w:t>
      </w:r>
      <w:r w:rsidRPr="004D04C9">
        <w:rPr>
          <w:sz w:val="24"/>
          <w:szCs w:val="24"/>
        </w:rPr>
        <w:t xml:space="preserve">attitudes and behaviors. Factors such as cultural norms, personal </w:t>
      </w:r>
    </w:p>
    <w:p w14:paraId="17C7F561" w14:textId="1E1D1A08" w:rsidR="008534A3" w:rsidRPr="004D04C9" w:rsidRDefault="00A661F4" w:rsidP="004D04C9">
      <w:pPr>
        <w:pStyle w:val="ListParagraph"/>
        <w:tabs>
          <w:tab w:val="left" w:pos="1422"/>
        </w:tabs>
        <w:ind w:right="1410" w:firstLine="0"/>
        <w:jc w:val="left"/>
        <w:rPr>
          <w:sz w:val="24"/>
          <w:szCs w:val="24"/>
        </w:rPr>
      </w:pPr>
      <w:r w:rsidRPr="004D04C9">
        <w:rPr>
          <w:sz w:val="24"/>
          <w:szCs w:val="24"/>
        </w:rPr>
        <w:t xml:space="preserve"> preferences, or individual circumstances may not be thoroughly examined, potentially limiting the depth of understanding.</w:t>
      </w:r>
    </w:p>
    <w:p w14:paraId="6D1D511E" w14:textId="77777777" w:rsidR="008534A3" w:rsidRPr="004D04C9" w:rsidRDefault="008534A3" w:rsidP="004D04C9">
      <w:pPr>
        <w:pStyle w:val="BodyText"/>
        <w:spacing w:before="3"/>
      </w:pPr>
    </w:p>
    <w:p w14:paraId="18BDE5A9" w14:textId="77777777" w:rsidR="008534A3" w:rsidRPr="004D04C9" w:rsidRDefault="00000000" w:rsidP="004D04C9">
      <w:pPr>
        <w:pStyle w:val="ListParagraph"/>
        <w:numPr>
          <w:ilvl w:val="0"/>
          <w:numId w:val="17"/>
        </w:numPr>
        <w:tabs>
          <w:tab w:val="left" w:pos="1451"/>
        </w:tabs>
        <w:ind w:right="1418" w:firstLine="0"/>
        <w:rPr>
          <w:sz w:val="24"/>
          <w:szCs w:val="24"/>
        </w:rPr>
      </w:pPr>
      <w:r w:rsidRPr="004D04C9">
        <w:rPr>
          <w:sz w:val="24"/>
          <w:szCs w:val="24"/>
        </w:rPr>
        <w:t>Time Constraints: The study's timeframe may impose constraints on data collection and analysis. This could limit the ability to capture changes in awareness and adoption levels over an extended period or account for potential fluctuations due to external factors.</w:t>
      </w:r>
    </w:p>
    <w:p w14:paraId="48203E50" w14:textId="24620930" w:rsidR="008534A3" w:rsidRPr="004D04C9" w:rsidRDefault="00000000" w:rsidP="004D04C9">
      <w:pPr>
        <w:pStyle w:val="ListParagraph"/>
        <w:numPr>
          <w:ilvl w:val="0"/>
          <w:numId w:val="17"/>
        </w:numPr>
        <w:tabs>
          <w:tab w:val="left" w:pos="1463"/>
        </w:tabs>
        <w:spacing w:before="274"/>
        <w:ind w:right="1418" w:firstLine="0"/>
        <w:rPr>
          <w:sz w:val="24"/>
          <w:szCs w:val="24"/>
        </w:rPr>
      </w:pPr>
      <w:r w:rsidRPr="004D04C9">
        <w:rPr>
          <w:sz w:val="24"/>
          <w:szCs w:val="24"/>
        </w:rPr>
        <w:t xml:space="preserve">Lack of Control: As a non-experimental study, there may be limitations in controlling external variables that could impact </w:t>
      </w:r>
      <w:r w:rsidR="00BD7B05" w:rsidRPr="004D04C9">
        <w:rPr>
          <w:sz w:val="24"/>
          <w:szCs w:val="24"/>
        </w:rPr>
        <w:t xml:space="preserve">sustainable construction practice in Building design </w:t>
      </w:r>
      <w:r w:rsidR="00C82D16" w:rsidRPr="004D04C9">
        <w:rPr>
          <w:sz w:val="24"/>
          <w:szCs w:val="24"/>
        </w:rPr>
        <w:t>Report and</w:t>
      </w:r>
      <w:r w:rsidRPr="004D04C9">
        <w:rPr>
          <w:sz w:val="24"/>
          <w:szCs w:val="24"/>
        </w:rPr>
        <w:t xml:space="preserve"> </w:t>
      </w:r>
      <w:r w:rsidR="009665F9" w:rsidRPr="004D04C9">
        <w:rPr>
          <w:sz w:val="24"/>
          <w:szCs w:val="24"/>
        </w:rPr>
        <w:t xml:space="preserve">its </w:t>
      </w:r>
      <w:r w:rsidRPr="004D04C9">
        <w:rPr>
          <w:sz w:val="24"/>
          <w:szCs w:val="24"/>
        </w:rPr>
        <w:t>adoption. Factors such as media influence, marketing campaigns, or economic conditions may have an impact that cannot be directly controlled or measured.</w:t>
      </w:r>
    </w:p>
    <w:p w14:paraId="24A89308" w14:textId="77777777" w:rsidR="00C82D16" w:rsidRPr="004D04C9" w:rsidRDefault="00C82D16" w:rsidP="004D04C9">
      <w:pPr>
        <w:jc w:val="both"/>
        <w:rPr>
          <w:sz w:val="24"/>
          <w:szCs w:val="24"/>
        </w:rPr>
      </w:pPr>
    </w:p>
    <w:p w14:paraId="5668A08F" w14:textId="07AFE0C7" w:rsidR="008534A3" w:rsidRPr="004D04C9" w:rsidRDefault="00000000" w:rsidP="004D04C9">
      <w:pPr>
        <w:ind w:left="1178" w:right="1484" w:firstLine="98"/>
        <w:jc w:val="both"/>
        <w:rPr>
          <w:sz w:val="24"/>
          <w:szCs w:val="24"/>
        </w:rPr>
      </w:pPr>
      <w:r w:rsidRPr="004D04C9">
        <w:rPr>
          <w:sz w:val="24"/>
          <w:szCs w:val="24"/>
        </w:rPr>
        <w:t xml:space="preserve">Potential Response Bias: The study's findings may be influenced by response bias if participants provide </w:t>
      </w:r>
      <w:r w:rsidR="0046483C" w:rsidRPr="004D04C9">
        <w:rPr>
          <w:sz w:val="24"/>
          <w:szCs w:val="24"/>
        </w:rPr>
        <w:t>answers,</w:t>
      </w:r>
      <w:r w:rsidRPr="004D04C9">
        <w:rPr>
          <w:sz w:val="24"/>
          <w:szCs w:val="24"/>
        </w:rPr>
        <w:t xml:space="preserve"> they believe researchers expect or if they have a vested interest</w:t>
      </w:r>
      <w:r w:rsidRPr="004D04C9">
        <w:rPr>
          <w:spacing w:val="40"/>
          <w:sz w:val="24"/>
          <w:szCs w:val="24"/>
        </w:rPr>
        <w:t xml:space="preserve"> </w:t>
      </w:r>
      <w:r w:rsidRPr="004D04C9">
        <w:rPr>
          <w:sz w:val="24"/>
          <w:szCs w:val="24"/>
        </w:rPr>
        <w:t>in promoting or downplaying e-banking awareness.</w:t>
      </w:r>
    </w:p>
    <w:p w14:paraId="06E47C66" w14:textId="77777777" w:rsidR="008534A3" w:rsidRPr="004D04C9" w:rsidRDefault="00000000" w:rsidP="004D04C9">
      <w:pPr>
        <w:pStyle w:val="BodyText"/>
        <w:spacing w:before="274"/>
        <w:ind w:left="1178" w:right="1417"/>
        <w:jc w:val="both"/>
      </w:pPr>
      <w:r w:rsidRPr="004D04C9">
        <w:t>It is important to acknowledge and address these limitations when interpreting the findings of the study. While efforts are made to mitigate these limitations, they should be taken into account to provide a comprehensive and accurate understanding of e-banking awareness among the people of Ahmedabad.</w:t>
      </w:r>
    </w:p>
    <w:p w14:paraId="0684FE7E" w14:textId="77777777" w:rsidR="008534A3" w:rsidRPr="004D04C9" w:rsidRDefault="008534A3" w:rsidP="004D04C9">
      <w:pPr>
        <w:pStyle w:val="BodyText"/>
        <w:spacing w:before="7"/>
      </w:pPr>
    </w:p>
    <w:p w14:paraId="3723EC69" w14:textId="77777777" w:rsidR="008534A3" w:rsidRPr="004D04C9" w:rsidRDefault="00000000" w:rsidP="004D04C9">
      <w:pPr>
        <w:pStyle w:val="ListParagraph"/>
        <w:numPr>
          <w:ilvl w:val="1"/>
          <w:numId w:val="17"/>
        </w:numPr>
        <w:tabs>
          <w:tab w:val="left" w:pos="1897"/>
        </w:tabs>
        <w:ind w:left="1897" w:hanging="361"/>
        <w:rPr>
          <w:sz w:val="24"/>
          <w:szCs w:val="24"/>
        </w:rPr>
      </w:pPr>
      <w:r w:rsidRPr="004D04C9">
        <w:rPr>
          <w:position w:val="1"/>
          <w:sz w:val="24"/>
          <w:szCs w:val="24"/>
        </w:rPr>
        <w:t>Time</w:t>
      </w:r>
      <w:r w:rsidRPr="004D04C9">
        <w:rPr>
          <w:spacing w:val="-1"/>
          <w:position w:val="1"/>
          <w:sz w:val="24"/>
          <w:szCs w:val="24"/>
        </w:rPr>
        <w:t xml:space="preserve"> </w:t>
      </w:r>
      <w:r w:rsidRPr="004D04C9">
        <w:rPr>
          <w:spacing w:val="-2"/>
          <w:position w:val="1"/>
          <w:sz w:val="24"/>
          <w:szCs w:val="24"/>
        </w:rPr>
        <w:t>Constraints.</w:t>
      </w:r>
    </w:p>
    <w:p w14:paraId="78313A4E" w14:textId="6C1F613C" w:rsidR="008534A3" w:rsidRPr="004D04C9" w:rsidRDefault="00000000" w:rsidP="004D04C9">
      <w:pPr>
        <w:pStyle w:val="ListParagraph"/>
        <w:numPr>
          <w:ilvl w:val="1"/>
          <w:numId w:val="17"/>
        </w:numPr>
        <w:tabs>
          <w:tab w:val="left" w:pos="1895"/>
        </w:tabs>
        <w:ind w:left="1895" w:hanging="359"/>
        <w:rPr>
          <w:sz w:val="24"/>
          <w:szCs w:val="24"/>
        </w:rPr>
      </w:pPr>
      <w:r w:rsidRPr="004D04C9">
        <w:rPr>
          <w:position w:val="1"/>
          <w:sz w:val="24"/>
          <w:szCs w:val="24"/>
        </w:rPr>
        <w:t>Customer</w:t>
      </w:r>
      <w:r w:rsidRPr="004D04C9">
        <w:rPr>
          <w:spacing w:val="-7"/>
          <w:position w:val="1"/>
          <w:sz w:val="24"/>
          <w:szCs w:val="24"/>
        </w:rPr>
        <w:t xml:space="preserve"> </w:t>
      </w:r>
      <w:r w:rsidR="009665F9" w:rsidRPr="004D04C9">
        <w:rPr>
          <w:position w:val="1"/>
          <w:sz w:val="24"/>
          <w:szCs w:val="24"/>
        </w:rPr>
        <w:t xml:space="preserve">preferences </w:t>
      </w:r>
      <w:r w:rsidRPr="004D04C9">
        <w:rPr>
          <w:position w:val="1"/>
          <w:sz w:val="24"/>
          <w:szCs w:val="24"/>
        </w:rPr>
        <w:t>of a</w:t>
      </w:r>
      <w:r w:rsidRPr="004D04C9">
        <w:rPr>
          <w:spacing w:val="-3"/>
          <w:position w:val="1"/>
          <w:sz w:val="24"/>
          <w:szCs w:val="24"/>
        </w:rPr>
        <w:t xml:space="preserve"> </w:t>
      </w:r>
      <w:r w:rsidRPr="004D04C9">
        <w:rPr>
          <w:position w:val="1"/>
          <w:sz w:val="24"/>
          <w:szCs w:val="24"/>
        </w:rPr>
        <w:t>particular</w:t>
      </w:r>
      <w:r w:rsidRPr="004D04C9">
        <w:rPr>
          <w:spacing w:val="-1"/>
          <w:position w:val="1"/>
          <w:sz w:val="24"/>
          <w:szCs w:val="24"/>
        </w:rPr>
        <w:t xml:space="preserve"> </w:t>
      </w:r>
      <w:r w:rsidR="009665F9" w:rsidRPr="004D04C9">
        <w:rPr>
          <w:position w:val="1"/>
          <w:sz w:val="24"/>
          <w:szCs w:val="24"/>
        </w:rPr>
        <w:t xml:space="preserve">construction </w:t>
      </w:r>
      <w:r w:rsidR="00DE713F" w:rsidRPr="004D04C9">
        <w:rPr>
          <w:position w:val="1"/>
          <w:sz w:val="24"/>
          <w:szCs w:val="24"/>
        </w:rPr>
        <w:t xml:space="preserve">technique </w:t>
      </w:r>
      <w:r w:rsidR="00DE713F" w:rsidRPr="004D04C9">
        <w:rPr>
          <w:spacing w:val="-4"/>
          <w:position w:val="1"/>
          <w:sz w:val="24"/>
          <w:szCs w:val="24"/>
        </w:rPr>
        <w:t>has</w:t>
      </w:r>
      <w:r w:rsidRPr="004D04C9">
        <w:rPr>
          <w:spacing w:val="-1"/>
          <w:position w:val="1"/>
          <w:sz w:val="24"/>
          <w:szCs w:val="24"/>
        </w:rPr>
        <w:t xml:space="preserve"> </w:t>
      </w:r>
      <w:r w:rsidRPr="004D04C9">
        <w:rPr>
          <w:position w:val="1"/>
          <w:sz w:val="24"/>
          <w:szCs w:val="24"/>
        </w:rPr>
        <w:t>not</w:t>
      </w:r>
      <w:r w:rsidRPr="004D04C9">
        <w:rPr>
          <w:spacing w:val="1"/>
          <w:position w:val="1"/>
          <w:sz w:val="24"/>
          <w:szCs w:val="24"/>
        </w:rPr>
        <w:t xml:space="preserve"> </w:t>
      </w:r>
      <w:r w:rsidRPr="004D04C9">
        <w:rPr>
          <w:position w:val="1"/>
          <w:sz w:val="24"/>
          <w:szCs w:val="24"/>
        </w:rPr>
        <w:t>been</w:t>
      </w:r>
      <w:r w:rsidRPr="004D04C9">
        <w:rPr>
          <w:spacing w:val="-1"/>
          <w:position w:val="1"/>
          <w:sz w:val="24"/>
          <w:szCs w:val="24"/>
        </w:rPr>
        <w:t xml:space="preserve"> </w:t>
      </w:r>
      <w:r w:rsidRPr="004D04C9">
        <w:rPr>
          <w:spacing w:val="-2"/>
          <w:position w:val="1"/>
          <w:sz w:val="24"/>
          <w:szCs w:val="24"/>
        </w:rPr>
        <w:t>dictated.</w:t>
      </w:r>
    </w:p>
    <w:p w14:paraId="1396AB17" w14:textId="77777777" w:rsidR="008534A3" w:rsidRPr="004D04C9" w:rsidRDefault="00000000" w:rsidP="004D04C9">
      <w:pPr>
        <w:pStyle w:val="ListParagraph"/>
        <w:numPr>
          <w:ilvl w:val="1"/>
          <w:numId w:val="17"/>
        </w:numPr>
        <w:tabs>
          <w:tab w:val="left" w:pos="1896"/>
        </w:tabs>
        <w:spacing w:before="3"/>
        <w:ind w:right="1416" w:hanging="360"/>
        <w:rPr>
          <w:sz w:val="24"/>
          <w:szCs w:val="24"/>
        </w:rPr>
      </w:pPr>
      <w:r w:rsidRPr="004D04C9">
        <w:rPr>
          <w:position w:val="1"/>
          <w:sz w:val="24"/>
          <w:szCs w:val="24"/>
        </w:rPr>
        <w:t xml:space="preserve">Security and privacy aspects are major issues in the E-banking transaction. Various </w:t>
      </w:r>
      <w:r w:rsidRPr="004D04C9">
        <w:rPr>
          <w:sz w:val="24"/>
          <w:szCs w:val="24"/>
        </w:rPr>
        <w:t>sites are not properly locked to ensure whether customer’s money is safe in the cyber world or not.</w:t>
      </w:r>
    </w:p>
    <w:p w14:paraId="162E4270" w14:textId="77777777" w:rsidR="008534A3" w:rsidRPr="004D04C9" w:rsidRDefault="008534A3" w:rsidP="004D04C9">
      <w:pPr>
        <w:pStyle w:val="BodyText"/>
      </w:pPr>
    </w:p>
    <w:p w14:paraId="07B77531" w14:textId="77777777" w:rsidR="008534A3" w:rsidRPr="004D04C9" w:rsidRDefault="008534A3" w:rsidP="004D04C9">
      <w:pPr>
        <w:pStyle w:val="BodyText"/>
        <w:spacing w:before="9"/>
      </w:pPr>
    </w:p>
    <w:p w14:paraId="38DFF546" w14:textId="3705C6D8" w:rsidR="008534A3" w:rsidRPr="004D04C9" w:rsidRDefault="00000000" w:rsidP="004D04C9">
      <w:pPr>
        <w:pStyle w:val="Heading3"/>
        <w:spacing w:before="1"/>
        <w:ind w:right="1484"/>
        <w:jc w:val="both"/>
        <w:rPr>
          <w:sz w:val="28"/>
          <w:szCs w:val="28"/>
        </w:rPr>
      </w:pPr>
      <w:r w:rsidRPr="004D04C9">
        <w:rPr>
          <w:sz w:val="28"/>
          <w:szCs w:val="28"/>
        </w:rPr>
        <w:t>HISTORY</w:t>
      </w:r>
      <w:r w:rsidRPr="004D04C9">
        <w:rPr>
          <w:spacing w:val="-3"/>
          <w:sz w:val="28"/>
          <w:szCs w:val="28"/>
        </w:rPr>
        <w:t xml:space="preserve"> </w:t>
      </w:r>
      <w:r w:rsidRPr="004D04C9">
        <w:rPr>
          <w:sz w:val="28"/>
          <w:szCs w:val="28"/>
        </w:rPr>
        <w:t>OF</w:t>
      </w:r>
      <w:r w:rsidRPr="004D04C9">
        <w:rPr>
          <w:spacing w:val="-3"/>
          <w:sz w:val="28"/>
          <w:szCs w:val="28"/>
        </w:rPr>
        <w:t xml:space="preserve"> </w:t>
      </w:r>
      <w:r w:rsidR="0062244B" w:rsidRPr="004D04C9">
        <w:rPr>
          <w:sz w:val="28"/>
          <w:szCs w:val="28"/>
        </w:rPr>
        <w:t xml:space="preserve">SUSTAINABLE CONSTRUCTION PRACTICE IN BUILDING DESIGN </w:t>
      </w:r>
    </w:p>
    <w:p w14:paraId="6DDD4657" w14:textId="77777777" w:rsidR="008534A3" w:rsidRPr="0096276A" w:rsidRDefault="008534A3">
      <w:pPr>
        <w:rPr>
          <w:color w:val="000000" w:themeColor="text1"/>
          <w:sz w:val="28"/>
          <w:szCs w:val="28"/>
        </w:rPr>
      </w:pPr>
    </w:p>
    <w:p w14:paraId="1616906E" w14:textId="6DF377DC" w:rsidR="00C819F6" w:rsidRPr="004D04C9" w:rsidRDefault="00434D5B" w:rsidP="00C819F6">
      <w:pPr>
        <w:pStyle w:val="NormalWeb"/>
        <w:shd w:val="clear" w:color="auto" w:fill="FFFFFF"/>
        <w:spacing w:before="0" w:beforeAutospacing="0" w:after="240" w:afterAutospacing="0"/>
        <w:ind w:left="851" w:right="1484" w:firstLine="131"/>
        <w:rPr>
          <w:color w:val="1A1A1A"/>
          <w:spacing w:val="-3"/>
        </w:rPr>
      </w:pPr>
      <w:r w:rsidRPr="0096276A">
        <w:rPr>
          <w:color w:val="000000" w:themeColor="text1"/>
          <w:sz w:val="28"/>
          <w:szCs w:val="28"/>
        </w:rPr>
        <w:t xml:space="preserve"> </w:t>
      </w:r>
      <w:r w:rsidR="00C819F6" w:rsidRPr="004D04C9">
        <w:rPr>
          <w:color w:val="474747"/>
          <w:shd w:val="clear" w:color="auto" w:fill="FFFFFF"/>
        </w:rPr>
        <w:t>Sustainable construction means </w:t>
      </w:r>
      <w:r w:rsidR="00C819F6" w:rsidRPr="004D04C9">
        <w:rPr>
          <w:color w:val="040C28"/>
          <w:shd w:val="clear" w:color="auto" w:fill="D3E3FD"/>
        </w:rPr>
        <w:t>building with renewable and recyclable resources and materials</w:t>
      </w:r>
      <w:r w:rsidR="00C819F6" w:rsidRPr="004D04C9">
        <w:rPr>
          <w:color w:val="474747"/>
          <w:shd w:val="clear" w:color="auto" w:fill="FFFFFF"/>
        </w:rPr>
        <w:t>. During construction projects, care must be taken to reduce waste and energy consumption where possible and protect the natural environment around the site</w:t>
      </w:r>
      <w:r w:rsidR="00C819F6" w:rsidRPr="004D04C9">
        <w:rPr>
          <w:color w:val="1A1A1A"/>
          <w:spacing w:val="-3"/>
        </w:rPr>
        <w:t xml:space="preserve"> </w:t>
      </w:r>
    </w:p>
    <w:p w14:paraId="6BB94265" w14:textId="7AAF9BFB" w:rsidR="00D30437" w:rsidRPr="004D04C9" w:rsidRDefault="00D30437" w:rsidP="00C819F6">
      <w:pPr>
        <w:pStyle w:val="NormalWeb"/>
        <w:shd w:val="clear" w:color="auto" w:fill="FFFFFF"/>
        <w:spacing w:before="0" w:beforeAutospacing="0" w:after="240" w:afterAutospacing="0"/>
        <w:ind w:left="851" w:right="1484"/>
      </w:pPr>
      <w:r w:rsidRPr="004D04C9">
        <w:t>Sustainable building design minimizes environmental impact while enhancing efficiency and sustainability in using materials, energy, and space. This approach champions the creation, operation, and decommissioning of buildings in ways that contribute positively to their surroundings and to the health of those who occupy them. It also emphasizes energy efficiency by integrating renewable energy sources such as solar, wind, and geothermal. Water conservation is another cornerstone achieved via innovative rainwater harvesting systems and greywater reuse. Moreover, sustainable design involves carefully selecting recyclable building materials that have a low environmental footprint and are durable over time. Buildings can achieve remarkable sustainability and efficiency by embedding these elements into the design process from the beginning. </w:t>
      </w:r>
    </w:p>
    <w:p w14:paraId="3D34FDCD" w14:textId="77777777" w:rsidR="00D30437" w:rsidRPr="0096276A" w:rsidRDefault="00D30437" w:rsidP="008E4D35">
      <w:pPr>
        <w:widowControl/>
        <w:autoSpaceDE/>
        <w:autoSpaceDN/>
        <w:spacing w:before="525" w:after="225" w:line="756" w:lineRule="atLeast"/>
        <w:ind w:left="851" w:right="1484"/>
        <w:outlineLvl w:val="1"/>
        <w:rPr>
          <w:caps/>
          <w:spacing w:val="63"/>
          <w:sz w:val="28"/>
          <w:szCs w:val="28"/>
          <w:lang w:val="en-IN" w:eastAsia="en-IN"/>
        </w:rPr>
      </w:pPr>
      <w:r w:rsidRPr="0096276A">
        <w:rPr>
          <w:b/>
          <w:bCs/>
          <w:caps/>
          <w:spacing w:val="63"/>
          <w:sz w:val="28"/>
          <w:szCs w:val="28"/>
          <w:lang w:val="en-IN" w:eastAsia="en-IN"/>
        </w:rPr>
        <w:lastRenderedPageBreak/>
        <w:t>INTEGRATING SUSTAINABILITY IN OUR DESIGN METHODS</w:t>
      </w:r>
    </w:p>
    <w:p w14:paraId="34F96489" w14:textId="5970B8C4" w:rsidR="00D30437" w:rsidRPr="004D04C9" w:rsidRDefault="00D30437" w:rsidP="004D04C9">
      <w:pPr>
        <w:widowControl/>
        <w:autoSpaceDE/>
        <w:autoSpaceDN/>
        <w:spacing w:before="100" w:beforeAutospacing="1" w:after="100" w:afterAutospacing="1"/>
        <w:ind w:left="851" w:right="1484"/>
        <w:rPr>
          <w:sz w:val="24"/>
          <w:szCs w:val="24"/>
          <w:lang w:val="en-IN" w:eastAsia="en-IN"/>
        </w:rPr>
      </w:pPr>
      <w:r w:rsidRPr="004D04C9">
        <w:rPr>
          <w:sz w:val="24"/>
          <w:szCs w:val="24"/>
          <w:lang w:val="en-IN" w:eastAsia="en-IN"/>
        </w:rPr>
        <w:t xml:space="preserve">The transition towards sustainable construction methods marks a significant paradigm shift in planning, designing, and constructing buildings. This evolution in construction philosophy, incorporating modular construction techniques and an emphasis on reducing waste and shortening construction timelines, is evident in various architectural styles. </w:t>
      </w:r>
      <w:r w:rsidR="00C819F6" w:rsidRPr="004D04C9">
        <w:rPr>
          <w:sz w:val="24"/>
          <w:szCs w:val="24"/>
          <w:lang w:val="en-IN" w:eastAsia="en-IN"/>
        </w:rPr>
        <w:t xml:space="preserve"> In </w:t>
      </w:r>
      <w:r w:rsidR="00DF6B76" w:rsidRPr="004D04C9">
        <w:rPr>
          <w:sz w:val="24"/>
          <w:szCs w:val="24"/>
          <w:lang w:val="en-IN" w:eastAsia="en-IN"/>
        </w:rPr>
        <w:t>general, we’ve</w:t>
      </w:r>
      <w:r w:rsidRPr="004D04C9">
        <w:rPr>
          <w:sz w:val="24"/>
          <w:szCs w:val="24"/>
          <w:lang w:val="en-IN" w:eastAsia="en-IN"/>
        </w:rPr>
        <w:t xml:space="preserve"> made the shift toward sustainable practices and integrated these ideals into our design principles. </w:t>
      </w:r>
    </w:p>
    <w:p w14:paraId="5E92A50C" w14:textId="77777777" w:rsidR="00D30437" w:rsidRPr="004D04C9" w:rsidRDefault="00D30437" w:rsidP="004D04C9">
      <w:pPr>
        <w:widowControl/>
        <w:autoSpaceDE/>
        <w:autoSpaceDN/>
        <w:spacing w:before="100" w:beforeAutospacing="1" w:after="100" w:afterAutospacing="1"/>
        <w:ind w:left="851" w:right="1484" w:firstLine="142"/>
        <w:rPr>
          <w:sz w:val="24"/>
          <w:szCs w:val="24"/>
          <w:lang w:val="en-IN" w:eastAsia="en-IN"/>
        </w:rPr>
      </w:pPr>
      <w:r w:rsidRPr="004D04C9">
        <w:rPr>
          <w:sz w:val="24"/>
          <w:szCs w:val="24"/>
          <w:lang w:val="en-IN" w:eastAsia="en-IN"/>
        </w:rPr>
        <w:t>Adopting green practices, our projects go beyond looking good to also being good for the planet. We carefully choose environmentally friendly materials, aim for energy savings and plan spaces to make the most of natural light. This way, we reduce our impact on the environment while making the places we create more enjoyable for everyone.</w:t>
      </w:r>
    </w:p>
    <w:p w14:paraId="6F3664D1" w14:textId="77777777" w:rsidR="00DE51B4" w:rsidRPr="004D04C9" w:rsidRDefault="00D30437" w:rsidP="004D04C9">
      <w:pPr>
        <w:widowControl/>
        <w:autoSpaceDE/>
        <w:autoSpaceDN/>
        <w:spacing w:before="100" w:beforeAutospacing="1" w:after="100" w:afterAutospacing="1"/>
        <w:ind w:left="851" w:right="1484" w:firstLine="142"/>
        <w:rPr>
          <w:sz w:val="24"/>
          <w:szCs w:val="24"/>
          <w:lang w:val="en-IN" w:eastAsia="en-IN"/>
        </w:rPr>
      </w:pPr>
      <w:r w:rsidRPr="004D04C9">
        <w:rPr>
          <w:sz w:val="24"/>
          <w:szCs w:val="24"/>
          <w:lang w:val="en-IN" w:eastAsia="en-IN"/>
        </w:rPr>
        <w:t>Green certifications, such as LEED, serve as a guiding framework for these efforts, providing benchmarks and validation for environmental stewardship. Moreover, the integration of innovative technologies and the Internet of Things (IoT) into construction processes, optimizes energy consumption, reduces emissions, and enhances overall building performance, leading to smarter, more sustainable building solutions.</w:t>
      </w:r>
    </w:p>
    <w:p w14:paraId="0411F3E6" w14:textId="77777777" w:rsidR="00DE51B4" w:rsidRPr="0096276A" w:rsidRDefault="00D30437" w:rsidP="00DE51B4">
      <w:pPr>
        <w:widowControl/>
        <w:autoSpaceDE/>
        <w:autoSpaceDN/>
        <w:spacing w:before="100" w:beforeAutospacing="1" w:after="100" w:afterAutospacing="1"/>
        <w:ind w:left="851" w:right="1484" w:firstLine="142"/>
        <w:rPr>
          <w:b/>
          <w:bCs/>
          <w:caps/>
          <w:spacing w:val="63"/>
          <w:sz w:val="28"/>
          <w:szCs w:val="28"/>
          <w:lang w:val="en-IN" w:eastAsia="en-IN"/>
        </w:rPr>
      </w:pPr>
      <w:r w:rsidRPr="0096276A">
        <w:rPr>
          <w:b/>
          <w:bCs/>
          <w:caps/>
          <w:spacing w:val="63"/>
          <w:sz w:val="28"/>
          <w:szCs w:val="28"/>
          <w:lang w:val="en-IN" w:eastAsia="en-IN"/>
        </w:rPr>
        <w:t>THE BENEFITS OF ECO-FRIENDLY DESIGN</w:t>
      </w:r>
    </w:p>
    <w:p w14:paraId="45D26A82" w14:textId="212E30C7" w:rsidR="00D30437" w:rsidRPr="0096276A" w:rsidRDefault="00D30437" w:rsidP="00DE51B4">
      <w:pPr>
        <w:widowControl/>
        <w:autoSpaceDE/>
        <w:autoSpaceDN/>
        <w:spacing w:before="100" w:beforeAutospacing="1" w:after="100" w:afterAutospacing="1"/>
        <w:ind w:left="851" w:right="1484" w:firstLine="142"/>
        <w:rPr>
          <w:caps/>
          <w:spacing w:val="51"/>
          <w:sz w:val="28"/>
          <w:szCs w:val="28"/>
          <w:lang w:val="en-IN" w:eastAsia="en-IN"/>
        </w:rPr>
      </w:pPr>
      <w:r w:rsidRPr="0096276A">
        <w:rPr>
          <w:b/>
          <w:bCs/>
          <w:caps/>
          <w:spacing w:val="51"/>
          <w:sz w:val="28"/>
          <w:szCs w:val="28"/>
          <w:lang w:val="en-IN" w:eastAsia="en-IN"/>
        </w:rPr>
        <w:t>HEALTHIER LIVES WITH GREEN CONSTRUCTION</w:t>
      </w:r>
    </w:p>
    <w:p w14:paraId="378FDF6C" w14:textId="77777777" w:rsidR="00C819F6" w:rsidRPr="004D04C9" w:rsidRDefault="00D30437" w:rsidP="004D04C9">
      <w:pPr>
        <w:widowControl/>
        <w:autoSpaceDE/>
        <w:autoSpaceDN/>
        <w:spacing w:before="100" w:beforeAutospacing="1" w:after="100" w:afterAutospacing="1"/>
        <w:ind w:left="851" w:right="1484" w:firstLine="283"/>
        <w:rPr>
          <w:sz w:val="24"/>
          <w:szCs w:val="24"/>
          <w:lang w:val="en-IN" w:eastAsia="en-IN"/>
        </w:rPr>
      </w:pPr>
      <w:r w:rsidRPr="004D04C9">
        <w:rPr>
          <w:sz w:val="24"/>
          <w:szCs w:val="24"/>
          <w:lang w:val="en-IN" w:eastAsia="en-IN"/>
        </w:rPr>
        <w:t>The move towards eco-friendly construction aims to create healthier living and working spaces.</w:t>
      </w:r>
      <w:r w:rsidRPr="004D04C9">
        <w:rPr>
          <w:i/>
          <w:iCs/>
          <w:sz w:val="24"/>
          <w:szCs w:val="24"/>
          <w:lang w:val="en-IN" w:eastAsia="en-IN"/>
        </w:rPr>
        <w:t> </w:t>
      </w:r>
      <w:r w:rsidRPr="004D04C9">
        <w:rPr>
          <w:sz w:val="24"/>
          <w:szCs w:val="24"/>
          <w:lang w:val="en-IN" w:eastAsia="en-IN"/>
        </w:rPr>
        <w:t>By prioritizing aspects such as indoor air quality and natural lighting, green buildings significantly enhance the well-being of their occupants. Advanced ventilation systems and choosing non-toxic, low-emitting materials reduce harmful pollutants, ensuring a healthier indoor climate. This focus on health and wellness is a testament to the profound impact that building design and construction can have on human health.</w:t>
      </w:r>
    </w:p>
    <w:p w14:paraId="04DD6217" w14:textId="2BE627C1" w:rsidR="00D30437" w:rsidRPr="0096276A" w:rsidRDefault="00D30437" w:rsidP="00C819F6">
      <w:pPr>
        <w:widowControl/>
        <w:autoSpaceDE/>
        <w:autoSpaceDN/>
        <w:spacing w:before="100" w:beforeAutospacing="1" w:after="100" w:afterAutospacing="1"/>
        <w:ind w:left="709" w:right="1484" w:firstLine="425"/>
        <w:rPr>
          <w:caps/>
          <w:spacing w:val="51"/>
          <w:sz w:val="28"/>
          <w:szCs w:val="28"/>
          <w:lang w:val="en-IN" w:eastAsia="en-IN"/>
        </w:rPr>
      </w:pPr>
      <w:r w:rsidRPr="0096276A">
        <w:rPr>
          <w:b/>
          <w:bCs/>
          <w:caps/>
          <w:spacing w:val="51"/>
          <w:sz w:val="28"/>
          <w:szCs w:val="28"/>
          <w:lang w:val="en-IN" w:eastAsia="en-IN"/>
        </w:rPr>
        <w:t>GREEN BUILDS CUT WASTE</w:t>
      </w:r>
    </w:p>
    <w:p w14:paraId="3C08C2FB" w14:textId="77777777" w:rsidR="00D30437" w:rsidRPr="004D04C9" w:rsidRDefault="00D30437" w:rsidP="004D04C9">
      <w:pPr>
        <w:widowControl/>
        <w:autoSpaceDE/>
        <w:autoSpaceDN/>
        <w:spacing w:before="100" w:beforeAutospacing="1" w:after="100" w:afterAutospacing="1"/>
        <w:ind w:left="851" w:right="1484"/>
        <w:rPr>
          <w:sz w:val="24"/>
          <w:szCs w:val="24"/>
          <w:lang w:val="en-IN" w:eastAsia="en-IN"/>
        </w:rPr>
      </w:pPr>
      <w:r w:rsidRPr="004D04C9">
        <w:rPr>
          <w:sz w:val="24"/>
          <w:szCs w:val="24"/>
          <w:lang w:val="en-IN" w:eastAsia="en-IN"/>
        </w:rPr>
        <w:t>One of the hallmark features of sustainable construction is its emphasis on waste reduction across all stages of the building lifecycle. From meticulously planning material usage to recycling construction waste, each step in the process is designed to minimize the environmental footprint of building activities. This approach conserves resources and sets a precedent for responsible construction practices that can be replicated across the industry.</w:t>
      </w:r>
    </w:p>
    <w:p w14:paraId="6CD62ADD" w14:textId="77777777" w:rsidR="00DE51B4" w:rsidRPr="0096276A" w:rsidRDefault="00DE51B4" w:rsidP="00C819F6">
      <w:pPr>
        <w:widowControl/>
        <w:autoSpaceDE/>
        <w:autoSpaceDN/>
        <w:spacing w:before="100" w:beforeAutospacing="1" w:after="100" w:afterAutospacing="1"/>
        <w:ind w:left="709" w:right="1484"/>
        <w:rPr>
          <w:sz w:val="28"/>
          <w:szCs w:val="28"/>
          <w:lang w:val="en-IN" w:eastAsia="en-IN"/>
        </w:rPr>
      </w:pPr>
    </w:p>
    <w:p w14:paraId="095D3704" w14:textId="77777777" w:rsidR="008E4D35" w:rsidRPr="0096276A" w:rsidRDefault="008E4D35" w:rsidP="00C819F6">
      <w:pPr>
        <w:widowControl/>
        <w:autoSpaceDE/>
        <w:autoSpaceDN/>
        <w:spacing w:before="100" w:beforeAutospacing="1" w:after="100" w:afterAutospacing="1"/>
        <w:ind w:left="709" w:right="1484"/>
        <w:rPr>
          <w:sz w:val="28"/>
          <w:szCs w:val="28"/>
          <w:lang w:val="en-IN" w:eastAsia="en-IN"/>
        </w:rPr>
      </w:pPr>
    </w:p>
    <w:p w14:paraId="1B0D1EAC" w14:textId="77777777" w:rsidR="008E4D35" w:rsidRPr="0096276A" w:rsidRDefault="008E4D35" w:rsidP="00C819F6">
      <w:pPr>
        <w:widowControl/>
        <w:autoSpaceDE/>
        <w:autoSpaceDN/>
        <w:spacing w:before="100" w:beforeAutospacing="1" w:after="100" w:afterAutospacing="1"/>
        <w:ind w:left="709" w:right="1484"/>
        <w:rPr>
          <w:sz w:val="28"/>
          <w:szCs w:val="28"/>
          <w:lang w:val="en-IN" w:eastAsia="en-IN"/>
        </w:rPr>
      </w:pPr>
    </w:p>
    <w:p w14:paraId="3A49AF7C" w14:textId="77777777" w:rsidR="00DE51B4" w:rsidRPr="0096276A" w:rsidRDefault="00DE51B4" w:rsidP="00C819F6">
      <w:pPr>
        <w:widowControl/>
        <w:autoSpaceDE/>
        <w:autoSpaceDN/>
        <w:spacing w:before="100" w:beforeAutospacing="1" w:after="100" w:afterAutospacing="1"/>
        <w:ind w:left="709" w:right="1484"/>
        <w:rPr>
          <w:sz w:val="28"/>
          <w:szCs w:val="28"/>
          <w:lang w:val="en-IN" w:eastAsia="en-IN"/>
        </w:rPr>
      </w:pPr>
    </w:p>
    <w:p w14:paraId="372CDA9F" w14:textId="77777777" w:rsidR="00D30437" w:rsidRPr="0096276A" w:rsidRDefault="00D30437" w:rsidP="00DF6B76">
      <w:pPr>
        <w:widowControl/>
        <w:autoSpaceDE/>
        <w:autoSpaceDN/>
        <w:spacing w:before="525" w:after="225" w:line="615" w:lineRule="atLeast"/>
        <w:ind w:left="131" w:right="1484" w:firstLine="720"/>
        <w:outlineLvl w:val="2"/>
        <w:rPr>
          <w:caps/>
          <w:spacing w:val="51"/>
          <w:sz w:val="28"/>
          <w:szCs w:val="28"/>
          <w:u w:val="single"/>
          <w:lang w:val="en-IN" w:eastAsia="en-IN"/>
        </w:rPr>
      </w:pPr>
      <w:r w:rsidRPr="0096276A">
        <w:rPr>
          <w:b/>
          <w:bCs/>
          <w:caps/>
          <w:spacing w:val="51"/>
          <w:sz w:val="28"/>
          <w:szCs w:val="28"/>
          <w:u w:val="single"/>
          <w:lang w:val="en-IN" w:eastAsia="en-IN"/>
        </w:rPr>
        <w:lastRenderedPageBreak/>
        <w:t>ECO-CONSTRUCTION BOOSTS ECONOMY</w:t>
      </w:r>
    </w:p>
    <w:p w14:paraId="2C39AE64" w14:textId="6E0F0E56" w:rsidR="00DE51B4" w:rsidRPr="004D04C9" w:rsidRDefault="00D30437" w:rsidP="00DE51B4">
      <w:pPr>
        <w:widowControl/>
        <w:autoSpaceDE/>
        <w:autoSpaceDN/>
        <w:spacing w:before="100" w:beforeAutospacing="1" w:after="100" w:afterAutospacing="1"/>
        <w:ind w:left="709" w:right="1484" w:firstLine="142"/>
        <w:rPr>
          <w:sz w:val="24"/>
          <w:szCs w:val="24"/>
          <w:lang w:val="en-IN" w:eastAsia="en-IN"/>
        </w:rPr>
      </w:pPr>
      <w:r w:rsidRPr="004D04C9">
        <w:rPr>
          <w:sz w:val="24"/>
          <w:szCs w:val="24"/>
          <w:lang w:val="en-IN" w:eastAsia="en-IN"/>
        </w:rPr>
        <w:t xml:space="preserve">The economic implications of green construction extend beyond the direct benefits of energy savings and operational efficiencies. The sector </w:t>
      </w:r>
      <w:r w:rsidR="004D04C9" w:rsidRPr="004D04C9">
        <w:rPr>
          <w:sz w:val="24"/>
          <w:szCs w:val="24"/>
          <w:lang w:val="en-IN" w:eastAsia="en-IN"/>
        </w:rPr>
        <w:t>catalyses</w:t>
      </w:r>
      <w:r w:rsidRPr="004D04C9">
        <w:rPr>
          <w:sz w:val="24"/>
          <w:szCs w:val="24"/>
          <w:lang w:val="en-IN" w:eastAsia="en-IN"/>
        </w:rPr>
        <w:t xml:space="preserve"> economic growth, creating new job opportunities in green design, construction, and maintenance. This economic stimulation is complemented by the environmental benefits of reduced resource consumption and lower carbon emissions, illustrating the symbiotic relationship between ecological sustainability and economic vitality. A win-win!</w:t>
      </w:r>
    </w:p>
    <w:p w14:paraId="7B4B8B46" w14:textId="357031F7" w:rsidR="00D30437" w:rsidRPr="0096276A" w:rsidRDefault="00D30437" w:rsidP="00DE51B4">
      <w:pPr>
        <w:widowControl/>
        <w:autoSpaceDE/>
        <w:autoSpaceDN/>
        <w:spacing w:before="100" w:beforeAutospacing="1" w:after="100" w:afterAutospacing="1"/>
        <w:ind w:left="709" w:right="1484" w:firstLine="142"/>
        <w:rPr>
          <w:caps/>
          <w:spacing w:val="51"/>
          <w:sz w:val="28"/>
          <w:szCs w:val="28"/>
          <w:u w:val="single"/>
          <w:lang w:val="en-IN" w:eastAsia="en-IN"/>
        </w:rPr>
      </w:pPr>
      <w:r w:rsidRPr="0096276A">
        <w:rPr>
          <w:b/>
          <w:bCs/>
          <w:caps/>
          <w:spacing w:val="51"/>
          <w:sz w:val="28"/>
          <w:szCs w:val="28"/>
          <w:u w:val="single"/>
          <w:lang w:val="en-IN" w:eastAsia="en-IN"/>
        </w:rPr>
        <w:t>COST-SAVING GREEN TECHNIQUES</w:t>
      </w:r>
    </w:p>
    <w:p w14:paraId="57199ACB" w14:textId="77777777" w:rsidR="00DE51B4" w:rsidRPr="004D04C9" w:rsidRDefault="00D30437" w:rsidP="00DE51B4">
      <w:pPr>
        <w:widowControl/>
        <w:autoSpaceDE/>
        <w:autoSpaceDN/>
        <w:spacing w:before="100" w:beforeAutospacing="1" w:after="100" w:afterAutospacing="1"/>
        <w:ind w:left="709" w:right="1484"/>
        <w:rPr>
          <w:sz w:val="24"/>
          <w:szCs w:val="24"/>
          <w:lang w:val="en-IN" w:eastAsia="en-IN"/>
        </w:rPr>
      </w:pPr>
      <w:r w:rsidRPr="004D04C9">
        <w:rPr>
          <w:sz w:val="24"/>
          <w:szCs w:val="24"/>
          <w:lang w:val="en-IN" w:eastAsia="en-IN"/>
        </w:rPr>
        <w:t>Although initial investment costs for green buildings may exceed those of conventional constructions, the long-term financial benefits are substantial. Green buildings typically incur lower energy costs, reduced water bills, and diminished maintenance expenses, contributing to significant savings over the building’s lifespan. Furthermore, green building practices often increase property values, offering tangible financial incentives for developers and owners alike.</w:t>
      </w:r>
    </w:p>
    <w:p w14:paraId="36E2F358" w14:textId="36FE5BEE" w:rsidR="00D30437" w:rsidRPr="0096276A" w:rsidRDefault="00D30437" w:rsidP="00DE51B4">
      <w:pPr>
        <w:widowControl/>
        <w:autoSpaceDE/>
        <w:autoSpaceDN/>
        <w:spacing w:before="100" w:beforeAutospacing="1" w:after="100" w:afterAutospacing="1"/>
        <w:ind w:left="709" w:right="1484"/>
        <w:rPr>
          <w:caps/>
          <w:spacing w:val="51"/>
          <w:sz w:val="28"/>
          <w:szCs w:val="28"/>
          <w:lang w:val="en-IN" w:eastAsia="en-IN"/>
        </w:rPr>
      </w:pPr>
      <w:r w:rsidRPr="0096276A">
        <w:rPr>
          <w:b/>
          <w:bCs/>
          <w:caps/>
          <w:spacing w:val="51"/>
          <w:sz w:val="28"/>
          <w:szCs w:val="28"/>
          <w:lang w:val="en-IN" w:eastAsia="en-IN"/>
        </w:rPr>
        <w:t>MATERIAL COST DROPS IN ECO-BUILDING</w:t>
      </w:r>
    </w:p>
    <w:p w14:paraId="3B7E01EF" w14:textId="77777777" w:rsidR="00DE51B4" w:rsidRPr="004D04C9" w:rsidRDefault="00D30437" w:rsidP="00DE51B4">
      <w:pPr>
        <w:widowControl/>
        <w:autoSpaceDE/>
        <w:autoSpaceDN/>
        <w:spacing w:before="100" w:beforeAutospacing="1" w:after="100" w:afterAutospacing="1"/>
        <w:ind w:left="709" w:right="1484" w:firstLine="72"/>
        <w:rPr>
          <w:sz w:val="24"/>
          <w:szCs w:val="24"/>
          <w:lang w:val="en-IN" w:eastAsia="en-IN"/>
        </w:rPr>
      </w:pPr>
      <w:r w:rsidRPr="004D04C9">
        <w:rPr>
          <w:sz w:val="24"/>
          <w:szCs w:val="24"/>
          <w:lang w:val="en-IN" w:eastAsia="en-IN"/>
        </w:rPr>
        <w:t>growing demand for sustainable building materials has decreased their costs, making green construction more accessible and affordable. This trend towards cost reduction facilitates a broader adoption of eco-friendly materials, drives innovation in the industry, and encourages builders and architects to incorporate more of these sustainable practices without compromising financial viability.</w:t>
      </w:r>
    </w:p>
    <w:p w14:paraId="32E009CF" w14:textId="77777777" w:rsidR="0004333A" w:rsidRDefault="0004333A" w:rsidP="0004333A">
      <w:pPr>
        <w:widowControl/>
        <w:autoSpaceDE/>
        <w:autoSpaceDN/>
        <w:spacing w:before="100" w:beforeAutospacing="1" w:after="100" w:afterAutospacing="1"/>
        <w:ind w:left="851" w:right="1484"/>
        <w:rPr>
          <w:b/>
          <w:bCs/>
          <w:spacing w:val="-2"/>
          <w:sz w:val="28"/>
          <w:szCs w:val="24"/>
        </w:rPr>
      </w:pPr>
      <w:r w:rsidRPr="0004333A">
        <w:rPr>
          <w:b/>
          <w:bCs/>
          <w:sz w:val="28"/>
          <w:szCs w:val="24"/>
        </w:rPr>
        <w:t>sustainable Construction Material and building practices</w:t>
      </w:r>
      <w:r w:rsidRPr="0004333A">
        <w:rPr>
          <w:b/>
          <w:bCs/>
          <w:spacing w:val="-2"/>
          <w:sz w:val="28"/>
          <w:szCs w:val="24"/>
        </w:rPr>
        <w:t xml:space="preserve"> </w:t>
      </w:r>
    </w:p>
    <w:p w14:paraId="735CDBA7" w14:textId="5AE91D4E" w:rsidR="0004333A" w:rsidRPr="00887009" w:rsidRDefault="0004333A" w:rsidP="00887009">
      <w:pPr>
        <w:pStyle w:val="ListParagraph"/>
        <w:widowControl/>
        <w:numPr>
          <w:ilvl w:val="0"/>
          <w:numId w:val="32"/>
        </w:numPr>
        <w:autoSpaceDE/>
        <w:autoSpaceDN/>
        <w:spacing w:before="100" w:beforeAutospacing="1" w:after="100" w:afterAutospacing="1"/>
        <w:ind w:right="1484"/>
        <w:rPr>
          <w:b/>
          <w:bCs/>
          <w:spacing w:val="-2"/>
          <w:sz w:val="28"/>
          <w:szCs w:val="24"/>
        </w:rPr>
      </w:pPr>
      <w:r w:rsidRPr="00887009">
        <w:rPr>
          <w:b/>
          <w:bCs/>
          <w:spacing w:val="-2"/>
          <w:sz w:val="28"/>
          <w:szCs w:val="24"/>
        </w:rPr>
        <w:t xml:space="preserve">pre </w:t>
      </w:r>
      <w:proofErr w:type="gramStart"/>
      <w:r w:rsidR="00887009" w:rsidRPr="00887009">
        <w:rPr>
          <w:b/>
          <w:bCs/>
          <w:spacing w:val="-2"/>
          <w:sz w:val="28"/>
          <w:szCs w:val="24"/>
        </w:rPr>
        <w:t>building  2</w:t>
      </w:r>
      <w:proofErr w:type="gramEnd"/>
      <w:r w:rsidRPr="00887009">
        <w:rPr>
          <w:b/>
          <w:bCs/>
          <w:spacing w:val="-2"/>
          <w:sz w:val="28"/>
          <w:szCs w:val="24"/>
        </w:rPr>
        <w:t>) building phase 3) post building phase</w:t>
      </w:r>
    </w:p>
    <w:p w14:paraId="47105103" w14:textId="2D818C6E" w:rsidR="0004333A" w:rsidRDefault="0004333A" w:rsidP="0004333A">
      <w:pPr>
        <w:widowControl/>
        <w:autoSpaceDE/>
        <w:autoSpaceDN/>
        <w:spacing w:before="100" w:beforeAutospacing="1" w:after="100" w:afterAutospacing="1"/>
        <w:ind w:left="851" w:right="1484"/>
        <w:rPr>
          <w:b/>
          <w:bCs/>
          <w:spacing w:val="-2"/>
          <w:sz w:val="28"/>
          <w:szCs w:val="24"/>
        </w:rPr>
      </w:pPr>
      <w:r w:rsidRPr="0004333A">
        <w:rPr>
          <w:b/>
          <w:bCs/>
          <w:spacing w:val="-2"/>
          <w:sz w:val="28"/>
          <w:szCs w:val="24"/>
        </w:rPr>
        <w:drawing>
          <wp:inline distT="0" distB="0" distL="0" distR="0" wp14:anchorId="5DF52C07" wp14:editId="353E601C">
            <wp:extent cx="5311111" cy="2006773"/>
            <wp:effectExtent l="0" t="0" r="4445" b="0"/>
            <wp:docPr id="559327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27776" name=""/>
                    <pic:cNvPicPr/>
                  </pic:nvPicPr>
                  <pic:blipFill>
                    <a:blip r:embed="rId13"/>
                    <a:stretch>
                      <a:fillRect/>
                    </a:stretch>
                  </pic:blipFill>
                  <pic:spPr>
                    <a:xfrm>
                      <a:off x="0" y="0"/>
                      <a:ext cx="5325127" cy="2012069"/>
                    </a:xfrm>
                    <a:prstGeom prst="rect">
                      <a:avLst/>
                    </a:prstGeom>
                  </pic:spPr>
                </pic:pic>
              </a:graphicData>
            </a:graphic>
          </wp:inline>
        </w:drawing>
      </w:r>
    </w:p>
    <w:p w14:paraId="095BCE52" w14:textId="3198B4AD" w:rsidR="0004333A" w:rsidRDefault="0004333A" w:rsidP="0004333A">
      <w:pPr>
        <w:widowControl/>
        <w:autoSpaceDE/>
        <w:autoSpaceDN/>
        <w:spacing w:before="100" w:beforeAutospacing="1" w:after="100" w:afterAutospacing="1"/>
        <w:ind w:left="851" w:right="1484"/>
        <w:rPr>
          <w:sz w:val="24"/>
          <w:szCs w:val="24"/>
        </w:rPr>
      </w:pPr>
      <w:r w:rsidRPr="0004333A">
        <w:rPr>
          <w:sz w:val="24"/>
          <w:szCs w:val="24"/>
        </w:rPr>
        <w:t xml:space="preserve">The </w:t>
      </w:r>
      <w:r w:rsidRPr="0004333A">
        <w:rPr>
          <w:b/>
          <w:bCs/>
          <w:sz w:val="24"/>
          <w:szCs w:val="24"/>
        </w:rPr>
        <w:t>Pre-Building Phase</w:t>
      </w:r>
      <w:r w:rsidRPr="0004333A">
        <w:rPr>
          <w:sz w:val="24"/>
          <w:szCs w:val="24"/>
        </w:rPr>
        <w:t xml:space="preserve"> describes the production and delivery process of a material This includes discovering raw materials in nature as well as extracting, manufacturing, packaging, </w:t>
      </w:r>
      <w:r w:rsidR="00EF643E" w:rsidRPr="0004333A">
        <w:rPr>
          <w:sz w:val="24"/>
          <w:szCs w:val="24"/>
        </w:rPr>
        <w:t>this</w:t>
      </w:r>
      <w:r w:rsidRPr="0004333A">
        <w:rPr>
          <w:sz w:val="24"/>
          <w:szCs w:val="24"/>
        </w:rPr>
        <w:t xml:space="preserve"> phase has the most potential for causing environmental damage. Understanding the environmental impacts in the pre-building phase will lead to the wise selection of building materials. Raw material procurement methods, the manufacturing process itself, and the distance from the manufacturing location to the building site all have environmental consequences. An awareness of the origins of building materials is crucial to an understanding of their collective environmental impact when expressed in the form of a building</w:t>
      </w:r>
    </w:p>
    <w:p w14:paraId="30C8B3AB" w14:textId="77777777" w:rsidR="00EF643E" w:rsidRDefault="00EF643E" w:rsidP="0004333A">
      <w:pPr>
        <w:widowControl/>
        <w:autoSpaceDE/>
        <w:autoSpaceDN/>
        <w:spacing w:before="100" w:beforeAutospacing="1" w:after="100" w:afterAutospacing="1"/>
        <w:ind w:left="851" w:right="1484"/>
        <w:rPr>
          <w:sz w:val="24"/>
          <w:szCs w:val="24"/>
        </w:rPr>
      </w:pPr>
    </w:p>
    <w:p w14:paraId="292E7990" w14:textId="275631FE" w:rsidR="0004333A" w:rsidRDefault="0004333A" w:rsidP="0004333A">
      <w:pPr>
        <w:widowControl/>
        <w:autoSpaceDE/>
        <w:autoSpaceDN/>
        <w:spacing w:before="100" w:beforeAutospacing="1" w:after="100" w:afterAutospacing="1"/>
        <w:ind w:left="851" w:right="1484"/>
        <w:rPr>
          <w:sz w:val="24"/>
          <w:szCs w:val="24"/>
        </w:rPr>
      </w:pPr>
      <w:r>
        <w:rPr>
          <w:sz w:val="24"/>
          <w:szCs w:val="24"/>
        </w:rPr>
        <w:t xml:space="preserve">The </w:t>
      </w:r>
      <w:r w:rsidRPr="00EF643E">
        <w:rPr>
          <w:b/>
          <w:bCs/>
          <w:sz w:val="24"/>
          <w:szCs w:val="24"/>
        </w:rPr>
        <w:t>building phase</w:t>
      </w:r>
      <w:r w:rsidR="00EF643E" w:rsidRPr="00EF643E">
        <w:rPr>
          <w:b/>
          <w:bCs/>
          <w:sz w:val="24"/>
          <w:szCs w:val="24"/>
        </w:rPr>
        <w:t xml:space="preserve"> </w:t>
      </w:r>
      <w:r w:rsidR="00EF643E" w:rsidRPr="00EF643E">
        <w:rPr>
          <w:sz w:val="24"/>
          <w:szCs w:val="24"/>
        </w:rPr>
        <w:t xml:space="preserve">Building Phase </w:t>
      </w:r>
      <w:r w:rsidR="00EF643E" w:rsidRPr="00EF643E">
        <w:rPr>
          <w:sz w:val="24"/>
          <w:szCs w:val="24"/>
        </w:rPr>
        <w:t>the</w:t>
      </w:r>
      <w:r w:rsidR="00EF643E" w:rsidRPr="00EF643E">
        <w:rPr>
          <w:sz w:val="24"/>
          <w:szCs w:val="24"/>
        </w:rPr>
        <w:t xml:space="preserve"> Building Phase refers to a building material’s useful life. This phase begins at the point of the material’s assembly into a structure, includes the maintenance and repair of the mate</w:t>
      </w:r>
      <w:r w:rsidR="00EF643E" w:rsidRPr="00EF643E">
        <w:rPr>
          <w:sz w:val="24"/>
          <w:szCs w:val="24"/>
        </w:rPr>
        <w:t>rial, and extends throughout the life of the material within or as part of the building. Construction: The material waste generated on a building construction site can be considerable. The selection of building materials for reduced construction waste, and waste that can be recycled, is critical in this phase of the building life cycle. Use/Maintenance: Long-term exposure to certain building materials may be hazardous to the health of a building’s occupants. Even with a growing awareness of the environ</w:t>
      </w:r>
      <w:r w:rsidR="00EF643E" w:rsidRPr="00EF643E">
        <w:rPr>
          <w:sz w:val="24"/>
          <w:szCs w:val="24"/>
        </w:rPr>
        <w:t>mental health issues concerning exposure to certain products, there is little emphasis in practice or schools on choosing materials based on their potential for outgassing hazardous chemicals, requiring frequent maintenance with such chemicals, or requiring frequent replacements that perpetuate the exposure cycle</w:t>
      </w:r>
    </w:p>
    <w:p w14:paraId="2F17C567" w14:textId="785CA72B" w:rsidR="00EF643E" w:rsidRPr="00EF643E" w:rsidRDefault="00EF643E" w:rsidP="0004333A">
      <w:pPr>
        <w:widowControl/>
        <w:autoSpaceDE/>
        <w:autoSpaceDN/>
        <w:spacing w:before="100" w:beforeAutospacing="1" w:after="100" w:afterAutospacing="1"/>
        <w:ind w:left="851" w:right="1484"/>
        <w:rPr>
          <w:sz w:val="32"/>
          <w:szCs w:val="32"/>
        </w:rPr>
      </w:pPr>
      <w:r w:rsidRPr="00EF643E">
        <w:rPr>
          <w:b/>
          <w:bCs/>
          <w:sz w:val="24"/>
          <w:szCs w:val="24"/>
        </w:rPr>
        <w:t>Post-Building Phase</w:t>
      </w:r>
      <w:r w:rsidRPr="00EF643E">
        <w:rPr>
          <w:sz w:val="24"/>
          <w:szCs w:val="24"/>
        </w:rPr>
        <w:t xml:space="preserve"> </w:t>
      </w:r>
      <w:r w:rsidRPr="00EF643E">
        <w:rPr>
          <w:sz w:val="24"/>
          <w:szCs w:val="24"/>
        </w:rPr>
        <w:t>the</w:t>
      </w:r>
      <w:r w:rsidRPr="00EF643E">
        <w:rPr>
          <w:sz w:val="24"/>
          <w:szCs w:val="24"/>
        </w:rPr>
        <w:t xml:space="preserve"> Post-Building Phase refers to the building materials when their usefulness in a building has expired. At this point, a material may be reused in its entirety, have its components recycled back into other products, or be discarded. From the perspective of the designer, perhaps the least considered and least understood phase of the building life cycle occurs when the building or material’s useful life has been exhausted. The demolition of buildings and disposal of the resulting waste has a high environmental cost. Degradable materials may produce toxic waste, alone or in combination with other materials. Inert materials consume increasingly scarce landfill space. The adaptive reuse of an existing structure conserves the energy that went into its materials and construction. The energy embodied in the construction of the building itself and the production of these materials will be wasted if these “resources” are not properly utilized</w:t>
      </w:r>
    </w:p>
    <w:p w14:paraId="40336D8A" w14:textId="23774D5F" w:rsidR="00D30437" w:rsidRPr="0096276A" w:rsidRDefault="00D30437" w:rsidP="0004333A">
      <w:pPr>
        <w:widowControl/>
        <w:autoSpaceDE/>
        <w:autoSpaceDN/>
        <w:spacing w:before="100" w:beforeAutospacing="1" w:after="100" w:afterAutospacing="1"/>
        <w:ind w:left="851" w:right="1484"/>
        <w:rPr>
          <w:caps/>
          <w:spacing w:val="63"/>
          <w:sz w:val="28"/>
          <w:szCs w:val="28"/>
          <w:lang w:val="en-IN" w:eastAsia="en-IN"/>
        </w:rPr>
      </w:pPr>
      <w:r w:rsidRPr="0096276A">
        <w:rPr>
          <w:b/>
          <w:bCs/>
          <w:caps/>
          <w:spacing w:val="63"/>
          <w:sz w:val="28"/>
          <w:szCs w:val="28"/>
          <w:lang w:val="en-IN" w:eastAsia="en-IN"/>
        </w:rPr>
        <w:t>GREEN BUILDING: SUSTAINABLE MATERIALS GUIDE</w:t>
      </w:r>
    </w:p>
    <w:p w14:paraId="0FFE2519" w14:textId="77777777" w:rsidR="00D30437" w:rsidRPr="004D04C9" w:rsidRDefault="00D30437" w:rsidP="00EF643E">
      <w:pPr>
        <w:widowControl/>
        <w:autoSpaceDE/>
        <w:autoSpaceDN/>
        <w:spacing w:before="100" w:beforeAutospacing="1" w:after="100" w:afterAutospacing="1"/>
        <w:ind w:left="851" w:right="1484"/>
        <w:rPr>
          <w:sz w:val="24"/>
          <w:szCs w:val="24"/>
          <w:lang w:val="en-IN" w:eastAsia="en-IN"/>
        </w:rPr>
      </w:pPr>
      <w:r w:rsidRPr="004D04C9">
        <w:rPr>
          <w:sz w:val="24"/>
          <w:szCs w:val="24"/>
          <w:lang w:val="en-IN" w:eastAsia="en-IN"/>
        </w:rPr>
        <w:t>Choosing the right materials is crucial for construction projects’ environmental impact and long-term sustainability. Sustainable building materials stand out due to their renewability, minimal energy consumption in production (low embodied energy), and their potential for recycling or repurposing once they reach the end of their useful life. Among the preferred options are fast-growing resources such as bamboo, known for its strength and versatility; materials containing recycled content like steel, which reduces the demand for virgin resources; and reclaimed materials like wood, which preserve forests and add unique aesthetic value to buildings. These eco-friendly choices help lessen the ecological footprint of construction by minimizing waste and energy use, thereby supporting the creation of buildings that are not only healthier for their occupants but also more efficient in terms of energy consumption. The adoption of such materials is a testament to the construction industry’s commitment to environmental responsibility and its role in promoting sustainability.</w:t>
      </w:r>
    </w:p>
    <w:p w14:paraId="311D9209" w14:textId="77777777" w:rsidR="00DE51B4" w:rsidRPr="0096276A" w:rsidRDefault="00DE51B4" w:rsidP="00EF643E">
      <w:pPr>
        <w:widowControl/>
        <w:autoSpaceDE/>
        <w:autoSpaceDN/>
        <w:spacing w:before="525" w:after="225" w:line="756" w:lineRule="atLeast"/>
        <w:ind w:left="851" w:right="1484"/>
        <w:outlineLvl w:val="1"/>
        <w:rPr>
          <w:b/>
          <w:bCs/>
          <w:caps/>
          <w:spacing w:val="63"/>
          <w:sz w:val="28"/>
          <w:szCs w:val="28"/>
          <w:lang w:val="en-IN" w:eastAsia="en-IN"/>
        </w:rPr>
      </w:pPr>
    </w:p>
    <w:p w14:paraId="59FBD8D0" w14:textId="77777777" w:rsidR="00DE51B4" w:rsidRPr="0096276A" w:rsidRDefault="00DE51B4" w:rsidP="00EF643E">
      <w:pPr>
        <w:widowControl/>
        <w:autoSpaceDE/>
        <w:autoSpaceDN/>
        <w:spacing w:before="525" w:after="225" w:line="756" w:lineRule="atLeast"/>
        <w:ind w:left="851" w:right="1484"/>
        <w:outlineLvl w:val="1"/>
        <w:rPr>
          <w:b/>
          <w:bCs/>
          <w:caps/>
          <w:spacing w:val="63"/>
          <w:sz w:val="28"/>
          <w:szCs w:val="28"/>
          <w:lang w:val="en-IN" w:eastAsia="en-IN"/>
        </w:rPr>
      </w:pPr>
    </w:p>
    <w:p w14:paraId="23E1DB05" w14:textId="567823A2" w:rsidR="00D30437" w:rsidRPr="0096276A" w:rsidRDefault="00D30437" w:rsidP="00EF643E">
      <w:pPr>
        <w:widowControl/>
        <w:autoSpaceDE/>
        <w:autoSpaceDN/>
        <w:spacing w:before="525" w:after="225" w:line="756" w:lineRule="atLeast"/>
        <w:ind w:left="709" w:right="350" w:firstLine="142"/>
        <w:outlineLvl w:val="1"/>
        <w:rPr>
          <w:b/>
          <w:bCs/>
          <w:caps/>
          <w:spacing w:val="63"/>
          <w:sz w:val="28"/>
          <w:szCs w:val="28"/>
          <w:lang w:val="en-IN" w:eastAsia="en-IN"/>
        </w:rPr>
      </w:pPr>
      <w:r w:rsidRPr="0096276A">
        <w:rPr>
          <w:b/>
          <w:bCs/>
          <w:caps/>
          <w:spacing w:val="63"/>
          <w:sz w:val="28"/>
          <w:szCs w:val="28"/>
          <w:lang w:val="en-IN" w:eastAsia="en-IN"/>
        </w:rPr>
        <w:lastRenderedPageBreak/>
        <w:t>WHY SUSTAINABILITY MATTERS IN CONSTRUCTION</w:t>
      </w:r>
    </w:p>
    <w:p w14:paraId="748A0C88" w14:textId="47853601" w:rsidR="00552294" w:rsidRPr="004D04C9" w:rsidRDefault="00552294" w:rsidP="004D04C9">
      <w:pPr>
        <w:widowControl/>
        <w:shd w:val="clear" w:color="auto" w:fill="FFFFFF"/>
        <w:autoSpaceDE/>
        <w:autoSpaceDN/>
        <w:spacing w:after="420"/>
        <w:ind w:left="709" w:right="1484" w:firstLine="142"/>
        <w:textAlignment w:val="baseline"/>
        <w:rPr>
          <w:spacing w:val="5"/>
          <w:sz w:val="24"/>
          <w:szCs w:val="24"/>
          <w:lang w:val="en-IN" w:eastAsia="en-IN"/>
        </w:rPr>
      </w:pPr>
      <w:r w:rsidRPr="004D04C9">
        <w:rPr>
          <w:spacing w:val="5"/>
          <w:sz w:val="24"/>
          <w:szCs w:val="24"/>
          <w:lang w:val="en-IN" w:eastAsia="en-IN"/>
        </w:rPr>
        <w:t>Generally speaking, green buildings look at the sustainability of four key design areas:</w:t>
      </w:r>
    </w:p>
    <w:p w14:paraId="6F0FA4A8" w14:textId="0CBEAF06" w:rsidR="00552294" w:rsidRPr="004D04C9" w:rsidRDefault="008E4D35" w:rsidP="00EF643E">
      <w:pPr>
        <w:widowControl/>
        <w:numPr>
          <w:ilvl w:val="0"/>
          <w:numId w:val="29"/>
        </w:numPr>
        <w:autoSpaceDE/>
        <w:autoSpaceDN/>
        <w:spacing w:after="150"/>
        <w:ind w:left="1170" w:right="1484" w:hanging="36"/>
        <w:textAlignment w:val="baseline"/>
        <w:rPr>
          <w:color w:val="333333"/>
          <w:spacing w:val="5"/>
          <w:sz w:val="24"/>
          <w:szCs w:val="24"/>
          <w:lang w:val="en-IN" w:eastAsia="en-IN"/>
        </w:rPr>
      </w:pPr>
      <w:r w:rsidRPr="004D04C9">
        <w:rPr>
          <w:color w:val="333333"/>
          <w:spacing w:val="5"/>
          <w:sz w:val="24"/>
          <w:szCs w:val="24"/>
          <w:lang w:val="en-IN" w:eastAsia="en-IN"/>
        </w:rPr>
        <w:t xml:space="preserve">Selection of righteous </w:t>
      </w:r>
      <w:r w:rsidR="00552294" w:rsidRPr="004D04C9">
        <w:rPr>
          <w:color w:val="333333"/>
          <w:spacing w:val="5"/>
          <w:sz w:val="24"/>
          <w:szCs w:val="24"/>
          <w:lang w:val="en-IN" w:eastAsia="en-IN"/>
        </w:rPr>
        <w:t>Materials</w:t>
      </w:r>
    </w:p>
    <w:p w14:paraId="462CA68F" w14:textId="0E38C8BE" w:rsidR="00552294" w:rsidRPr="004D04C9" w:rsidRDefault="00552294" w:rsidP="00EF643E">
      <w:pPr>
        <w:widowControl/>
        <w:numPr>
          <w:ilvl w:val="0"/>
          <w:numId w:val="29"/>
        </w:numPr>
        <w:autoSpaceDE/>
        <w:autoSpaceDN/>
        <w:spacing w:after="150"/>
        <w:ind w:left="1170" w:right="1484" w:hanging="36"/>
        <w:textAlignment w:val="baseline"/>
        <w:rPr>
          <w:color w:val="333333"/>
          <w:spacing w:val="5"/>
          <w:sz w:val="24"/>
          <w:szCs w:val="24"/>
          <w:lang w:val="en-IN" w:eastAsia="en-IN"/>
        </w:rPr>
      </w:pPr>
      <w:r w:rsidRPr="004D04C9">
        <w:rPr>
          <w:color w:val="333333"/>
          <w:spacing w:val="5"/>
          <w:sz w:val="24"/>
          <w:szCs w:val="24"/>
          <w:lang w:val="en-IN" w:eastAsia="en-IN"/>
        </w:rPr>
        <w:t>Energy</w:t>
      </w:r>
      <w:r w:rsidR="008E4D35" w:rsidRPr="004D04C9">
        <w:rPr>
          <w:color w:val="333333"/>
          <w:spacing w:val="5"/>
          <w:sz w:val="24"/>
          <w:szCs w:val="24"/>
          <w:lang w:val="en-IN" w:eastAsia="en-IN"/>
        </w:rPr>
        <w:t xml:space="preserve"> efficient</w:t>
      </w:r>
    </w:p>
    <w:p w14:paraId="39FE9A96" w14:textId="5F88A575" w:rsidR="00552294" w:rsidRPr="004D04C9" w:rsidRDefault="00552294" w:rsidP="00EF643E">
      <w:pPr>
        <w:widowControl/>
        <w:numPr>
          <w:ilvl w:val="0"/>
          <w:numId w:val="29"/>
        </w:numPr>
        <w:autoSpaceDE/>
        <w:autoSpaceDN/>
        <w:spacing w:after="150"/>
        <w:ind w:left="1170" w:right="1484" w:hanging="36"/>
        <w:textAlignment w:val="baseline"/>
        <w:rPr>
          <w:color w:val="333333"/>
          <w:spacing w:val="5"/>
          <w:sz w:val="24"/>
          <w:szCs w:val="24"/>
          <w:lang w:val="en-IN" w:eastAsia="en-IN"/>
        </w:rPr>
      </w:pPr>
      <w:r w:rsidRPr="004D04C9">
        <w:rPr>
          <w:color w:val="333333"/>
          <w:spacing w:val="5"/>
          <w:sz w:val="24"/>
          <w:szCs w:val="24"/>
          <w:lang w:val="en-IN" w:eastAsia="en-IN"/>
        </w:rPr>
        <w:t>Water</w:t>
      </w:r>
      <w:r w:rsidR="008E4D35" w:rsidRPr="004D04C9">
        <w:rPr>
          <w:color w:val="333333"/>
          <w:spacing w:val="5"/>
          <w:sz w:val="24"/>
          <w:szCs w:val="24"/>
          <w:lang w:val="en-IN" w:eastAsia="en-IN"/>
        </w:rPr>
        <w:t xml:space="preserve"> saving</w:t>
      </w:r>
    </w:p>
    <w:p w14:paraId="777D2FC6" w14:textId="2E010ADF" w:rsidR="00552294" w:rsidRPr="004D04C9" w:rsidRDefault="00552294" w:rsidP="00EF643E">
      <w:pPr>
        <w:widowControl/>
        <w:numPr>
          <w:ilvl w:val="0"/>
          <w:numId w:val="29"/>
        </w:numPr>
        <w:autoSpaceDE/>
        <w:autoSpaceDN/>
        <w:ind w:left="1170" w:right="1484" w:hanging="36"/>
        <w:textAlignment w:val="baseline"/>
        <w:rPr>
          <w:color w:val="333333"/>
          <w:spacing w:val="5"/>
          <w:sz w:val="24"/>
          <w:szCs w:val="24"/>
          <w:lang w:val="en-IN" w:eastAsia="en-IN"/>
        </w:rPr>
      </w:pPr>
      <w:r w:rsidRPr="004D04C9">
        <w:rPr>
          <w:color w:val="333333"/>
          <w:spacing w:val="5"/>
          <w:sz w:val="24"/>
          <w:szCs w:val="24"/>
          <w:lang w:val="en-IN" w:eastAsia="en-IN"/>
        </w:rPr>
        <w:t>Health</w:t>
      </w:r>
      <w:r w:rsidR="008E4D35" w:rsidRPr="004D04C9">
        <w:rPr>
          <w:color w:val="333333"/>
          <w:spacing w:val="5"/>
          <w:sz w:val="24"/>
          <w:szCs w:val="24"/>
          <w:lang w:val="en-IN" w:eastAsia="en-IN"/>
        </w:rPr>
        <w:t xml:space="preserve"> co</w:t>
      </w:r>
      <w:r w:rsidR="00413C11" w:rsidRPr="004D04C9">
        <w:rPr>
          <w:color w:val="333333"/>
          <w:spacing w:val="5"/>
          <w:sz w:val="24"/>
          <w:szCs w:val="24"/>
          <w:lang w:val="en-IN" w:eastAsia="en-IN"/>
        </w:rPr>
        <w:t>nscious</w:t>
      </w:r>
    </w:p>
    <w:p w14:paraId="5B633D90" w14:textId="6916CA98" w:rsidR="00DE1CB6" w:rsidRPr="004D04C9" w:rsidRDefault="00DE1CB6" w:rsidP="004D04C9">
      <w:pPr>
        <w:widowControl/>
        <w:autoSpaceDE/>
        <w:autoSpaceDN/>
        <w:spacing w:before="100" w:beforeAutospacing="1" w:after="100" w:afterAutospacing="1"/>
        <w:ind w:left="709" w:right="1484"/>
        <w:rPr>
          <w:sz w:val="24"/>
          <w:szCs w:val="24"/>
        </w:rPr>
      </w:pPr>
      <w:r w:rsidRPr="004D04C9">
        <w:rPr>
          <w:sz w:val="24"/>
          <w:szCs w:val="24"/>
        </w:rPr>
        <w:t>The idea of using solar energy to heat and cool our buildings is not new. For centuries man has made use of sun</w:t>
      </w:r>
      <w:r w:rsidR="00F80A58" w:rsidRPr="004D04C9">
        <w:rPr>
          <w:sz w:val="24"/>
          <w:szCs w:val="24"/>
        </w:rPr>
        <w:t xml:space="preserve"> i</w:t>
      </w:r>
      <w:r w:rsidRPr="004D04C9">
        <w:rPr>
          <w:sz w:val="24"/>
          <w:szCs w:val="24"/>
        </w:rPr>
        <w:t xml:space="preserve">s energy. In early days sun was used to temper the indoor climates. The </w:t>
      </w:r>
      <w:r w:rsidR="00DF6B76" w:rsidRPr="004D04C9">
        <w:rPr>
          <w:sz w:val="24"/>
          <w:szCs w:val="24"/>
        </w:rPr>
        <w:t>earth’s</w:t>
      </w:r>
      <w:r w:rsidRPr="004D04C9">
        <w:rPr>
          <w:sz w:val="24"/>
          <w:szCs w:val="24"/>
        </w:rPr>
        <w:t xml:space="preserve"> climate is dependent on solar energy. Earlier, man was aware of the advantages of finding a cave or placing wall openings in the direction of the sun</w:t>
      </w:r>
      <w:r w:rsidR="00F80A58" w:rsidRPr="004D04C9">
        <w:rPr>
          <w:sz w:val="24"/>
          <w:szCs w:val="24"/>
        </w:rPr>
        <w:t xml:space="preserve"> i</w:t>
      </w:r>
      <w:r w:rsidRPr="004D04C9">
        <w:rPr>
          <w:sz w:val="24"/>
          <w:szCs w:val="24"/>
        </w:rPr>
        <w:t>s path to capture its warmth during winter days and the unique ability of certain materials to retain sun</w:t>
      </w:r>
      <w:r w:rsidR="00F80A58" w:rsidRPr="004D04C9">
        <w:rPr>
          <w:sz w:val="24"/>
          <w:szCs w:val="24"/>
        </w:rPr>
        <w:t xml:space="preserve"> i</w:t>
      </w:r>
      <w:r w:rsidRPr="004D04C9">
        <w:rPr>
          <w:sz w:val="24"/>
          <w:szCs w:val="24"/>
        </w:rPr>
        <w:t xml:space="preserve">s warmth and release it later after the sun had set. Therefore, the designs, materials and orientation that exploited the natural energy flows around the inhabitants were chosen. Basic form and material were carefully refined to introduce solar heat or to keep out the sun as per requirement. </w:t>
      </w:r>
      <w:r w:rsidR="00F80A58" w:rsidRPr="004D04C9">
        <w:rPr>
          <w:sz w:val="24"/>
          <w:szCs w:val="24"/>
        </w:rPr>
        <w:t>Man,</w:t>
      </w:r>
      <w:r w:rsidRPr="004D04C9">
        <w:rPr>
          <w:sz w:val="24"/>
          <w:szCs w:val="24"/>
        </w:rPr>
        <w:t xml:space="preserve"> continually explored new avenues of harnessing solar energy for the service of mankind. It is only during the recent times that these essential principles of design set forth in the rich heritage of ancient architecture have been neglected. Despite the increased sophistication and reliability of solar powered devices, none of the early applications of solar energy survived competition with the emerging use of cheaper fossil fuels. Although solar energy was free and readily available, the capital investment was very high. In recent years, interest in making use of energy from the sun has accelerated enormously. This problem is: how to convert the energy at reasonable cost into a reliable usable form for he </w:t>
      </w:r>
    </w:p>
    <w:p w14:paraId="7BFD8CEF" w14:textId="77777777" w:rsidR="00F80A58" w:rsidRPr="004D04C9" w:rsidRDefault="00F80A58" w:rsidP="004D04C9">
      <w:pPr>
        <w:widowControl/>
        <w:autoSpaceDE/>
        <w:autoSpaceDN/>
        <w:spacing w:before="100" w:beforeAutospacing="1" w:after="100" w:afterAutospacing="1"/>
        <w:ind w:left="709" w:right="1484"/>
        <w:rPr>
          <w:sz w:val="24"/>
          <w:szCs w:val="24"/>
          <w:lang w:val="en-IN" w:eastAsia="en-IN"/>
        </w:rPr>
      </w:pPr>
      <w:r w:rsidRPr="004D04C9">
        <w:rPr>
          <w:sz w:val="24"/>
          <w:szCs w:val="24"/>
          <w:lang w:val="en-IN" w:eastAsia="en-IN"/>
        </w:rPr>
        <w:t>According to the </w:t>
      </w:r>
      <w:hyperlink r:id="rId14" w:tgtFrame="_blank" w:history="1">
        <w:r w:rsidRPr="004D04C9">
          <w:rPr>
            <w:sz w:val="24"/>
            <w:szCs w:val="24"/>
            <w:u w:val="single"/>
            <w:lang w:val="en-IN" w:eastAsia="en-IN"/>
          </w:rPr>
          <w:t>UN Environmental Programme</w:t>
        </w:r>
      </w:hyperlink>
      <w:r w:rsidRPr="004D04C9">
        <w:rPr>
          <w:sz w:val="24"/>
          <w:szCs w:val="24"/>
          <w:lang w:val="en-IN" w:eastAsia="en-IN"/>
        </w:rPr>
        <w:t>, the construction industry alone contributes to 37% of global carbon emissions and resource depletion. By embracing sustainable building practices, the industry can mitigate its environmental impact, foster biodiversity, and contribute positively to the global effort against climate change. This commitment to sustainability is a response to environmental challenges and an opportunity to redefine the industry’s role in building a sustainable future.</w:t>
      </w:r>
    </w:p>
    <w:p w14:paraId="21895ED2" w14:textId="591907EC" w:rsidR="00DE1CB6" w:rsidRPr="004D04C9" w:rsidRDefault="00DE1CB6" w:rsidP="00DE51B4">
      <w:pPr>
        <w:widowControl/>
        <w:autoSpaceDE/>
        <w:autoSpaceDN/>
        <w:spacing w:before="100" w:beforeAutospacing="1" w:after="100" w:afterAutospacing="1"/>
        <w:ind w:left="709" w:right="1484"/>
        <w:rPr>
          <w:sz w:val="24"/>
          <w:szCs w:val="24"/>
        </w:rPr>
      </w:pPr>
      <w:r w:rsidRPr="0096276A">
        <w:rPr>
          <w:b/>
          <w:bCs/>
          <w:sz w:val="28"/>
          <w:szCs w:val="28"/>
        </w:rPr>
        <w:t>NEED FOR PASSIVE DESIGN</w:t>
      </w:r>
      <w:r w:rsidRPr="0096276A">
        <w:rPr>
          <w:sz w:val="28"/>
          <w:szCs w:val="28"/>
        </w:rPr>
        <w:t xml:space="preserve"> </w:t>
      </w:r>
      <w:r w:rsidRPr="004D04C9">
        <w:rPr>
          <w:sz w:val="24"/>
          <w:szCs w:val="24"/>
        </w:rPr>
        <w:t xml:space="preserve">India has different climatic conditions ranging from extremely hot conditions to severely cold conditions. Energy Dr Anupama Sharma and Shri K </w:t>
      </w:r>
      <w:proofErr w:type="spellStart"/>
      <w:r w:rsidRPr="004D04C9">
        <w:rPr>
          <w:sz w:val="24"/>
          <w:szCs w:val="24"/>
        </w:rPr>
        <w:t>K</w:t>
      </w:r>
      <w:proofErr w:type="spellEnd"/>
      <w:r w:rsidRPr="004D04C9">
        <w:rPr>
          <w:sz w:val="24"/>
          <w:szCs w:val="24"/>
        </w:rPr>
        <w:t xml:space="preserve"> Dhote are with the Department of Architecture and Planning, Maulana Azad National Institute of Technology, Bhopal and Shri R Tiwari is a practicing Architect at Jaipur. This paper was presented and discussed at the Eighteenth National Convention of Architectural Engineers held at Jaipur during October 17-18, 2002. availability is scarce and people have to protect themselves from these extremities of the climate in a natural way. Traditional architecture exhibits variety of building design suited to the respective climatic conditions. The month wise climatic data available for 233 stations spread over the whole country has been </w:t>
      </w:r>
      <w:r w:rsidR="00413C11" w:rsidRPr="004D04C9">
        <w:rPr>
          <w:sz w:val="24"/>
          <w:szCs w:val="24"/>
        </w:rPr>
        <w:t>analyzed</w:t>
      </w:r>
      <w:r w:rsidRPr="004D04C9">
        <w:rPr>
          <w:sz w:val="24"/>
          <w:szCs w:val="24"/>
        </w:rPr>
        <w:t xml:space="preserve"> by the CBRI, Roorkee. The various climatic zones thus determined have been delineated on the map of the country. The various stations have been </w:t>
      </w:r>
      <w:r w:rsidR="00413C11" w:rsidRPr="004D04C9">
        <w:rPr>
          <w:sz w:val="24"/>
          <w:szCs w:val="24"/>
        </w:rPr>
        <w:t>categorized</w:t>
      </w:r>
      <w:r w:rsidRPr="004D04C9">
        <w:rPr>
          <w:sz w:val="24"/>
          <w:szCs w:val="24"/>
        </w:rPr>
        <w:t xml:space="preserve"> under one or the other climatic zone if their climate conformed for six or more months, otherwise it is placed under the composite zone. PASSIVE TECHNIQUES AND FEATURES The first step to achieve passive cooling in a building is to reduce unnecessary thermal loads that might enter it. Usually, there are two types of thermal loads</w:t>
      </w:r>
    </w:p>
    <w:p w14:paraId="1F448E9A" w14:textId="77777777" w:rsidR="00552294" w:rsidRPr="0096276A" w:rsidRDefault="00552294" w:rsidP="00552294">
      <w:pPr>
        <w:pStyle w:val="ListParagraph"/>
        <w:widowControl/>
        <w:autoSpaceDE/>
        <w:autoSpaceDN/>
        <w:spacing w:before="100" w:beforeAutospacing="1" w:after="100" w:afterAutospacing="1"/>
        <w:ind w:left="1129" w:right="1484" w:firstLine="0"/>
        <w:rPr>
          <w:sz w:val="28"/>
          <w:szCs w:val="28"/>
          <w:lang w:val="en-IN" w:eastAsia="en-IN"/>
        </w:rPr>
      </w:pPr>
    </w:p>
    <w:p w14:paraId="39C6E3E5" w14:textId="37C1C237" w:rsidR="00DE1CB6" w:rsidRPr="004D04C9" w:rsidRDefault="00DE1CB6" w:rsidP="00DE1CB6">
      <w:pPr>
        <w:pStyle w:val="ListParagraph"/>
        <w:widowControl/>
        <w:numPr>
          <w:ilvl w:val="0"/>
          <w:numId w:val="28"/>
        </w:numPr>
        <w:autoSpaceDE/>
        <w:autoSpaceDN/>
        <w:spacing w:before="100" w:beforeAutospacing="1" w:after="100" w:afterAutospacing="1"/>
        <w:ind w:right="1484"/>
        <w:rPr>
          <w:sz w:val="24"/>
          <w:szCs w:val="24"/>
          <w:lang w:val="en-IN" w:eastAsia="en-IN"/>
        </w:rPr>
      </w:pPr>
      <w:r w:rsidRPr="004D04C9">
        <w:rPr>
          <w:sz w:val="24"/>
          <w:szCs w:val="24"/>
        </w:rPr>
        <w:lastRenderedPageBreak/>
        <w:t>Exterior loads due to the climate heating and cooling of buildings.</w:t>
      </w:r>
      <w:r w:rsidRPr="004D04C9">
        <w:rPr>
          <w:sz w:val="24"/>
          <w:szCs w:val="24"/>
          <w:lang w:val="en-IN" w:eastAsia="en-IN"/>
        </w:rPr>
        <w:t xml:space="preserve"> </w:t>
      </w:r>
    </w:p>
    <w:p w14:paraId="6B0C3009" w14:textId="02448D5A" w:rsidR="00DE1CB6" w:rsidRDefault="00F80A58" w:rsidP="00F80A58">
      <w:pPr>
        <w:pStyle w:val="ListParagraph"/>
        <w:widowControl/>
        <w:numPr>
          <w:ilvl w:val="0"/>
          <w:numId w:val="28"/>
        </w:numPr>
        <w:autoSpaceDE/>
        <w:autoSpaceDN/>
        <w:spacing w:before="100" w:beforeAutospacing="1" w:after="100" w:afterAutospacing="1"/>
        <w:ind w:right="1484"/>
        <w:rPr>
          <w:sz w:val="24"/>
          <w:szCs w:val="24"/>
        </w:rPr>
      </w:pPr>
      <w:r w:rsidRPr="004D04C9">
        <w:rPr>
          <w:sz w:val="24"/>
          <w:szCs w:val="24"/>
        </w:rPr>
        <w:t>Internal loads due to people, appliances, cooking, bathing, lights etc.</w:t>
      </w:r>
    </w:p>
    <w:p w14:paraId="45E7D6F8" w14:textId="0D00E752" w:rsidR="00F80A58" w:rsidRPr="00FD4ABD" w:rsidRDefault="00FD4ABD" w:rsidP="00FD4ABD">
      <w:pPr>
        <w:pStyle w:val="ListParagraph"/>
        <w:widowControl/>
        <w:autoSpaceDE/>
        <w:autoSpaceDN/>
        <w:spacing w:before="100" w:beforeAutospacing="1" w:after="100" w:afterAutospacing="1"/>
        <w:ind w:left="1129" w:right="1484" w:firstLine="0"/>
        <w:jc w:val="center"/>
        <w:rPr>
          <w:b/>
          <w:bCs/>
          <w:lang w:val="en-IN" w:eastAsia="en-IN"/>
        </w:rPr>
      </w:pPr>
      <w:r w:rsidRPr="00FD4ABD">
        <w:rPr>
          <w:b/>
          <w:bCs/>
          <w:sz w:val="24"/>
          <w:szCs w:val="24"/>
        </w:rPr>
        <w:t>Fig-1</w:t>
      </w:r>
    </w:p>
    <w:p w14:paraId="4C78B143" w14:textId="2BE77174" w:rsidR="00F80A58" w:rsidRDefault="00F80A58" w:rsidP="00F80A58">
      <w:pPr>
        <w:pStyle w:val="ListParagraph"/>
        <w:widowControl/>
        <w:autoSpaceDE/>
        <w:autoSpaceDN/>
        <w:spacing w:before="100" w:beforeAutospacing="1" w:after="100" w:afterAutospacing="1"/>
        <w:ind w:left="1129" w:right="1484" w:firstLine="0"/>
        <w:rPr>
          <w:sz w:val="24"/>
          <w:szCs w:val="24"/>
          <w:lang w:val="en-IN" w:eastAsia="en-IN"/>
        </w:rPr>
      </w:pPr>
      <w:r w:rsidRPr="00F80A58">
        <w:rPr>
          <w:noProof/>
          <w:sz w:val="24"/>
          <w:szCs w:val="24"/>
          <w:lang w:val="en-IN" w:eastAsia="en-IN"/>
        </w:rPr>
        <w:drawing>
          <wp:inline distT="0" distB="0" distL="0" distR="0" wp14:anchorId="6305ED5A" wp14:editId="64AEB6DF">
            <wp:extent cx="5991488" cy="6235867"/>
            <wp:effectExtent l="0" t="0" r="9525" b="0"/>
            <wp:docPr id="180594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41082" name=""/>
                    <pic:cNvPicPr/>
                  </pic:nvPicPr>
                  <pic:blipFill>
                    <a:blip r:embed="rId15"/>
                    <a:stretch>
                      <a:fillRect/>
                    </a:stretch>
                  </pic:blipFill>
                  <pic:spPr>
                    <a:xfrm>
                      <a:off x="0" y="0"/>
                      <a:ext cx="5996391" cy="6240970"/>
                    </a:xfrm>
                    <a:prstGeom prst="rect">
                      <a:avLst/>
                    </a:prstGeom>
                  </pic:spPr>
                </pic:pic>
              </a:graphicData>
            </a:graphic>
          </wp:inline>
        </w:drawing>
      </w:r>
    </w:p>
    <w:p w14:paraId="7284177A" w14:textId="11B06E6A" w:rsidR="002800D0" w:rsidRPr="002800D0" w:rsidRDefault="002800D0" w:rsidP="00F80A58">
      <w:pPr>
        <w:pStyle w:val="ListParagraph"/>
        <w:widowControl/>
        <w:autoSpaceDE/>
        <w:autoSpaceDN/>
        <w:spacing w:before="100" w:beforeAutospacing="1" w:after="100" w:afterAutospacing="1"/>
        <w:ind w:left="1129" w:right="1484" w:firstLine="0"/>
        <w:rPr>
          <w:sz w:val="28"/>
          <w:szCs w:val="28"/>
          <w:lang w:val="en-IN" w:eastAsia="en-IN"/>
        </w:rPr>
      </w:pPr>
      <w:r w:rsidRPr="002800D0">
        <w:rPr>
          <w:sz w:val="24"/>
          <w:szCs w:val="24"/>
        </w:rPr>
        <w:t>H</w:t>
      </w:r>
      <w:r w:rsidRPr="002800D0">
        <w:rPr>
          <w:sz w:val="24"/>
          <w:szCs w:val="24"/>
        </w:rPr>
        <w:t xml:space="preserve">eat gain prevention technique through commonly used passive shading device features such </w:t>
      </w:r>
      <w:proofErr w:type="gramStart"/>
      <w:r w:rsidRPr="002800D0">
        <w:rPr>
          <w:sz w:val="24"/>
          <w:szCs w:val="24"/>
        </w:rPr>
        <w:t>as :</w:t>
      </w:r>
      <w:proofErr w:type="gramEnd"/>
      <w:r w:rsidRPr="002800D0">
        <w:rPr>
          <w:sz w:val="24"/>
          <w:szCs w:val="24"/>
        </w:rPr>
        <w:t xml:space="preserve"> projections, balconies, buffer spaces </w:t>
      </w:r>
      <w:proofErr w:type="spellStart"/>
      <w:r w:rsidRPr="002800D0">
        <w:rPr>
          <w:sz w:val="24"/>
          <w:szCs w:val="24"/>
        </w:rPr>
        <w:t>etc</w:t>
      </w:r>
      <w:proofErr w:type="spellEnd"/>
    </w:p>
    <w:p w14:paraId="3F3D512B" w14:textId="0B4FA599" w:rsidR="00F80A58" w:rsidRPr="004D04C9" w:rsidRDefault="000B3D4C" w:rsidP="00F80A58">
      <w:pPr>
        <w:pStyle w:val="ListParagraph"/>
        <w:widowControl/>
        <w:tabs>
          <w:tab w:val="left" w:pos="2527"/>
        </w:tabs>
        <w:autoSpaceDE/>
        <w:autoSpaceDN/>
        <w:spacing w:before="100" w:beforeAutospacing="1" w:after="100" w:afterAutospacing="1"/>
        <w:ind w:left="1129" w:right="1484" w:firstLine="0"/>
        <w:rPr>
          <w:b/>
          <w:bCs/>
          <w:sz w:val="28"/>
          <w:szCs w:val="28"/>
          <w:lang w:val="en-IN" w:eastAsia="en-IN"/>
        </w:rPr>
      </w:pPr>
      <w:r w:rsidRPr="004D04C9">
        <w:rPr>
          <w:b/>
          <w:bCs/>
          <w:sz w:val="28"/>
          <w:szCs w:val="28"/>
          <w:lang w:val="en-IN" w:eastAsia="en-IN"/>
        </w:rPr>
        <w:t>PASSIVE TECHNIQUES</w:t>
      </w:r>
      <w:r w:rsidR="00F80A58" w:rsidRPr="004D04C9">
        <w:rPr>
          <w:b/>
          <w:bCs/>
          <w:sz w:val="28"/>
          <w:szCs w:val="28"/>
          <w:lang w:val="en-IN" w:eastAsia="en-IN"/>
        </w:rPr>
        <w:t xml:space="preserve"> IN PRACTICES</w:t>
      </w:r>
    </w:p>
    <w:p w14:paraId="3BB34390" w14:textId="77777777" w:rsidR="00F82709" w:rsidRPr="000B3D4C" w:rsidRDefault="00F82709" w:rsidP="000B3D4C">
      <w:pPr>
        <w:pStyle w:val="BodyText"/>
        <w:spacing w:before="3"/>
        <w:ind w:left="720" w:right="1484" w:firstLine="409"/>
      </w:pPr>
      <w:r w:rsidRPr="000B3D4C">
        <w:t xml:space="preserve">Depending on the weather, the thermal load enters into a building in three major ways: </w:t>
      </w:r>
    </w:p>
    <w:p w14:paraId="49166FB8" w14:textId="5FFE50F6" w:rsidR="00F82709" w:rsidRPr="000B3D4C" w:rsidRDefault="00F82709" w:rsidP="000B3D4C">
      <w:pPr>
        <w:pStyle w:val="BodyText"/>
        <w:spacing w:before="3"/>
        <w:ind w:left="720" w:right="1484" w:firstLine="414"/>
      </w:pPr>
      <w:r w:rsidRPr="000B3D4C">
        <w:t>(1) Penetration of direct beam sunlight.</w:t>
      </w:r>
    </w:p>
    <w:p w14:paraId="3AFE7ECD" w14:textId="50534E6C" w:rsidR="00F82709" w:rsidRPr="000B3D4C" w:rsidRDefault="00F82709" w:rsidP="000B3D4C">
      <w:pPr>
        <w:pStyle w:val="BodyText"/>
        <w:spacing w:before="3"/>
        <w:ind w:left="720" w:right="1484" w:firstLine="414"/>
      </w:pPr>
      <w:r w:rsidRPr="000B3D4C">
        <w:t xml:space="preserve">(2) Conduction of heat through walls, roofs etc. </w:t>
      </w:r>
    </w:p>
    <w:p w14:paraId="16D8D90B" w14:textId="7CC8B617" w:rsidR="008534A3" w:rsidRPr="000B3D4C" w:rsidRDefault="00F82709" w:rsidP="000B3D4C">
      <w:pPr>
        <w:pStyle w:val="BodyText"/>
        <w:spacing w:before="3"/>
        <w:ind w:left="720" w:right="1484" w:firstLine="414"/>
      </w:pPr>
      <w:r w:rsidRPr="000B3D4C">
        <w:t>(3) Infiltration of outside air.</w:t>
      </w:r>
    </w:p>
    <w:p w14:paraId="46BDDBAD" w14:textId="77777777" w:rsidR="00F80A58" w:rsidRPr="000B3D4C" w:rsidRDefault="00F80A58" w:rsidP="00F80A58">
      <w:pPr>
        <w:pStyle w:val="Heading2"/>
        <w:tabs>
          <w:tab w:val="left" w:pos="10065"/>
        </w:tabs>
        <w:ind w:left="851" w:right="1342"/>
        <w:jc w:val="left"/>
        <w:rPr>
          <w:sz w:val="24"/>
          <w:szCs w:val="24"/>
          <w:u w:val="thick"/>
        </w:rPr>
      </w:pPr>
    </w:p>
    <w:p w14:paraId="56AB783A" w14:textId="09834A35" w:rsidR="00F80A58" w:rsidRPr="000B3D4C" w:rsidRDefault="002800D0" w:rsidP="00F80A58">
      <w:pPr>
        <w:pStyle w:val="Heading2"/>
        <w:tabs>
          <w:tab w:val="left" w:pos="10065"/>
        </w:tabs>
        <w:ind w:left="851" w:right="1342"/>
        <w:jc w:val="left"/>
        <w:rPr>
          <w:sz w:val="24"/>
          <w:szCs w:val="24"/>
          <w:u w:val="thick"/>
        </w:rPr>
      </w:pPr>
      <w:r w:rsidRPr="002800D0">
        <w:rPr>
          <w:sz w:val="24"/>
          <w:szCs w:val="24"/>
          <w:u w:val="thick"/>
        </w:rPr>
        <w:lastRenderedPageBreak/>
        <w:drawing>
          <wp:inline distT="0" distB="0" distL="0" distR="0" wp14:anchorId="0CC27D98" wp14:editId="1C58D563">
            <wp:extent cx="5763429" cy="6973273"/>
            <wp:effectExtent l="0" t="0" r="8890" b="0"/>
            <wp:docPr id="64581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12530" name=""/>
                    <pic:cNvPicPr/>
                  </pic:nvPicPr>
                  <pic:blipFill>
                    <a:blip r:embed="rId16"/>
                    <a:stretch>
                      <a:fillRect/>
                    </a:stretch>
                  </pic:blipFill>
                  <pic:spPr>
                    <a:xfrm>
                      <a:off x="0" y="0"/>
                      <a:ext cx="5763429" cy="6973273"/>
                    </a:xfrm>
                    <a:prstGeom prst="rect">
                      <a:avLst/>
                    </a:prstGeom>
                  </pic:spPr>
                </pic:pic>
              </a:graphicData>
            </a:graphic>
          </wp:inline>
        </w:drawing>
      </w:r>
    </w:p>
    <w:p w14:paraId="5AE8909F" w14:textId="77777777" w:rsidR="00F82709" w:rsidRDefault="00F82709" w:rsidP="00F80A58">
      <w:pPr>
        <w:pStyle w:val="Heading2"/>
        <w:tabs>
          <w:tab w:val="left" w:pos="10065"/>
        </w:tabs>
        <w:ind w:left="851" w:right="1342"/>
        <w:jc w:val="left"/>
        <w:rPr>
          <w:u w:val="thick"/>
        </w:rPr>
      </w:pPr>
    </w:p>
    <w:p w14:paraId="6C80C971" w14:textId="10D71BEA" w:rsidR="00F82709" w:rsidRPr="002800D0" w:rsidRDefault="002800D0" w:rsidP="00F80A58">
      <w:pPr>
        <w:pStyle w:val="Heading2"/>
        <w:tabs>
          <w:tab w:val="left" w:pos="10065"/>
        </w:tabs>
        <w:ind w:left="851" w:right="1342"/>
        <w:jc w:val="left"/>
        <w:rPr>
          <w:b w:val="0"/>
          <w:bCs w:val="0"/>
          <w:u w:val="thick"/>
        </w:rPr>
      </w:pPr>
      <w:r w:rsidRPr="002800D0">
        <w:rPr>
          <w:b w:val="0"/>
          <w:bCs w:val="0"/>
          <w:u w:val="thick"/>
        </w:rPr>
        <w:t>Passive technique in heat preventions</w:t>
      </w:r>
    </w:p>
    <w:p w14:paraId="212D07CC" w14:textId="77777777" w:rsidR="00F82709" w:rsidRDefault="00F82709" w:rsidP="00F80A58">
      <w:pPr>
        <w:pStyle w:val="Heading2"/>
        <w:tabs>
          <w:tab w:val="left" w:pos="10065"/>
        </w:tabs>
        <w:ind w:left="851" w:right="1342"/>
        <w:jc w:val="left"/>
        <w:rPr>
          <w:u w:val="thick"/>
        </w:rPr>
      </w:pPr>
    </w:p>
    <w:p w14:paraId="6A70B2B9" w14:textId="0471B3D7" w:rsidR="00F82709" w:rsidRPr="00FD4ABD" w:rsidRDefault="00FD4ABD" w:rsidP="00FD4ABD">
      <w:pPr>
        <w:pStyle w:val="Heading2"/>
        <w:tabs>
          <w:tab w:val="left" w:pos="10065"/>
        </w:tabs>
        <w:ind w:left="851" w:right="1342"/>
        <w:rPr>
          <w:b w:val="0"/>
          <w:bCs w:val="0"/>
          <w:u w:val="thick"/>
        </w:rPr>
      </w:pPr>
      <w:r w:rsidRPr="00FD4ABD">
        <w:rPr>
          <w:b w:val="0"/>
          <w:bCs w:val="0"/>
          <w:u w:val="thick"/>
        </w:rPr>
        <w:t>Fig-2</w:t>
      </w:r>
    </w:p>
    <w:p w14:paraId="03416E9B" w14:textId="77777777" w:rsidR="008534A3" w:rsidRDefault="008534A3">
      <w:pPr>
        <w:jc w:val="both"/>
      </w:pPr>
    </w:p>
    <w:p w14:paraId="3D07022C" w14:textId="6E84A76A" w:rsidR="00DF6B76" w:rsidRPr="00552294" w:rsidRDefault="00A2257D" w:rsidP="00DF6B76">
      <w:pPr>
        <w:pStyle w:val="Heading2"/>
        <w:tabs>
          <w:tab w:val="left" w:pos="10065"/>
        </w:tabs>
        <w:ind w:left="851" w:right="1342"/>
        <w:jc w:val="left"/>
      </w:pPr>
      <w:r w:rsidRPr="00552294">
        <w:tab/>
      </w:r>
    </w:p>
    <w:p w14:paraId="39A836F4" w14:textId="6A7B5E1F" w:rsidR="00A2257D" w:rsidRPr="00A2257D" w:rsidRDefault="00A2257D" w:rsidP="00A2257D">
      <w:pPr>
        <w:tabs>
          <w:tab w:val="left" w:pos="1284"/>
        </w:tabs>
        <w:ind w:left="1175" w:right="1342"/>
        <w:rPr>
          <w:sz w:val="24"/>
          <w:szCs w:val="24"/>
        </w:rPr>
      </w:pPr>
    </w:p>
    <w:p w14:paraId="2A6554D4" w14:textId="356F9810" w:rsidR="00A2257D" w:rsidRPr="00A2257D" w:rsidRDefault="00A2257D" w:rsidP="00F80A58">
      <w:pPr>
        <w:pStyle w:val="Heading3"/>
        <w:jc w:val="both"/>
        <w:sectPr w:rsidR="00A2257D" w:rsidRPr="00A2257D">
          <w:pgSz w:w="11930" w:h="16860"/>
          <w:pgMar w:top="1400" w:right="0" w:bottom="920" w:left="240" w:header="773" w:footer="712" w:gutter="0"/>
          <w:cols w:space="720"/>
        </w:sectPr>
      </w:pPr>
    </w:p>
    <w:p w14:paraId="0C740197" w14:textId="71A3E264" w:rsidR="008534A3" w:rsidRPr="00413C11" w:rsidRDefault="00000000" w:rsidP="00FD4ABD">
      <w:pPr>
        <w:pStyle w:val="Heading3"/>
        <w:spacing w:before="138"/>
        <w:ind w:left="851" w:right="186"/>
        <w:rPr>
          <w:sz w:val="28"/>
          <w:szCs w:val="28"/>
        </w:rPr>
      </w:pPr>
      <w:r w:rsidRPr="00413C11">
        <w:rPr>
          <w:sz w:val="28"/>
          <w:szCs w:val="28"/>
        </w:rPr>
        <w:lastRenderedPageBreak/>
        <w:t>ADVANTAGE</w:t>
      </w:r>
      <w:r w:rsidRPr="00413C11">
        <w:rPr>
          <w:spacing w:val="-3"/>
          <w:sz w:val="28"/>
          <w:szCs w:val="28"/>
        </w:rPr>
        <w:t xml:space="preserve"> </w:t>
      </w:r>
      <w:r w:rsidRPr="00413C11">
        <w:rPr>
          <w:sz w:val="28"/>
          <w:szCs w:val="28"/>
        </w:rPr>
        <w:t>&amp;</w:t>
      </w:r>
      <w:r w:rsidRPr="00413C11">
        <w:rPr>
          <w:spacing w:val="-4"/>
          <w:sz w:val="28"/>
          <w:szCs w:val="28"/>
        </w:rPr>
        <w:t xml:space="preserve"> </w:t>
      </w:r>
      <w:r w:rsidRPr="00413C11">
        <w:rPr>
          <w:sz w:val="28"/>
          <w:szCs w:val="28"/>
        </w:rPr>
        <w:t>DISADVANTAGE</w:t>
      </w:r>
      <w:r w:rsidRPr="00413C11">
        <w:rPr>
          <w:spacing w:val="1"/>
          <w:sz w:val="28"/>
          <w:szCs w:val="28"/>
        </w:rPr>
        <w:t xml:space="preserve"> </w:t>
      </w:r>
      <w:r w:rsidRPr="00413C11">
        <w:rPr>
          <w:sz w:val="28"/>
          <w:szCs w:val="28"/>
        </w:rPr>
        <w:t>OF</w:t>
      </w:r>
      <w:r w:rsidRPr="00413C11">
        <w:rPr>
          <w:spacing w:val="-4"/>
          <w:sz w:val="28"/>
          <w:szCs w:val="28"/>
        </w:rPr>
        <w:t xml:space="preserve"> </w:t>
      </w:r>
      <w:r w:rsidR="004F67A6" w:rsidRPr="00413C11">
        <w:rPr>
          <w:sz w:val="28"/>
          <w:szCs w:val="28"/>
        </w:rPr>
        <w:t>SUSTAINABLE CONSTRUCTION</w:t>
      </w:r>
      <w:r w:rsidR="004D04C9">
        <w:rPr>
          <w:sz w:val="28"/>
          <w:szCs w:val="28"/>
        </w:rPr>
        <w:t xml:space="preserve"> </w:t>
      </w:r>
      <w:r w:rsidR="004F67A6" w:rsidRPr="00413C11">
        <w:rPr>
          <w:sz w:val="28"/>
          <w:szCs w:val="28"/>
        </w:rPr>
        <w:t>PRACTICE</w:t>
      </w:r>
      <w:r w:rsidR="000B3D4C" w:rsidRPr="00413C11">
        <w:rPr>
          <w:sz w:val="28"/>
          <w:szCs w:val="28"/>
        </w:rPr>
        <w:t xml:space="preserve"> IN BUILDING DESIGN</w:t>
      </w:r>
    </w:p>
    <w:p w14:paraId="76989AF4" w14:textId="77777777" w:rsidR="00552294" w:rsidRPr="00413C11" w:rsidRDefault="00552294" w:rsidP="004D04C9">
      <w:pPr>
        <w:ind w:left="1176" w:right="186" w:hanging="325"/>
        <w:jc w:val="both"/>
        <w:rPr>
          <w:b/>
          <w:sz w:val="28"/>
          <w:szCs w:val="28"/>
        </w:rPr>
      </w:pPr>
    </w:p>
    <w:p w14:paraId="6104F25E" w14:textId="18EA7BB5" w:rsidR="008534A3" w:rsidRDefault="00000000" w:rsidP="004D04C9">
      <w:pPr>
        <w:ind w:left="1176" w:hanging="325"/>
        <w:jc w:val="both"/>
        <w:rPr>
          <w:b/>
          <w:spacing w:val="-3"/>
          <w:sz w:val="24"/>
        </w:rPr>
      </w:pPr>
      <w:r w:rsidRPr="00413C11">
        <w:rPr>
          <w:b/>
          <w:sz w:val="28"/>
          <w:szCs w:val="28"/>
        </w:rPr>
        <w:t>ADVANTAGES</w:t>
      </w:r>
      <w:r>
        <w:rPr>
          <w:b/>
          <w:spacing w:val="-3"/>
          <w:sz w:val="24"/>
        </w:rPr>
        <w:t xml:space="preserve"> </w:t>
      </w:r>
    </w:p>
    <w:p w14:paraId="4F99FCEF" w14:textId="77777777" w:rsidR="005D0F79" w:rsidRPr="005D0F79" w:rsidRDefault="005D0F79" w:rsidP="005D0F79">
      <w:pPr>
        <w:widowControl/>
        <w:shd w:val="clear" w:color="auto" w:fill="FFFFFF"/>
        <w:autoSpaceDE/>
        <w:autoSpaceDN/>
        <w:spacing w:before="100" w:beforeAutospacing="1" w:after="100" w:afterAutospacing="1"/>
        <w:ind w:right="1484" w:firstLine="851"/>
        <w:outlineLvl w:val="2"/>
        <w:rPr>
          <w:b/>
          <w:bCs/>
          <w:sz w:val="24"/>
          <w:szCs w:val="24"/>
          <w:lang w:val="en-IN" w:eastAsia="en-IN"/>
        </w:rPr>
      </w:pPr>
      <w:r w:rsidRPr="005D0F79">
        <w:rPr>
          <w:b/>
          <w:bCs/>
          <w:sz w:val="24"/>
          <w:szCs w:val="24"/>
          <w:lang w:val="en-IN" w:eastAsia="en-IN"/>
        </w:rPr>
        <w:t>A. Durability and Low Maintenance</w:t>
      </w:r>
    </w:p>
    <w:p w14:paraId="61894892" w14:textId="56B12E73" w:rsidR="005D0F79" w:rsidRPr="005D0F79" w:rsidRDefault="005D0F79" w:rsidP="00413C11">
      <w:pPr>
        <w:widowControl/>
        <w:shd w:val="clear" w:color="auto" w:fill="FFFFFF"/>
        <w:autoSpaceDE/>
        <w:autoSpaceDN/>
        <w:spacing w:before="100" w:beforeAutospacing="1" w:after="100" w:afterAutospacing="1"/>
        <w:ind w:left="720" w:right="186" w:firstLine="131"/>
        <w:rPr>
          <w:sz w:val="24"/>
          <w:szCs w:val="24"/>
          <w:lang w:val="en-IN" w:eastAsia="en-IN"/>
        </w:rPr>
      </w:pPr>
      <w:r>
        <w:rPr>
          <w:sz w:val="24"/>
          <w:szCs w:val="24"/>
          <w:lang w:val="en-IN" w:eastAsia="en-IN"/>
        </w:rPr>
        <w:t xml:space="preserve">The main and very important advantage of sustainable construction practice in building design is the material used which is more durable than the traditional one’s they require less maintenance it means the buildings made out of these materials shows higher strength towards the weather disparity and they last longer and require less maintenance which ultimately save money I of building owner’s in long run and reduce waste created in replacing old materials over the times due to </w:t>
      </w:r>
      <w:r w:rsidR="00E70F4F">
        <w:rPr>
          <w:sz w:val="24"/>
          <w:szCs w:val="24"/>
          <w:lang w:val="en-IN" w:eastAsia="en-IN"/>
        </w:rPr>
        <w:t xml:space="preserve">bad performance of materials. </w:t>
      </w:r>
    </w:p>
    <w:p w14:paraId="6AB1EA85" w14:textId="77777777" w:rsidR="005D0F79" w:rsidRPr="005D0F79" w:rsidRDefault="005D0F79" w:rsidP="005D0F79">
      <w:pPr>
        <w:widowControl/>
        <w:shd w:val="clear" w:color="auto" w:fill="FFFFFF"/>
        <w:autoSpaceDE/>
        <w:autoSpaceDN/>
        <w:spacing w:before="100" w:beforeAutospacing="1" w:after="100" w:afterAutospacing="1"/>
        <w:ind w:right="1484" w:firstLine="851"/>
        <w:outlineLvl w:val="2"/>
        <w:rPr>
          <w:b/>
          <w:bCs/>
          <w:sz w:val="24"/>
          <w:szCs w:val="24"/>
          <w:lang w:val="en-IN" w:eastAsia="en-IN"/>
        </w:rPr>
      </w:pPr>
      <w:r w:rsidRPr="005D0F79">
        <w:rPr>
          <w:b/>
          <w:bCs/>
          <w:sz w:val="24"/>
          <w:szCs w:val="24"/>
          <w:lang w:val="en-IN" w:eastAsia="en-IN"/>
        </w:rPr>
        <w:t>B. Energy Efficiency</w:t>
      </w:r>
    </w:p>
    <w:p w14:paraId="467ED638" w14:textId="1F44100B" w:rsidR="005D0F79" w:rsidRDefault="00E70F4F" w:rsidP="00413C11">
      <w:pPr>
        <w:widowControl/>
        <w:shd w:val="clear" w:color="auto" w:fill="FFFFFF"/>
        <w:autoSpaceDE/>
        <w:autoSpaceDN/>
        <w:spacing w:before="100" w:beforeAutospacing="1" w:after="100" w:afterAutospacing="1"/>
        <w:ind w:left="720" w:right="186" w:firstLine="131"/>
        <w:rPr>
          <w:sz w:val="24"/>
          <w:szCs w:val="24"/>
          <w:lang w:val="en-IN" w:eastAsia="en-IN"/>
        </w:rPr>
      </w:pPr>
      <w:r>
        <w:rPr>
          <w:sz w:val="24"/>
          <w:szCs w:val="24"/>
          <w:lang w:val="en-IN" w:eastAsia="en-IN"/>
        </w:rPr>
        <w:t xml:space="preserve">One among the </w:t>
      </w:r>
      <w:r w:rsidR="00EE08EC">
        <w:rPr>
          <w:sz w:val="24"/>
          <w:szCs w:val="24"/>
          <w:lang w:val="en-IN" w:eastAsia="en-IN"/>
        </w:rPr>
        <w:t xml:space="preserve">many </w:t>
      </w:r>
      <w:r w:rsidR="00EE08EC" w:rsidRPr="005D0F79">
        <w:rPr>
          <w:sz w:val="24"/>
          <w:szCs w:val="24"/>
          <w:lang w:val="en-IN" w:eastAsia="en-IN"/>
        </w:rPr>
        <w:t>advantages</w:t>
      </w:r>
      <w:r w:rsidR="005D0F79" w:rsidRPr="005D0F79">
        <w:rPr>
          <w:sz w:val="24"/>
          <w:szCs w:val="24"/>
          <w:lang w:val="en-IN" w:eastAsia="en-IN"/>
        </w:rPr>
        <w:t xml:space="preserve"> of sustainable building materials is that they are </w:t>
      </w:r>
      <w:r>
        <w:rPr>
          <w:sz w:val="24"/>
          <w:szCs w:val="24"/>
          <w:lang w:val="en-IN" w:eastAsia="en-IN"/>
        </w:rPr>
        <w:t xml:space="preserve">very much </w:t>
      </w:r>
      <w:r w:rsidR="00EE08EC">
        <w:rPr>
          <w:sz w:val="24"/>
          <w:szCs w:val="24"/>
          <w:lang w:val="en-IN" w:eastAsia="en-IN"/>
        </w:rPr>
        <w:t xml:space="preserve"> </w:t>
      </w:r>
      <w:r w:rsidR="005D0F79" w:rsidRPr="005D0F79">
        <w:rPr>
          <w:sz w:val="24"/>
          <w:szCs w:val="24"/>
          <w:lang w:val="en-IN" w:eastAsia="en-IN"/>
        </w:rPr>
        <w:t xml:space="preserve"> energy efficient than traditional materials. Sustainable building materials reduce heat loss, keeping buildings cooler in the summer and warmer in the winter, which can help reduce energy costs. Additionally, many sustainable building materials are made from recycled or renewable resources, which can help reduce the amount of waste created during construction.</w:t>
      </w:r>
    </w:p>
    <w:p w14:paraId="052E25F5" w14:textId="668BC35A" w:rsidR="00EE08EC" w:rsidRDefault="00EE08EC" w:rsidP="00413C11">
      <w:pPr>
        <w:widowControl/>
        <w:shd w:val="clear" w:color="auto" w:fill="FFFFFF"/>
        <w:autoSpaceDE/>
        <w:autoSpaceDN/>
        <w:spacing w:before="100" w:beforeAutospacing="1" w:after="100" w:afterAutospacing="1"/>
        <w:ind w:left="720" w:right="186" w:firstLine="131"/>
        <w:rPr>
          <w:sz w:val="24"/>
          <w:szCs w:val="24"/>
          <w:lang w:val="en-IN" w:eastAsia="en-IN"/>
        </w:rPr>
      </w:pPr>
      <w:r>
        <w:rPr>
          <w:sz w:val="24"/>
          <w:szCs w:val="24"/>
          <w:lang w:val="en-IN" w:eastAsia="en-IN"/>
        </w:rPr>
        <w:t>1)Passive design technique</w:t>
      </w:r>
    </w:p>
    <w:p w14:paraId="3738FEC6" w14:textId="11F20FD7" w:rsidR="00EE08EC" w:rsidRDefault="00EE08EC" w:rsidP="00413C11">
      <w:pPr>
        <w:widowControl/>
        <w:shd w:val="clear" w:color="auto" w:fill="FFFFFF"/>
        <w:autoSpaceDE/>
        <w:autoSpaceDN/>
        <w:spacing w:before="100" w:beforeAutospacing="1" w:after="100" w:afterAutospacing="1"/>
        <w:ind w:left="720" w:right="186" w:firstLine="131"/>
        <w:rPr>
          <w:sz w:val="24"/>
          <w:szCs w:val="24"/>
          <w:lang w:val="en-IN" w:eastAsia="en-IN"/>
        </w:rPr>
      </w:pPr>
      <w:r>
        <w:rPr>
          <w:sz w:val="24"/>
          <w:szCs w:val="24"/>
          <w:lang w:val="en-IN" w:eastAsia="en-IN"/>
        </w:rPr>
        <w:t>2)Active design technique</w:t>
      </w:r>
    </w:p>
    <w:p w14:paraId="0AECFD63" w14:textId="77777777" w:rsidR="005D0F79" w:rsidRPr="005D0F79" w:rsidRDefault="005D0F79" w:rsidP="00413C11">
      <w:pPr>
        <w:widowControl/>
        <w:shd w:val="clear" w:color="auto" w:fill="FFFFFF"/>
        <w:autoSpaceDE/>
        <w:autoSpaceDN/>
        <w:spacing w:before="100" w:beforeAutospacing="1" w:after="100" w:afterAutospacing="1"/>
        <w:ind w:right="186" w:firstLine="851"/>
        <w:outlineLvl w:val="2"/>
        <w:rPr>
          <w:b/>
          <w:bCs/>
          <w:sz w:val="24"/>
          <w:szCs w:val="24"/>
          <w:lang w:val="en-IN" w:eastAsia="en-IN"/>
        </w:rPr>
      </w:pPr>
      <w:r w:rsidRPr="005D0F79">
        <w:rPr>
          <w:b/>
          <w:bCs/>
          <w:sz w:val="24"/>
          <w:szCs w:val="24"/>
          <w:lang w:val="en-IN" w:eastAsia="en-IN"/>
        </w:rPr>
        <w:t>C. Improved Indoor Air Quality</w:t>
      </w:r>
    </w:p>
    <w:p w14:paraId="40C166AD" w14:textId="77777777" w:rsidR="005D0F79" w:rsidRPr="005D0F79" w:rsidRDefault="005D0F79" w:rsidP="00413C11">
      <w:pPr>
        <w:widowControl/>
        <w:shd w:val="clear" w:color="auto" w:fill="FFFFFF"/>
        <w:autoSpaceDE/>
        <w:autoSpaceDN/>
        <w:spacing w:before="100" w:beforeAutospacing="1" w:after="100" w:afterAutospacing="1"/>
        <w:ind w:left="720" w:right="186" w:firstLine="131"/>
        <w:rPr>
          <w:sz w:val="24"/>
          <w:szCs w:val="24"/>
          <w:lang w:val="en-IN" w:eastAsia="en-IN"/>
        </w:rPr>
      </w:pPr>
      <w:r w:rsidRPr="005D0F79">
        <w:rPr>
          <w:sz w:val="24"/>
          <w:szCs w:val="24"/>
          <w:lang w:val="en-IN" w:eastAsia="en-IN"/>
        </w:rPr>
        <w:t>Finally, using sustainable building materials can also help improve indoor air quality. Many traditional building materials contain volatile organic compounds (VOCs) that can be released into the air and cause health problems. Sustainable building materials are often free of VOCs and other harmful chemicals, making them a healthier option for indoor air quality, thus maintaining a good</w:t>
      </w:r>
      <w:hyperlink r:id="rId17" w:tgtFrame="_self" w:history="1">
        <w:r w:rsidRPr="005D0F79">
          <w:rPr>
            <w:color w:val="0000FF"/>
            <w:sz w:val="24"/>
            <w:szCs w:val="24"/>
            <w:u w:val="single"/>
            <w:lang w:val="en-IN" w:eastAsia="en-IN"/>
          </w:rPr>
          <w:t xml:space="preserve"> </w:t>
        </w:r>
        <w:r w:rsidRPr="005D0F79">
          <w:rPr>
            <w:sz w:val="24"/>
            <w:szCs w:val="24"/>
            <w:u w:val="single"/>
            <w:lang w:val="en-IN" w:eastAsia="en-IN"/>
          </w:rPr>
          <w:t>quality of life</w:t>
        </w:r>
        <w:r w:rsidRPr="005D0F79">
          <w:rPr>
            <w:color w:val="0000FF"/>
            <w:sz w:val="24"/>
            <w:szCs w:val="24"/>
            <w:u w:val="single"/>
            <w:lang w:val="en-IN" w:eastAsia="en-IN"/>
          </w:rPr>
          <w:t xml:space="preserve"> </w:t>
        </w:r>
      </w:hyperlink>
      <w:r w:rsidRPr="005D0F79">
        <w:rPr>
          <w:sz w:val="24"/>
          <w:szCs w:val="24"/>
          <w:lang w:val="en-IN" w:eastAsia="en-IN"/>
        </w:rPr>
        <w:t>for the occupants.</w:t>
      </w:r>
    </w:p>
    <w:p w14:paraId="568CDF07" w14:textId="77777777" w:rsidR="005D0F79" w:rsidRPr="00413C11" w:rsidRDefault="005D0F79" w:rsidP="00413C11">
      <w:pPr>
        <w:widowControl/>
        <w:shd w:val="clear" w:color="auto" w:fill="FFFFFF"/>
        <w:autoSpaceDE/>
        <w:autoSpaceDN/>
        <w:spacing w:before="100" w:beforeAutospacing="1" w:after="100" w:afterAutospacing="1"/>
        <w:ind w:right="186" w:firstLine="851"/>
        <w:outlineLvl w:val="2"/>
        <w:rPr>
          <w:b/>
          <w:bCs/>
          <w:sz w:val="28"/>
          <w:szCs w:val="28"/>
          <w:lang w:val="en-IN" w:eastAsia="en-IN"/>
        </w:rPr>
      </w:pPr>
      <w:r w:rsidRPr="00413C11">
        <w:rPr>
          <w:b/>
          <w:bCs/>
          <w:sz w:val="28"/>
          <w:szCs w:val="28"/>
          <w:lang w:val="en-IN" w:eastAsia="en-IN"/>
        </w:rPr>
        <w:t>Impact on the Environment</w:t>
      </w:r>
    </w:p>
    <w:p w14:paraId="7554E3C2" w14:textId="77777777" w:rsidR="005D0F79" w:rsidRPr="005D0F79" w:rsidRDefault="005D0F79" w:rsidP="00413C11">
      <w:pPr>
        <w:widowControl/>
        <w:shd w:val="clear" w:color="auto" w:fill="FFFFFF"/>
        <w:autoSpaceDE/>
        <w:autoSpaceDN/>
        <w:spacing w:before="100" w:beforeAutospacing="1" w:after="100" w:afterAutospacing="1"/>
        <w:ind w:right="186" w:firstLine="851"/>
        <w:outlineLvl w:val="2"/>
        <w:rPr>
          <w:b/>
          <w:bCs/>
          <w:sz w:val="24"/>
          <w:szCs w:val="24"/>
          <w:lang w:val="en-IN" w:eastAsia="en-IN"/>
        </w:rPr>
      </w:pPr>
      <w:r w:rsidRPr="005D0F79">
        <w:rPr>
          <w:b/>
          <w:bCs/>
          <w:sz w:val="24"/>
          <w:szCs w:val="24"/>
          <w:lang w:val="en-IN" w:eastAsia="en-IN"/>
        </w:rPr>
        <w:t>A. Reduction of Carbon Footprint</w:t>
      </w:r>
    </w:p>
    <w:p w14:paraId="54B28FF9" w14:textId="77777777" w:rsidR="005D0F79" w:rsidRPr="005D0F79" w:rsidRDefault="00000000" w:rsidP="00413C11">
      <w:pPr>
        <w:widowControl/>
        <w:shd w:val="clear" w:color="auto" w:fill="FFFFFF"/>
        <w:autoSpaceDE/>
        <w:autoSpaceDN/>
        <w:spacing w:before="100" w:beforeAutospacing="1" w:after="100" w:afterAutospacing="1"/>
        <w:ind w:left="720" w:right="186" w:firstLine="131"/>
        <w:rPr>
          <w:sz w:val="24"/>
          <w:szCs w:val="24"/>
          <w:lang w:val="en-IN" w:eastAsia="en-IN"/>
        </w:rPr>
      </w:pPr>
      <w:hyperlink r:id="rId18" w:tgtFrame="_self" w:history="1">
        <w:r w:rsidR="005D0F79" w:rsidRPr="005D0F79">
          <w:rPr>
            <w:sz w:val="24"/>
            <w:szCs w:val="24"/>
            <w:u w:val="single"/>
            <w:lang w:val="en-IN" w:eastAsia="en-IN"/>
          </w:rPr>
          <w:t>Green buildings</w:t>
        </w:r>
      </w:hyperlink>
      <w:r w:rsidR="005D0F79" w:rsidRPr="005D0F79">
        <w:rPr>
          <w:sz w:val="24"/>
          <w:szCs w:val="24"/>
          <w:lang w:val="en-IN" w:eastAsia="en-IN"/>
        </w:rPr>
        <w:t xml:space="preserve"> help reduce the carbon footprint of a construction project. Sustainable materials are often made from renewable resources, which means they require less energy to produce than traditional materials. This can help reduce the number of </w:t>
      </w:r>
      <w:hyperlink r:id="rId19" w:tgtFrame="_self" w:history="1">
        <w:r w:rsidR="005D0F79" w:rsidRPr="005D0F79">
          <w:rPr>
            <w:sz w:val="24"/>
            <w:szCs w:val="24"/>
            <w:u w:val="single"/>
            <w:lang w:val="en-IN" w:eastAsia="en-IN"/>
          </w:rPr>
          <w:t>greenhouse gas emissions</w:t>
        </w:r>
      </w:hyperlink>
      <w:r w:rsidR="005D0F79" w:rsidRPr="005D0F79">
        <w:rPr>
          <w:sz w:val="24"/>
          <w:szCs w:val="24"/>
          <w:lang w:val="en-IN" w:eastAsia="en-IN"/>
        </w:rPr>
        <w:t xml:space="preserve"> into the atmosphere, which is essential for combating climate change.</w:t>
      </w:r>
    </w:p>
    <w:p w14:paraId="614A1F18" w14:textId="77777777" w:rsidR="005D0F79" w:rsidRPr="005D0F79" w:rsidRDefault="005D0F79" w:rsidP="00413C11">
      <w:pPr>
        <w:widowControl/>
        <w:shd w:val="clear" w:color="auto" w:fill="FFFFFF"/>
        <w:autoSpaceDE/>
        <w:autoSpaceDN/>
        <w:spacing w:before="100" w:beforeAutospacing="1" w:after="100" w:afterAutospacing="1"/>
        <w:ind w:right="186" w:firstLine="851"/>
        <w:outlineLvl w:val="2"/>
        <w:rPr>
          <w:b/>
          <w:bCs/>
          <w:sz w:val="24"/>
          <w:szCs w:val="24"/>
          <w:lang w:val="en-IN" w:eastAsia="en-IN"/>
        </w:rPr>
      </w:pPr>
      <w:r w:rsidRPr="005D0F79">
        <w:rPr>
          <w:b/>
          <w:bCs/>
          <w:sz w:val="24"/>
          <w:szCs w:val="24"/>
          <w:lang w:val="en-IN" w:eastAsia="en-IN"/>
        </w:rPr>
        <w:t>B. Reduced Energy Consumption</w:t>
      </w:r>
    </w:p>
    <w:p w14:paraId="7397BB2D" w14:textId="77777777" w:rsidR="005D0F79" w:rsidRPr="005D0F79" w:rsidRDefault="005D0F79" w:rsidP="00413C11">
      <w:pPr>
        <w:widowControl/>
        <w:shd w:val="clear" w:color="auto" w:fill="FFFFFF"/>
        <w:autoSpaceDE/>
        <w:autoSpaceDN/>
        <w:spacing w:before="100" w:beforeAutospacing="1" w:after="100" w:afterAutospacing="1"/>
        <w:ind w:left="720" w:right="186" w:firstLine="131"/>
        <w:rPr>
          <w:sz w:val="24"/>
          <w:szCs w:val="24"/>
          <w:lang w:val="en-IN" w:eastAsia="en-IN"/>
        </w:rPr>
      </w:pPr>
      <w:r w:rsidRPr="005D0F79">
        <w:rPr>
          <w:sz w:val="24"/>
          <w:szCs w:val="24"/>
          <w:lang w:val="en-IN" w:eastAsia="en-IN"/>
        </w:rPr>
        <w:t xml:space="preserve">Green construction, otherwise known as sustainable building can help reduce energy consumption during the construction process. Sustainable materials are often lighter and easier to transport than traditional materials, which can reduce the amount of fuel needed for transportation. Additionally, many sustainable building materials require less energy to produce than traditional raw materials, which can further reduce energy consumption. </w:t>
      </w:r>
    </w:p>
    <w:p w14:paraId="1EF496ED" w14:textId="77777777" w:rsidR="005D0F79" w:rsidRPr="005D0F79" w:rsidRDefault="005D0F79" w:rsidP="005D0F79">
      <w:pPr>
        <w:widowControl/>
        <w:shd w:val="clear" w:color="auto" w:fill="FFFFFF"/>
        <w:autoSpaceDE/>
        <w:autoSpaceDN/>
        <w:spacing w:before="100" w:beforeAutospacing="1" w:after="100" w:afterAutospacing="1"/>
        <w:ind w:right="1484" w:firstLine="851"/>
        <w:outlineLvl w:val="2"/>
        <w:rPr>
          <w:b/>
          <w:bCs/>
          <w:sz w:val="24"/>
          <w:szCs w:val="24"/>
          <w:lang w:val="en-IN" w:eastAsia="en-IN"/>
        </w:rPr>
      </w:pPr>
      <w:r w:rsidRPr="005D0F79">
        <w:rPr>
          <w:b/>
          <w:bCs/>
          <w:sz w:val="24"/>
          <w:szCs w:val="24"/>
          <w:lang w:val="en-IN" w:eastAsia="en-IN"/>
        </w:rPr>
        <w:lastRenderedPageBreak/>
        <w:t>C. Reduced Waste during Construction</w:t>
      </w:r>
    </w:p>
    <w:p w14:paraId="284EB307" w14:textId="77777777" w:rsidR="005D0F79" w:rsidRPr="005D0F79" w:rsidRDefault="005D0F79" w:rsidP="00413C11">
      <w:pPr>
        <w:widowControl/>
        <w:shd w:val="clear" w:color="auto" w:fill="FFFFFF"/>
        <w:autoSpaceDE/>
        <w:autoSpaceDN/>
        <w:spacing w:before="100" w:beforeAutospacing="1" w:after="100" w:afterAutospacing="1"/>
        <w:ind w:left="720" w:right="186" w:firstLine="131"/>
        <w:rPr>
          <w:sz w:val="24"/>
          <w:szCs w:val="24"/>
          <w:lang w:val="en-IN" w:eastAsia="en-IN"/>
        </w:rPr>
      </w:pPr>
      <w:r w:rsidRPr="005D0F79">
        <w:rPr>
          <w:sz w:val="24"/>
          <w:szCs w:val="24"/>
          <w:lang w:val="en-IN" w:eastAsia="en-IN"/>
        </w:rPr>
        <w:t xml:space="preserve">Using </w:t>
      </w:r>
      <w:hyperlink r:id="rId20" w:tgtFrame="_self" w:history="1">
        <w:r w:rsidRPr="005D0F79">
          <w:rPr>
            <w:sz w:val="24"/>
            <w:szCs w:val="24"/>
            <w:u w:val="single"/>
            <w:lang w:val="en-IN" w:eastAsia="en-IN"/>
          </w:rPr>
          <w:t>eco-friendly building materials</w:t>
        </w:r>
      </w:hyperlink>
      <w:r w:rsidRPr="005D0F79">
        <w:rPr>
          <w:sz w:val="24"/>
          <w:szCs w:val="24"/>
          <w:lang w:val="en-IN" w:eastAsia="en-IN"/>
        </w:rPr>
        <w:t xml:space="preserve"> can help reduce the amount of waste created during construction. Sustainable building materials are often made from recycled or renewable resources, which means that less new material needs to be produced. Additionally, many sustainable building materials are designed to last longer and require less maintenance than traditional materials, which can further reduce the amount of waste created over time, by demolition debris. By using safer materials, we can help reduce our environmental impact and create a more sustainable future.</w:t>
      </w:r>
    </w:p>
    <w:p w14:paraId="69D9D30B" w14:textId="07A144C2" w:rsidR="00D902E6" w:rsidRPr="00413C11" w:rsidRDefault="00DF6B76" w:rsidP="00413C11">
      <w:pPr>
        <w:pStyle w:val="BodyText"/>
        <w:spacing w:before="5"/>
        <w:ind w:right="186"/>
        <w:rPr>
          <w:b/>
          <w:bCs/>
          <w:sz w:val="28"/>
          <w:szCs w:val="28"/>
        </w:rPr>
      </w:pPr>
      <w:r w:rsidRPr="00413C11">
        <w:rPr>
          <w:sz w:val="28"/>
          <w:szCs w:val="28"/>
        </w:rPr>
        <w:tab/>
      </w:r>
      <w:r w:rsidRPr="00413C11">
        <w:rPr>
          <w:b/>
          <w:bCs/>
          <w:sz w:val="28"/>
          <w:szCs w:val="28"/>
        </w:rPr>
        <w:t>DISADVANTAGES</w:t>
      </w:r>
      <w:r w:rsidRPr="00413C11">
        <w:rPr>
          <w:b/>
          <w:bCs/>
          <w:spacing w:val="-3"/>
          <w:sz w:val="28"/>
          <w:szCs w:val="28"/>
        </w:rPr>
        <w:t xml:space="preserve"> </w:t>
      </w:r>
      <w:r w:rsidR="00413C11" w:rsidRPr="00413C11">
        <w:rPr>
          <w:b/>
          <w:bCs/>
          <w:sz w:val="28"/>
          <w:szCs w:val="28"/>
        </w:rPr>
        <w:t>OF</w:t>
      </w:r>
      <w:r w:rsidR="00413C11" w:rsidRPr="00413C11">
        <w:rPr>
          <w:b/>
          <w:bCs/>
          <w:spacing w:val="-6"/>
          <w:sz w:val="28"/>
          <w:szCs w:val="28"/>
        </w:rPr>
        <w:t xml:space="preserve"> SUSTAINABLE</w:t>
      </w:r>
      <w:r w:rsidR="00413C11" w:rsidRPr="00413C11">
        <w:rPr>
          <w:b/>
          <w:bCs/>
          <w:sz w:val="28"/>
          <w:szCs w:val="28"/>
        </w:rPr>
        <w:t xml:space="preserve"> CONSTRUCTION PRACTICE</w:t>
      </w:r>
      <w:r w:rsidR="00D902E6" w:rsidRPr="00413C11">
        <w:rPr>
          <w:b/>
          <w:bCs/>
          <w:sz w:val="28"/>
          <w:szCs w:val="28"/>
        </w:rPr>
        <w:t xml:space="preserve"> IN </w:t>
      </w:r>
    </w:p>
    <w:p w14:paraId="27A89852" w14:textId="0D1B42AE" w:rsidR="00D902E6" w:rsidRPr="00D902E6" w:rsidRDefault="00D902E6" w:rsidP="00413C11">
      <w:pPr>
        <w:pStyle w:val="Heading3"/>
        <w:spacing w:before="138"/>
        <w:ind w:left="720" w:right="186"/>
      </w:pPr>
      <w:r w:rsidRPr="00413C11">
        <w:rPr>
          <w:sz w:val="28"/>
          <w:szCs w:val="28"/>
          <w:u w:val="none"/>
        </w:rPr>
        <w:t>BUILDING DESIGN</w:t>
      </w:r>
    </w:p>
    <w:p w14:paraId="2FD3CF28" w14:textId="77777777" w:rsidR="008534A3" w:rsidRDefault="008534A3" w:rsidP="00413C11">
      <w:pPr>
        <w:pStyle w:val="BodyText"/>
        <w:ind w:right="186"/>
        <w:rPr>
          <w:b/>
        </w:rPr>
      </w:pPr>
    </w:p>
    <w:p w14:paraId="7A65183C" w14:textId="77777777" w:rsidR="00552294" w:rsidRPr="00552294" w:rsidRDefault="00552294" w:rsidP="00413C11">
      <w:pPr>
        <w:widowControl/>
        <w:shd w:val="clear" w:color="auto" w:fill="FFFFFF"/>
        <w:autoSpaceDE/>
        <w:autoSpaceDN/>
        <w:spacing w:after="420"/>
        <w:ind w:right="186" w:firstLine="720"/>
        <w:textAlignment w:val="baseline"/>
        <w:rPr>
          <w:color w:val="333333"/>
          <w:spacing w:val="5"/>
          <w:sz w:val="24"/>
          <w:szCs w:val="24"/>
          <w:lang w:val="en-IN" w:eastAsia="en-IN"/>
        </w:rPr>
      </w:pPr>
      <w:r w:rsidRPr="00552294">
        <w:rPr>
          <w:color w:val="333333"/>
          <w:spacing w:val="5"/>
          <w:sz w:val="24"/>
          <w:szCs w:val="24"/>
          <w:lang w:val="en-IN" w:eastAsia="en-IN"/>
        </w:rPr>
        <w:t>Possible disadvantages include:</w:t>
      </w:r>
    </w:p>
    <w:p w14:paraId="135FABAA" w14:textId="77777777" w:rsidR="00552294" w:rsidRPr="00552294" w:rsidRDefault="00552294" w:rsidP="00413C11">
      <w:pPr>
        <w:widowControl/>
        <w:numPr>
          <w:ilvl w:val="0"/>
          <w:numId w:val="30"/>
        </w:numPr>
        <w:autoSpaceDE/>
        <w:autoSpaceDN/>
        <w:ind w:left="1170" w:right="186"/>
        <w:textAlignment w:val="baseline"/>
        <w:rPr>
          <w:color w:val="333333"/>
          <w:spacing w:val="5"/>
          <w:sz w:val="24"/>
          <w:szCs w:val="24"/>
          <w:lang w:val="en-IN" w:eastAsia="en-IN"/>
        </w:rPr>
      </w:pPr>
      <w:r w:rsidRPr="00951E00">
        <w:rPr>
          <w:color w:val="333333"/>
          <w:spacing w:val="5"/>
          <w:sz w:val="24"/>
          <w:szCs w:val="24"/>
          <w:bdr w:val="none" w:sz="0" w:space="0" w:color="auto" w:frame="1"/>
          <w:lang w:val="en-IN" w:eastAsia="en-IN"/>
        </w:rPr>
        <w:t>The initial building cost</w:t>
      </w:r>
      <w:r w:rsidRPr="00552294">
        <w:rPr>
          <w:color w:val="333333"/>
          <w:spacing w:val="5"/>
          <w:sz w:val="24"/>
          <w:szCs w:val="24"/>
          <w:lang w:val="en-IN" w:eastAsia="en-IN"/>
        </w:rPr>
        <w:t>, which can be more expensive than conventional buildings.</w:t>
      </w:r>
    </w:p>
    <w:p w14:paraId="58494198" w14:textId="77777777" w:rsidR="00552294" w:rsidRPr="00552294" w:rsidRDefault="00552294" w:rsidP="00413C11">
      <w:pPr>
        <w:widowControl/>
        <w:numPr>
          <w:ilvl w:val="0"/>
          <w:numId w:val="30"/>
        </w:numPr>
        <w:autoSpaceDE/>
        <w:autoSpaceDN/>
        <w:spacing w:after="150"/>
        <w:ind w:left="1170" w:right="186"/>
        <w:textAlignment w:val="baseline"/>
        <w:rPr>
          <w:color w:val="333333"/>
          <w:spacing w:val="5"/>
          <w:sz w:val="24"/>
          <w:szCs w:val="24"/>
          <w:lang w:val="en-IN" w:eastAsia="en-IN"/>
        </w:rPr>
      </w:pPr>
      <w:r w:rsidRPr="00552294">
        <w:rPr>
          <w:color w:val="333333"/>
          <w:spacing w:val="5"/>
          <w:sz w:val="24"/>
          <w:szCs w:val="24"/>
          <w:lang w:val="en-IN" w:eastAsia="en-IN"/>
        </w:rPr>
        <w:t>Funding for projects from banks hard to get since a lot of the technology and methods are still relatively new.</w:t>
      </w:r>
    </w:p>
    <w:p w14:paraId="0D663DD6" w14:textId="77777777" w:rsidR="00552294" w:rsidRPr="00552294" w:rsidRDefault="00552294" w:rsidP="00413C11">
      <w:pPr>
        <w:widowControl/>
        <w:numPr>
          <w:ilvl w:val="0"/>
          <w:numId w:val="30"/>
        </w:numPr>
        <w:autoSpaceDE/>
        <w:autoSpaceDN/>
        <w:spacing w:after="150"/>
        <w:ind w:left="1170" w:right="186"/>
        <w:textAlignment w:val="baseline"/>
        <w:rPr>
          <w:color w:val="333333"/>
          <w:spacing w:val="5"/>
          <w:sz w:val="24"/>
          <w:szCs w:val="24"/>
          <w:lang w:val="en-IN" w:eastAsia="en-IN"/>
        </w:rPr>
      </w:pPr>
      <w:r w:rsidRPr="00552294">
        <w:rPr>
          <w:color w:val="333333"/>
          <w:spacing w:val="5"/>
          <w:sz w:val="24"/>
          <w:szCs w:val="24"/>
          <w:lang w:val="en-IN" w:eastAsia="en-IN"/>
        </w:rPr>
        <w:t>Green construction materials are not always as readily available as traditional materials</w:t>
      </w:r>
    </w:p>
    <w:p w14:paraId="265EF783" w14:textId="74B07CA6" w:rsidR="00552294" w:rsidRPr="00552294" w:rsidRDefault="00802D83" w:rsidP="00413C11">
      <w:pPr>
        <w:widowControl/>
        <w:numPr>
          <w:ilvl w:val="0"/>
          <w:numId w:val="30"/>
        </w:numPr>
        <w:autoSpaceDE/>
        <w:autoSpaceDN/>
        <w:spacing w:after="150"/>
        <w:ind w:left="1170" w:right="186"/>
        <w:textAlignment w:val="baseline"/>
        <w:rPr>
          <w:color w:val="333333"/>
          <w:spacing w:val="5"/>
          <w:sz w:val="24"/>
          <w:szCs w:val="24"/>
          <w:lang w:val="en-IN" w:eastAsia="en-IN"/>
        </w:rPr>
      </w:pPr>
      <w:r>
        <w:rPr>
          <w:color w:val="333333"/>
          <w:spacing w:val="5"/>
          <w:sz w:val="24"/>
          <w:szCs w:val="24"/>
          <w:lang w:val="en-IN" w:eastAsia="en-IN"/>
        </w:rPr>
        <w:t>Unavailability of skilled labour for the green construction practice is the main disadvantage among few others as nobody care about the benefits of mother earth over there personal ones.so finding skilled artisan and service provider is a hard task.</w:t>
      </w:r>
    </w:p>
    <w:p w14:paraId="244A1BFB" w14:textId="4A4930D2" w:rsidR="00552294" w:rsidRPr="00552294" w:rsidRDefault="00802D83" w:rsidP="00413C11">
      <w:pPr>
        <w:widowControl/>
        <w:numPr>
          <w:ilvl w:val="0"/>
          <w:numId w:val="30"/>
        </w:numPr>
        <w:autoSpaceDE/>
        <w:autoSpaceDN/>
        <w:spacing w:after="150"/>
        <w:ind w:left="1170" w:right="186"/>
        <w:textAlignment w:val="baseline"/>
        <w:rPr>
          <w:color w:val="333333"/>
          <w:spacing w:val="5"/>
          <w:sz w:val="24"/>
          <w:szCs w:val="24"/>
          <w:lang w:val="en-IN" w:eastAsia="en-IN"/>
        </w:rPr>
      </w:pPr>
      <w:r>
        <w:rPr>
          <w:color w:val="333333"/>
          <w:spacing w:val="5"/>
          <w:sz w:val="24"/>
          <w:szCs w:val="24"/>
          <w:lang w:val="en-IN" w:eastAsia="en-IN"/>
        </w:rPr>
        <w:t>Green building construction can be more complex in nature, more time consuming and relatively more expensive ones.</w:t>
      </w:r>
    </w:p>
    <w:p w14:paraId="4A203949" w14:textId="127D13E3" w:rsidR="00552294" w:rsidRDefault="00802D83" w:rsidP="00413C11">
      <w:pPr>
        <w:widowControl/>
        <w:numPr>
          <w:ilvl w:val="0"/>
          <w:numId w:val="30"/>
        </w:numPr>
        <w:autoSpaceDE/>
        <w:autoSpaceDN/>
        <w:ind w:left="1170" w:right="186"/>
        <w:textAlignment w:val="baseline"/>
        <w:rPr>
          <w:color w:val="333333"/>
          <w:spacing w:val="5"/>
          <w:sz w:val="24"/>
          <w:szCs w:val="24"/>
          <w:lang w:val="en-IN" w:eastAsia="en-IN"/>
        </w:rPr>
      </w:pPr>
      <w:r>
        <w:rPr>
          <w:color w:val="333333"/>
          <w:spacing w:val="5"/>
          <w:sz w:val="24"/>
          <w:szCs w:val="24"/>
          <w:lang w:val="en-IN" w:eastAsia="en-IN"/>
        </w:rPr>
        <w:t xml:space="preserve">One need to ensure about the material listed under ‘green’ level as few of them are really not green as they called themselves. .one need to do research to ensure </w:t>
      </w:r>
      <w:r w:rsidRPr="00552294">
        <w:rPr>
          <w:color w:val="333333"/>
          <w:spacing w:val="5"/>
          <w:sz w:val="24"/>
          <w:szCs w:val="24"/>
          <w:lang w:val="en-IN" w:eastAsia="en-IN"/>
        </w:rPr>
        <w:t>that</w:t>
      </w:r>
      <w:r w:rsidR="00552294" w:rsidRPr="00552294">
        <w:rPr>
          <w:color w:val="333333"/>
          <w:spacing w:val="5"/>
          <w:sz w:val="24"/>
          <w:szCs w:val="24"/>
          <w:lang w:val="en-IN" w:eastAsia="en-IN"/>
        </w:rPr>
        <w:t xml:space="preserve"> you are truly making an impact.</w:t>
      </w:r>
    </w:p>
    <w:p w14:paraId="5147BAD2" w14:textId="77777777" w:rsidR="008534A3" w:rsidRDefault="008534A3">
      <w:pPr>
        <w:jc w:val="both"/>
      </w:pPr>
    </w:p>
    <w:p w14:paraId="32CC783F" w14:textId="77777777" w:rsidR="00B614A6" w:rsidRDefault="00B614A6">
      <w:pPr>
        <w:jc w:val="both"/>
      </w:pPr>
    </w:p>
    <w:p w14:paraId="1022AD4A" w14:textId="77777777" w:rsidR="006F2A30" w:rsidRDefault="00B614A6" w:rsidP="00B614A6">
      <w:pPr>
        <w:ind w:left="851" w:right="186"/>
        <w:jc w:val="both"/>
        <w:rPr>
          <w:b/>
          <w:bCs/>
          <w:sz w:val="28"/>
          <w:szCs w:val="28"/>
        </w:rPr>
      </w:pPr>
      <w:r w:rsidRPr="006F2A30">
        <w:rPr>
          <w:b/>
          <w:bCs/>
          <w:sz w:val="28"/>
          <w:szCs w:val="28"/>
        </w:rPr>
        <w:t xml:space="preserve">Cooling and Heating Techniques using Thermal Mass </w:t>
      </w:r>
    </w:p>
    <w:p w14:paraId="090B3C85" w14:textId="77777777" w:rsidR="00294EB4" w:rsidRPr="006F2A30" w:rsidRDefault="00294EB4" w:rsidP="00B614A6">
      <w:pPr>
        <w:ind w:left="851" w:right="186"/>
        <w:jc w:val="both"/>
        <w:rPr>
          <w:b/>
          <w:bCs/>
          <w:sz w:val="28"/>
          <w:szCs w:val="28"/>
        </w:rPr>
      </w:pPr>
    </w:p>
    <w:p w14:paraId="0BF14F08" w14:textId="4CEBE0FA" w:rsidR="00B614A6" w:rsidRPr="00B614A6" w:rsidRDefault="00B614A6" w:rsidP="00B614A6">
      <w:pPr>
        <w:ind w:left="851" w:right="186"/>
        <w:jc w:val="both"/>
        <w:rPr>
          <w:sz w:val="24"/>
          <w:szCs w:val="24"/>
        </w:rPr>
      </w:pPr>
      <w:r w:rsidRPr="00B614A6">
        <w:rPr>
          <w:sz w:val="24"/>
          <w:szCs w:val="24"/>
        </w:rPr>
        <w:t xml:space="preserve">Thermal Storage Thermal capacity effects in the materials result in time delay as well as damping of the parameters in the environment. As a </w:t>
      </w:r>
      <w:proofErr w:type="gramStart"/>
      <w:r w:rsidRPr="00B614A6">
        <w:rPr>
          <w:sz w:val="24"/>
          <w:szCs w:val="24"/>
        </w:rPr>
        <w:t>result</w:t>
      </w:r>
      <w:proofErr w:type="gramEnd"/>
      <w:r w:rsidRPr="00B614A6">
        <w:rPr>
          <w:sz w:val="24"/>
          <w:szCs w:val="24"/>
        </w:rPr>
        <w:t xml:space="preserve"> temperature differences exist between the materials and the environment around them and this effect can be utilized for space cooling. </w:t>
      </w:r>
    </w:p>
    <w:p w14:paraId="77415FD7" w14:textId="77777777" w:rsidR="00B614A6" w:rsidRPr="00B614A6" w:rsidRDefault="00B614A6" w:rsidP="00B614A6">
      <w:pPr>
        <w:ind w:left="851" w:right="186"/>
        <w:jc w:val="both"/>
        <w:rPr>
          <w:sz w:val="24"/>
          <w:szCs w:val="24"/>
        </w:rPr>
      </w:pPr>
      <w:r w:rsidRPr="00B614A6">
        <w:rPr>
          <w:sz w:val="24"/>
          <w:szCs w:val="24"/>
        </w:rPr>
        <w:t xml:space="preserve">Building Elements All building elements such as walls, roof and floor can be used for thermal storage. Creating a flow of fluid through the storage media can increase the efficiency of thermal storage. Additional thermal storage can be created by construction of rock bed storage. Conventional Walls and Ceilings Thermal storage efficiency of a building element depends on the heat storage capacity of various material layers of the building element, the order in which these layers are arranged and also on the fact whether the material is in the steady state or in the transient state. </w:t>
      </w:r>
    </w:p>
    <w:p w14:paraId="76F09B95" w14:textId="77777777" w:rsidR="00B614A6" w:rsidRPr="00B614A6" w:rsidRDefault="00B614A6" w:rsidP="00B614A6">
      <w:pPr>
        <w:ind w:left="851" w:right="186"/>
        <w:jc w:val="both"/>
        <w:rPr>
          <w:sz w:val="24"/>
          <w:szCs w:val="24"/>
        </w:rPr>
      </w:pPr>
      <w:r w:rsidRPr="00B614A6">
        <w:rPr>
          <w:sz w:val="24"/>
          <w:szCs w:val="24"/>
        </w:rPr>
        <w:t xml:space="preserve">For example, a hanging acoustic ceiling of mineral wool below the roof acts as a lightweight building element for the thermal steady state conditions. During the transient state, however, the concrete room acts as a thermal storage system with appreciable time delay. A larger thermal storage capacity in any case leads to smoothening of the room temperature fluctuation and delays room temperature changes. </w:t>
      </w:r>
    </w:p>
    <w:p w14:paraId="5731EEDB" w14:textId="77777777" w:rsidR="00B614A6" w:rsidRDefault="00B614A6" w:rsidP="00B614A6">
      <w:pPr>
        <w:ind w:left="851" w:right="186"/>
        <w:jc w:val="both"/>
        <w:rPr>
          <w:sz w:val="24"/>
          <w:szCs w:val="24"/>
        </w:rPr>
      </w:pPr>
      <w:r w:rsidRPr="00B614A6">
        <w:rPr>
          <w:sz w:val="24"/>
          <w:szCs w:val="24"/>
        </w:rPr>
        <w:t xml:space="preserve">The thermal performance of a building during the summer time is positively influenced by external as well as internal building elements. Building Elements with Air Flow The heat storage capacity of building elements can be increased by having some tubes in the massive ceiling and cooling it </w:t>
      </w:r>
      <w:r w:rsidRPr="00B614A6">
        <w:rPr>
          <w:sz w:val="24"/>
          <w:szCs w:val="24"/>
        </w:rPr>
        <w:lastRenderedPageBreak/>
        <w:t xml:space="preserve">during the night by forcing air flow. </w:t>
      </w:r>
    </w:p>
    <w:p w14:paraId="6D2CBA1C" w14:textId="77777777" w:rsidR="006F2A30" w:rsidRDefault="00B614A6" w:rsidP="00B614A6">
      <w:pPr>
        <w:ind w:left="851" w:right="186"/>
        <w:jc w:val="both"/>
        <w:rPr>
          <w:sz w:val="24"/>
          <w:szCs w:val="24"/>
        </w:rPr>
      </w:pPr>
      <w:r w:rsidRPr="00B614A6">
        <w:rPr>
          <w:sz w:val="24"/>
          <w:szCs w:val="24"/>
        </w:rPr>
        <w:t xml:space="preserve">The Vary </w:t>
      </w:r>
      <w:r w:rsidRPr="00B614A6">
        <w:rPr>
          <w:sz w:val="24"/>
          <w:szCs w:val="24"/>
        </w:rPr>
        <w:t>Therma</w:t>
      </w:r>
      <w:r w:rsidRPr="00B614A6">
        <w:rPr>
          <w:sz w:val="24"/>
          <w:szCs w:val="24"/>
        </w:rPr>
        <w:t xml:space="preserve"> Wall Controlling the air movement in magnitude and direction gives rise to wall components with varying thermal resistance. Such a system can be used for mild winter heating and summer cooling for mixed climate as in Delhi. </w:t>
      </w:r>
    </w:p>
    <w:p w14:paraId="7E73486F" w14:textId="77777777" w:rsidR="006F2A30" w:rsidRDefault="00B614A6" w:rsidP="00B614A6">
      <w:pPr>
        <w:ind w:left="851" w:right="186"/>
        <w:jc w:val="both"/>
        <w:rPr>
          <w:sz w:val="24"/>
          <w:szCs w:val="24"/>
        </w:rPr>
      </w:pPr>
      <w:r w:rsidRPr="00B614A6">
        <w:rPr>
          <w:sz w:val="24"/>
          <w:szCs w:val="24"/>
        </w:rPr>
        <w:t xml:space="preserve">The external wall components are made of light material like </w:t>
      </w:r>
      <w:r w:rsidRPr="00B614A6">
        <w:rPr>
          <w:sz w:val="24"/>
          <w:szCs w:val="24"/>
        </w:rPr>
        <w:t>aluminum</w:t>
      </w:r>
      <w:r w:rsidRPr="00B614A6">
        <w:rPr>
          <w:sz w:val="24"/>
          <w:szCs w:val="24"/>
        </w:rPr>
        <w:t xml:space="preserve"> or wood, while the internal component is made of brick (or concrete) wall. The flow of air is controlled into the room or to the ambient by providing proper vents in the interior wall. During the summer daytime, the wall provides effective air insulation and during the night the cool ambient air comes in contact with the warm brick wall and gets heated establishing a natural flow of air. </w:t>
      </w:r>
    </w:p>
    <w:p w14:paraId="7C508924" w14:textId="67ECB1F1" w:rsidR="00B614A6" w:rsidRDefault="00B614A6" w:rsidP="00B614A6">
      <w:pPr>
        <w:ind w:left="851" w:right="186"/>
        <w:jc w:val="both"/>
        <w:rPr>
          <w:sz w:val="24"/>
          <w:szCs w:val="24"/>
        </w:rPr>
      </w:pPr>
      <w:r w:rsidRPr="00B614A6">
        <w:rPr>
          <w:sz w:val="24"/>
          <w:szCs w:val="24"/>
        </w:rPr>
        <w:t xml:space="preserve">This air movement helps in quick removal of the heat flux. During winter, the vents are opened during the day into the room for supplying warm air and all vents are kept closed during the night time, thus providing an air insulation which minimizes heat losses to the ambient. </w:t>
      </w:r>
    </w:p>
    <w:p w14:paraId="71CEE44B" w14:textId="77777777" w:rsidR="00B614A6" w:rsidRDefault="00B614A6" w:rsidP="00B614A6">
      <w:pPr>
        <w:ind w:left="851" w:right="186"/>
        <w:jc w:val="both"/>
        <w:rPr>
          <w:sz w:val="24"/>
          <w:szCs w:val="24"/>
        </w:rPr>
      </w:pPr>
      <w:r w:rsidRPr="00B614A6">
        <w:rPr>
          <w:sz w:val="24"/>
          <w:szCs w:val="24"/>
        </w:rPr>
        <w:t xml:space="preserve">Vary </w:t>
      </w:r>
      <w:r w:rsidRPr="00B614A6">
        <w:rPr>
          <w:sz w:val="24"/>
          <w:szCs w:val="24"/>
        </w:rPr>
        <w:t>them</w:t>
      </w:r>
      <w:r w:rsidRPr="00B614A6">
        <w:rPr>
          <w:sz w:val="24"/>
          <w:szCs w:val="24"/>
        </w:rPr>
        <w:t xml:space="preserve"> wall deriving its name from the variable resistance can be operated in three modes:</w:t>
      </w:r>
    </w:p>
    <w:p w14:paraId="401E6D5A" w14:textId="2E183A86" w:rsidR="00B614A6" w:rsidRPr="006F2A30" w:rsidRDefault="006F2A30" w:rsidP="006F2A30">
      <w:pPr>
        <w:ind w:right="186" w:firstLine="851"/>
        <w:rPr>
          <w:sz w:val="24"/>
          <w:szCs w:val="24"/>
        </w:rPr>
      </w:pPr>
      <w:proofErr w:type="spellStart"/>
      <w:r>
        <w:rPr>
          <w:sz w:val="24"/>
          <w:szCs w:val="24"/>
        </w:rPr>
        <w:t>i</w:t>
      </w:r>
      <w:proofErr w:type="spellEnd"/>
      <w:r>
        <w:rPr>
          <w:sz w:val="24"/>
          <w:szCs w:val="24"/>
        </w:rPr>
        <w:t>)</w:t>
      </w:r>
      <w:r w:rsidR="00B614A6" w:rsidRPr="006F2A30">
        <w:rPr>
          <w:sz w:val="24"/>
          <w:szCs w:val="24"/>
        </w:rPr>
        <w:t xml:space="preserve">No flow of air in the gap thus effectively reducing the system to an air gap within the wall; </w:t>
      </w:r>
    </w:p>
    <w:p w14:paraId="493A8CED" w14:textId="77777777" w:rsidR="00B614A6" w:rsidRDefault="00B614A6" w:rsidP="00B614A6">
      <w:pPr>
        <w:ind w:left="911" w:right="186"/>
        <w:rPr>
          <w:sz w:val="24"/>
          <w:szCs w:val="24"/>
        </w:rPr>
      </w:pPr>
      <w:r w:rsidRPr="00B614A6">
        <w:rPr>
          <w:sz w:val="24"/>
          <w:szCs w:val="24"/>
        </w:rPr>
        <w:t xml:space="preserve">ii) Continuous flow of air into the room or to the atmosphere maintained by natural or forced convection; and </w:t>
      </w:r>
    </w:p>
    <w:p w14:paraId="047D337D" w14:textId="77777777" w:rsidR="00294EB4" w:rsidRDefault="00B614A6" w:rsidP="00B614A6">
      <w:pPr>
        <w:ind w:left="911" w:right="186"/>
        <w:rPr>
          <w:sz w:val="24"/>
          <w:szCs w:val="24"/>
        </w:rPr>
      </w:pPr>
      <w:r w:rsidRPr="00B614A6">
        <w:rPr>
          <w:sz w:val="24"/>
          <w:szCs w:val="24"/>
        </w:rPr>
        <w:t xml:space="preserve">(iii) No air flow during the day or night and creating an airflow by opening the vents during night or day time depending on the weather conditions. </w:t>
      </w:r>
    </w:p>
    <w:p w14:paraId="1EF958A2" w14:textId="77777777" w:rsidR="00294EB4" w:rsidRDefault="00294EB4" w:rsidP="00B614A6">
      <w:pPr>
        <w:ind w:left="911" w:right="186"/>
        <w:rPr>
          <w:sz w:val="24"/>
          <w:szCs w:val="24"/>
        </w:rPr>
      </w:pPr>
    </w:p>
    <w:p w14:paraId="1E43638F" w14:textId="522CE27B" w:rsidR="00B614A6" w:rsidRPr="00B614A6" w:rsidRDefault="00B614A6" w:rsidP="00B614A6">
      <w:pPr>
        <w:ind w:left="911" w:right="186"/>
        <w:rPr>
          <w:sz w:val="24"/>
          <w:szCs w:val="24"/>
        </w:rPr>
      </w:pPr>
      <w:r w:rsidRPr="00294EB4">
        <w:rPr>
          <w:b/>
          <w:bCs/>
          <w:sz w:val="28"/>
          <w:szCs w:val="28"/>
        </w:rPr>
        <w:t xml:space="preserve">CONCLUSION </w:t>
      </w:r>
      <w:r w:rsidRPr="00B614A6">
        <w:rPr>
          <w:sz w:val="24"/>
          <w:szCs w:val="24"/>
        </w:rPr>
        <w:t>The concept of Thermal mass in buildings was used by ancestors. Today it is thought of as a means of conserving energy. The foregoing description of vernacular architecture if examined for recurrent forms, materials or life patterns may lead to newer ideas</w:t>
      </w:r>
    </w:p>
    <w:p w14:paraId="6877131C" w14:textId="77777777" w:rsidR="00B614A6" w:rsidRPr="00B614A6" w:rsidRDefault="00B614A6" w:rsidP="00B614A6">
      <w:pPr>
        <w:ind w:left="851" w:right="186"/>
        <w:jc w:val="both"/>
        <w:rPr>
          <w:sz w:val="24"/>
          <w:szCs w:val="24"/>
        </w:rPr>
      </w:pPr>
    </w:p>
    <w:p w14:paraId="023BD413" w14:textId="77777777" w:rsidR="00B614A6" w:rsidRDefault="00B614A6">
      <w:pPr>
        <w:jc w:val="both"/>
        <w:sectPr w:rsidR="00B614A6" w:rsidSect="00D902E6">
          <w:pgSz w:w="11930" w:h="16860"/>
          <w:pgMar w:top="1400" w:right="1298" w:bottom="920" w:left="240" w:header="773" w:footer="712" w:gutter="0"/>
          <w:cols w:space="720"/>
        </w:sectPr>
      </w:pPr>
    </w:p>
    <w:p w14:paraId="7AB9AB7F" w14:textId="449E94B7" w:rsidR="008534A3" w:rsidRDefault="008534A3">
      <w:pPr>
        <w:pStyle w:val="BodyText"/>
        <w:ind w:left="1178" w:right="1414" w:hanging="3"/>
        <w:jc w:val="both"/>
      </w:pPr>
    </w:p>
    <w:p w14:paraId="3A914AC0" w14:textId="72039530" w:rsidR="008534A3" w:rsidRDefault="00000000">
      <w:pPr>
        <w:pStyle w:val="Heading1"/>
        <w:spacing w:before="138"/>
        <w:ind w:left="190"/>
        <w:rPr>
          <w:u w:val="none"/>
        </w:rPr>
      </w:pPr>
      <w:r>
        <w:t>CHAPTER</w:t>
      </w:r>
      <w:r>
        <w:rPr>
          <w:spacing w:val="-12"/>
        </w:rPr>
        <w:t xml:space="preserve"> </w:t>
      </w:r>
      <w:r>
        <w:t>4:</w:t>
      </w:r>
      <w:r>
        <w:rPr>
          <w:spacing w:val="-11"/>
        </w:rPr>
        <w:t xml:space="preserve"> </w:t>
      </w:r>
      <w:r w:rsidR="004F67A6">
        <w:t xml:space="preserve">DATA </w:t>
      </w:r>
      <w:r w:rsidR="004F67A6">
        <w:rPr>
          <w:spacing w:val="-14"/>
        </w:rPr>
        <w:t>ANALYSIS</w:t>
      </w:r>
      <w:r>
        <w:rPr>
          <w:spacing w:val="-8"/>
        </w:rPr>
        <w:t xml:space="preserve"> </w:t>
      </w:r>
      <w:r>
        <w:t>AND</w:t>
      </w:r>
      <w:r>
        <w:rPr>
          <w:spacing w:val="-10"/>
        </w:rPr>
        <w:t xml:space="preserve"> </w:t>
      </w:r>
      <w:r>
        <w:rPr>
          <w:spacing w:val="-2"/>
        </w:rPr>
        <w:t>INTERPRETATION</w:t>
      </w:r>
    </w:p>
    <w:p w14:paraId="72ED7AC5" w14:textId="77777777" w:rsidR="008534A3" w:rsidRDefault="008534A3">
      <w:pPr>
        <w:pStyle w:val="BodyText"/>
        <w:rPr>
          <w:b/>
          <w:sz w:val="20"/>
        </w:rPr>
      </w:pPr>
    </w:p>
    <w:p w14:paraId="1B8BBB4C" w14:textId="2696D2D6" w:rsidR="008534A3" w:rsidRDefault="00951E00" w:rsidP="00951E00">
      <w:pPr>
        <w:pStyle w:val="BodyText"/>
        <w:ind w:left="720" w:firstLine="131"/>
        <w:rPr>
          <w:b/>
          <w:sz w:val="28"/>
          <w:szCs w:val="28"/>
        </w:rPr>
      </w:pPr>
      <w:r w:rsidRPr="00951E00">
        <w:rPr>
          <w:b/>
          <w:sz w:val="28"/>
          <w:szCs w:val="28"/>
        </w:rPr>
        <w:t>AGE</w:t>
      </w:r>
    </w:p>
    <w:p w14:paraId="70FDD3F1" w14:textId="77777777" w:rsidR="004D04C9" w:rsidRPr="00951E00" w:rsidRDefault="004D04C9" w:rsidP="00951E00">
      <w:pPr>
        <w:pStyle w:val="BodyText"/>
        <w:ind w:left="720" w:firstLine="131"/>
        <w:rPr>
          <w:b/>
          <w:sz w:val="28"/>
          <w:szCs w:val="28"/>
        </w:rPr>
      </w:pPr>
    </w:p>
    <w:p w14:paraId="5A9D2375" w14:textId="7B01B7DE" w:rsidR="008534A3" w:rsidRDefault="00951E00" w:rsidP="00951E00">
      <w:pPr>
        <w:pStyle w:val="BodyText"/>
        <w:spacing w:before="34"/>
        <w:jc w:val="center"/>
        <w:rPr>
          <w:b/>
          <w:sz w:val="20"/>
        </w:rPr>
      </w:pPr>
      <w:r>
        <w:rPr>
          <w:noProof/>
        </w:rPr>
        <w:drawing>
          <wp:inline distT="0" distB="0" distL="0" distR="0" wp14:anchorId="0BF7B7C3" wp14:editId="39516DE9">
            <wp:extent cx="4572000" cy="2743200"/>
            <wp:effectExtent l="0" t="0" r="0" b="0"/>
            <wp:docPr id="830054663" name="Chart 1">
              <a:extLst xmlns:a="http://schemas.openxmlformats.org/drawingml/2006/main">
                <a:ext uri="{FF2B5EF4-FFF2-40B4-BE49-F238E27FC236}">
                  <a16:creationId xmlns:a16="http://schemas.microsoft.com/office/drawing/2014/main" id="{1C25B4C2-90D5-61F6-4E3D-A6715EDF3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6618F8" w14:textId="43A30D22" w:rsidR="008534A3" w:rsidRDefault="008534A3">
      <w:pPr>
        <w:pStyle w:val="BodyText"/>
        <w:rPr>
          <w:b/>
          <w:sz w:val="20"/>
        </w:rPr>
      </w:pPr>
    </w:p>
    <w:p w14:paraId="3CD8B74A" w14:textId="77777777" w:rsidR="008534A3" w:rsidRDefault="008534A3">
      <w:pPr>
        <w:pStyle w:val="BodyText"/>
        <w:rPr>
          <w:b/>
          <w:sz w:val="20"/>
        </w:rPr>
      </w:pPr>
    </w:p>
    <w:p w14:paraId="60FC5983" w14:textId="6BDF490F" w:rsidR="008534A3" w:rsidRDefault="008534A3">
      <w:pPr>
        <w:pStyle w:val="BodyText"/>
        <w:spacing w:before="61"/>
        <w:rPr>
          <w:b/>
          <w:sz w:val="20"/>
        </w:rPr>
      </w:pPr>
    </w:p>
    <w:p w14:paraId="061DECD1" w14:textId="54B8B5B1" w:rsidR="008534A3" w:rsidRDefault="00000000" w:rsidP="004D04C9">
      <w:pPr>
        <w:pStyle w:val="BodyText"/>
        <w:ind w:left="1178" w:right="1417" w:hanging="3"/>
        <w:jc w:val="both"/>
      </w:pPr>
      <w:r>
        <w:t xml:space="preserve">we have got 100% response between the age from </w:t>
      </w:r>
      <w:r w:rsidR="00951E00">
        <w:t>25</w:t>
      </w:r>
      <w:r>
        <w:t>-</w:t>
      </w:r>
      <w:r w:rsidR="00951E00">
        <w:t>57</w:t>
      </w:r>
      <w:r>
        <w:t xml:space="preserve"> which include mainly students, employees, and businessmen. which means the majority population using e- banking includes between this age group.</w:t>
      </w:r>
    </w:p>
    <w:p w14:paraId="3FE52121" w14:textId="77777777" w:rsidR="004D04C9" w:rsidRDefault="004D04C9" w:rsidP="004D04C9">
      <w:pPr>
        <w:pStyle w:val="BodyText"/>
        <w:ind w:left="1178" w:right="1417" w:hanging="3"/>
        <w:jc w:val="both"/>
      </w:pPr>
    </w:p>
    <w:p w14:paraId="05461E81" w14:textId="77777777" w:rsidR="004D04C9" w:rsidRPr="006C45FE" w:rsidRDefault="004D04C9" w:rsidP="004D04C9">
      <w:pPr>
        <w:pStyle w:val="BodyText"/>
        <w:ind w:left="1178" w:right="1417" w:hanging="3"/>
        <w:jc w:val="both"/>
        <w:rPr>
          <w:sz w:val="28"/>
          <w:szCs w:val="28"/>
        </w:rPr>
      </w:pPr>
    </w:p>
    <w:p w14:paraId="5DF04C9A" w14:textId="68A9ABBC" w:rsidR="006C45FE" w:rsidRDefault="006C45FE" w:rsidP="006C45FE">
      <w:pPr>
        <w:ind w:firstLine="720"/>
        <w:jc w:val="both"/>
        <w:rPr>
          <w:b/>
          <w:bCs/>
          <w:sz w:val="28"/>
          <w:szCs w:val="28"/>
        </w:rPr>
      </w:pPr>
      <w:r w:rsidRPr="004F67A6">
        <w:rPr>
          <w:b/>
          <w:bCs/>
          <w:sz w:val="28"/>
          <w:szCs w:val="28"/>
        </w:rPr>
        <w:t xml:space="preserve">TYPE </w:t>
      </w:r>
    </w:p>
    <w:p w14:paraId="17E263CF" w14:textId="77777777" w:rsidR="006C45FE" w:rsidRDefault="006C45FE">
      <w:pPr>
        <w:jc w:val="both"/>
      </w:pPr>
    </w:p>
    <w:p w14:paraId="4A6A77C7" w14:textId="731BF91F" w:rsidR="006C45FE" w:rsidRDefault="006C45FE" w:rsidP="006C45FE">
      <w:pPr>
        <w:jc w:val="center"/>
        <w:sectPr w:rsidR="006C45FE">
          <w:pgSz w:w="11930" w:h="16860"/>
          <w:pgMar w:top="1400" w:right="0" w:bottom="920" w:left="240" w:header="773" w:footer="712" w:gutter="0"/>
          <w:cols w:space="720"/>
        </w:sectPr>
      </w:pPr>
      <w:r>
        <w:rPr>
          <w:noProof/>
        </w:rPr>
        <w:drawing>
          <wp:inline distT="0" distB="0" distL="0" distR="0" wp14:anchorId="133112E6" wp14:editId="5CAEC61D">
            <wp:extent cx="4572000" cy="2743200"/>
            <wp:effectExtent l="0" t="0" r="0" b="0"/>
            <wp:docPr id="1189458845" name="Chart 1">
              <a:extLst xmlns:a="http://schemas.openxmlformats.org/drawingml/2006/main">
                <a:ext uri="{FF2B5EF4-FFF2-40B4-BE49-F238E27FC236}">
                  <a16:creationId xmlns:a16="http://schemas.microsoft.com/office/drawing/2014/main" id="{669C8F72-0C4B-5E62-AEEE-EF4E7900E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81F66A" w14:textId="77777777" w:rsidR="008534A3" w:rsidRDefault="008534A3">
      <w:pPr>
        <w:pStyle w:val="BodyText"/>
        <w:rPr>
          <w:sz w:val="20"/>
        </w:rPr>
      </w:pPr>
    </w:p>
    <w:p w14:paraId="60538C99" w14:textId="52A96533" w:rsidR="00CB59F1" w:rsidRPr="004F67A6" w:rsidRDefault="00CB59F1" w:rsidP="00F21A83">
      <w:pPr>
        <w:pStyle w:val="BodyText"/>
        <w:ind w:firstLine="851"/>
        <w:rPr>
          <w:b/>
          <w:bCs/>
          <w:sz w:val="28"/>
          <w:szCs w:val="28"/>
        </w:rPr>
      </w:pPr>
      <w:r w:rsidRPr="004F67A6">
        <w:rPr>
          <w:b/>
          <w:bCs/>
          <w:sz w:val="28"/>
          <w:szCs w:val="28"/>
        </w:rPr>
        <w:t>OCCUPATION</w:t>
      </w:r>
    </w:p>
    <w:p w14:paraId="0C1C6694" w14:textId="4158A55B" w:rsidR="00CB59F1" w:rsidRDefault="00CB59F1" w:rsidP="00CB59F1">
      <w:pPr>
        <w:pStyle w:val="BodyText"/>
        <w:jc w:val="center"/>
        <w:rPr>
          <w:sz w:val="20"/>
        </w:rPr>
      </w:pPr>
    </w:p>
    <w:p w14:paraId="4DCC1F45" w14:textId="77777777" w:rsidR="00CB59F1" w:rsidRDefault="00CB59F1">
      <w:pPr>
        <w:pStyle w:val="BodyText"/>
        <w:rPr>
          <w:sz w:val="20"/>
        </w:rPr>
      </w:pPr>
    </w:p>
    <w:p w14:paraId="4FDA3ACF" w14:textId="77777777" w:rsidR="00CB59F1" w:rsidRDefault="00CB59F1">
      <w:pPr>
        <w:pStyle w:val="BodyText"/>
        <w:rPr>
          <w:sz w:val="20"/>
        </w:rPr>
      </w:pPr>
    </w:p>
    <w:p w14:paraId="15DF74AA" w14:textId="37378D70" w:rsidR="00CB59F1" w:rsidRDefault="00CB59F1" w:rsidP="00CB59F1">
      <w:pPr>
        <w:pStyle w:val="BodyText"/>
        <w:jc w:val="center"/>
        <w:rPr>
          <w:sz w:val="20"/>
        </w:rPr>
      </w:pPr>
      <w:r>
        <w:rPr>
          <w:noProof/>
        </w:rPr>
        <w:drawing>
          <wp:inline distT="0" distB="0" distL="0" distR="0" wp14:anchorId="6939E09F" wp14:editId="6C6B12EB">
            <wp:extent cx="4572000" cy="2743200"/>
            <wp:effectExtent l="0" t="0" r="0" b="0"/>
            <wp:docPr id="979780358" name="Chart 1">
              <a:extLst xmlns:a="http://schemas.openxmlformats.org/drawingml/2006/main">
                <a:ext uri="{FF2B5EF4-FFF2-40B4-BE49-F238E27FC236}">
                  <a16:creationId xmlns:a16="http://schemas.microsoft.com/office/drawing/2014/main" id="{093A96F1-8B5B-181A-B471-C79338BAA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02B917" w14:textId="77777777" w:rsidR="00CB59F1" w:rsidRDefault="00CB59F1">
      <w:pPr>
        <w:pStyle w:val="BodyText"/>
        <w:rPr>
          <w:sz w:val="20"/>
        </w:rPr>
      </w:pPr>
    </w:p>
    <w:p w14:paraId="578F0607" w14:textId="77777777" w:rsidR="004D04C9" w:rsidRDefault="004D04C9">
      <w:pPr>
        <w:pStyle w:val="BodyText"/>
        <w:rPr>
          <w:sz w:val="20"/>
        </w:rPr>
      </w:pPr>
    </w:p>
    <w:p w14:paraId="685F66E9" w14:textId="7C5C6C8A" w:rsidR="00F21A83" w:rsidRDefault="00F21A83" w:rsidP="00F21A83">
      <w:pPr>
        <w:pStyle w:val="BodyText"/>
        <w:ind w:left="1178" w:right="1454" w:hanging="327"/>
      </w:pPr>
      <w:r>
        <w:t>Majority</w:t>
      </w:r>
      <w:r>
        <w:rPr>
          <w:spacing w:val="27"/>
        </w:rPr>
        <w:t xml:space="preserve"> </w:t>
      </w:r>
      <w:r>
        <w:t>of</w:t>
      </w:r>
      <w:r>
        <w:rPr>
          <w:spacing w:val="28"/>
        </w:rPr>
        <w:t xml:space="preserve"> </w:t>
      </w:r>
      <w:r>
        <w:t>the</w:t>
      </w:r>
      <w:r>
        <w:rPr>
          <w:spacing w:val="33"/>
        </w:rPr>
        <w:t xml:space="preserve"> </w:t>
      </w:r>
      <w:r w:rsidR="009E3E65">
        <w:t xml:space="preserve">house owners are there </w:t>
      </w:r>
      <w:r w:rsidR="0077552F">
        <w:t xml:space="preserve">this </w:t>
      </w:r>
      <w:r w:rsidR="0077552F">
        <w:rPr>
          <w:spacing w:val="30"/>
        </w:rPr>
        <w:t>means</w:t>
      </w:r>
      <w:r>
        <w:rPr>
          <w:spacing w:val="31"/>
        </w:rPr>
        <w:t xml:space="preserve"> </w:t>
      </w:r>
      <w:r>
        <w:t>they</w:t>
      </w:r>
      <w:r>
        <w:rPr>
          <w:spacing w:val="27"/>
        </w:rPr>
        <w:t xml:space="preserve"> </w:t>
      </w:r>
      <w:r>
        <w:t>are</w:t>
      </w:r>
      <w:r>
        <w:rPr>
          <w:spacing w:val="30"/>
        </w:rPr>
        <w:t xml:space="preserve"> </w:t>
      </w:r>
      <w:r w:rsidR="009E3E65">
        <w:t xml:space="preserve">individuals who are constructing either their own houses or </w:t>
      </w:r>
      <w:r w:rsidR="0077552F">
        <w:t>hostel’s thus</w:t>
      </w:r>
      <w:r>
        <w:t xml:space="preserve"> might be using sustainable construction practices.</w:t>
      </w:r>
      <w:r w:rsidR="009E3E65">
        <w:t xml:space="preserve"> </w:t>
      </w:r>
    </w:p>
    <w:p w14:paraId="6C119791" w14:textId="77777777" w:rsidR="00CB59F1" w:rsidRDefault="00CB59F1">
      <w:pPr>
        <w:pStyle w:val="BodyText"/>
        <w:rPr>
          <w:sz w:val="20"/>
        </w:rPr>
      </w:pPr>
    </w:p>
    <w:p w14:paraId="1D25D0E6" w14:textId="77777777" w:rsidR="00CB59F1" w:rsidRDefault="00CB59F1">
      <w:pPr>
        <w:pStyle w:val="BodyText"/>
        <w:rPr>
          <w:sz w:val="20"/>
        </w:rPr>
      </w:pPr>
    </w:p>
    <w:p w14:paraId="7C5F4AB5" w14:textId="77777777" w:rsidR="00CB59F1" w:rsidRPr="00F21A83" w:rsidRDefault="00CB59F1">
      <w:pPr>
        <w:pStyle w:val="BodyText"/>
        <w:rPr>
          <w:sz w:val="28"/>
          <w:szCs w:val="28"/>
        </w:rPr>
      </w:pPr>
    </w:p>
    <w:p w14:paraId="241122E8" w14:textId="2DDBC13C" w:rsidR="00CB59F1" w:rsidRDefault="005C75B5" w:rsidP="00F21A83">
      <w:pPr>
        <w:pStyle w:val="BodyText"/>
        <w:ind w:firstLine="851"/>
        <w:rPr>
          <w:b/>
          <w:bCs/>
          <w:sz w:val="28"/>
          <w:szCs w:val="28"/>
        </w:rPr>
      </w:pPr>
      <w:r>
        <w:rPr>
          <w:b/>
          <w:bCs/>
          <w:sz w:val="28"/>
          <w:szCs w:val="28"/>
        </w:rPr>
        <w:t>BUDGET</w:t>
      </w:r>
    </w:p>
    <w:p w14:paraId="4FC6881E" w14:textId="77777777" w:rsidR="004D04C9" w:rsidRPr="004F67A6" w:rsidRDefault="004D04C9" w:rsidP="00F21A83">
      <w:pPr>
        <w:pStyle w:val="BodyText"/>
        <w:ind w:firstLine="851"/>
        <w:rPr>
          <w:b/>
          <w:bCs/>
          <w:sz w:val="28"/>
          <w:szCs w:val="28"/>
        </w:rPr>
      </w:pPr>
    </w:p>
    <w:p w14:paraId="7EAE21AF" w14:textId="4DF24D03" w:rsidR="00334D83" w:rsidRDefault="00F21A83" w:rsidP="00334D83">
      <w:pPr>
        <w:pStyle w:val="BodyText"/>
        <w:ind w:firstLine="720"/>
        <w:jc w:val="center"/>
      </w:pPr>
      <w:r>
        <w:rPr>
          <w:noProof/>
        </w:rPr>
        <mc:AlternateContent>
          <mc:Choice Requires="cx1">
            <w:drawing>
              <wp:inline distT="0" distB="0" distL="0" distR="0" wp14:anchorId="638141BB" wp14:editId="5541C4DF">
                <wp:extent cx="4572000" cy="2743200"/>
                <wp:effectExtent l="0" t="0" r="0" b="0"/>
                <wp:docPr id="1811830246" name="Chart 1">
                  <a:extLst xmlns:a="http://schemas.openxmlformats.org/drawingml/2006/main">
                    <a:ext uri="{FF2B5EF4-FFF2-40B4-BE49-F238E27FC236}">
                      <a16:creationId xmlns:a16="http://schemas.microsoft.com/office/drawing/2014/main" id="{735D835C-EFD1-A7C8-F6CD-6285E6EB19B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638141BB" wp14:editId="5541C4DF">
                <wp:extent cx="4572000" cy="2743200"/>
                <wp:effectExtent l="0" t="0" r="0" b="0"/>
                <wp:docPr id="1811830246" name="Chart 1">
                  <a:extLst xmlns:a="http://schemas.openxmlformats.org/drawingml/2006/main">
                    <a:ext uri="{FF2B5EF4-FFF2-40B4-BE49-F238E27FC236}">
                      <a16:creationId xmlns:a16="http://schemas.microsoft.com/office/drawing/2014/main" id="{735D835C-EFD1-A7C8-F6CD-6285E6EB19B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11830246" name="Chart 1">
                          <a:extLst>
                            <a:ext uri="{FF2B5EF4-FFF2-40B4-BE49-F238E27FC236}">
                              <a16:creationId xmlns:a16="http://schemas.microsoft.com/office/drawing/2014/main" id="{735D835C-EFD1-A7C8-F6CD-6285E6EB19BD}"/>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4572000" cy="2743200"/>
                        </a:xfrm>
                        <a:prstGeom prst="rect">
                          <a:avLst/>
                        </a:prstGeom>
                      </pic:spPr>
                    </pic:pic>
                  </a:graphicData>
                </a:graphic>
              </wp:inline>
            </w:drawing>
          </mc:Fallback>
        </mc:AlternateContent>
      </w:r>
    </w:p>
    <w:p w14:paraId="32D44D0E" w14:textId="77777777" w:rsidR="004D04C9" w:rsidRPr="00334D83" w:rsidRDefault="004D04C9" w:rsidP="00334D83">
      <w:pPr>
        <w:pStyle w:val="BodyText"/>
        <w:ind w:firstLine="720"/>
        <w:jc w:val="center"/>
      </w:pPr>
    </w:p>
    <w:p w14:paraId="6145DB9B" w14:textId="77777777" w:rsidR="00CB59F1" w:rsidRDefault="00CB59F1">
      <w:pPr>
        <w:pStyle w:val="BodyText"/>
        <w:rPr>
          <w:sz w:val="20"/>
        </w:rPr>
      </w:pPr>
    </w:p>
    <w:p w14:paraId="15AD2CD8" w14:textId="1BEAD97A" w:rsidR="00F21A83" w:rsidRDefault="00F21A83" w:rsidP="00F21A83">
      <w:pPr>
        <w:pStyle w:val="BodyText"/>
        <w:ind w:left="1178" w:right="1454" w:hanging="327"/>
      </w:pPr>
      <w:r>
        <w:t>Majority</w:t>
      </w:r>
      <w:r>
        <w:rPr>
          <w:spacing w:val="27"/>
        </w:rPr>
        <w:t xml:space="preserve"> </w:t>
      </w:r>
      <w:r>
        <w:t>of</w:t>
      </w:r>
      <w:r>
        <w:rPr>
          <w:spacing w:val="28"/>
        </w:rPr>
        <w:t xml:space="preserve"> </w:t>
      </w:r>
      <w:r>
        <w:t>the</w:t>
      </w:r>
      <w:r>
        <w:rPr>
          <w:spacing w:val="33"/>
        </w:rPr>
        <w:t xml:space="preserve"> </w:t>
      </w:r>
      <w:r>
        <w:t>income</w:t>
      </w:r>
      <w:r>
        <w:rPr>
          <w:spacing w:val="36"/>
        </w:rPr>
        <w:t xml:space="preserve"> </w:t>
      </w:r>
      <w:r>
        <w:t>group</w:t>
      </w:r>
      <w:r>
        <w:rPr>
          <w:spacing w:val="30"/>
        </w:rPr>
        <w:t xml:space="preserve"> </w:t>
      </w:r>
      <w:r>
        <w:t>lies</w:t>
      </w:r>
      <w:r>
        <w:rPr>
          <w:spacing w:val="32"/>
        </w:rPr>
        <w:t xml:space="preserve"> </w:t>
      </w:r>
      <w:r>
        <w:t>between</w:t>
      </w:r>
      <w:r>
        <w:rPr>
          <w:spacing w:val="34"/>
        </w:rPr>
        <w:t xml:space="preserve"> </w:t>
      </w:r>
      <w:r>
        <w:t xml:space="preserve">25 </w:t>
      </w:r>
      <w:r>
        <w:rPr>
          <w:spacing w:val="31"/>
        </w:rPr>
        <w:t xml:space="preserve">lakh </w:t>
      </w:r>
      <w:r>
        <w:t>and</w:t>
      </w:r>
      <w:r>
        <w:rPr>
          <w:spacing w:val="31"/>
        </w:rPr>
        <w:t xml:space="preserve"> </w:t>
      </w:r>
      <w:r>
        <w:t>50 lakh</w:t>
      </w:r>
      <w:r>
        <w:rPr>
          <w:spacing w:val="33"/>
        </w:rPr>
        <w:t xml:space="preserve"> </w:t>
      </w:r>
      <w:r>
        <w:t>this</w:t>
      </w:r>
      <w:r>
        <w:rPr>
          <w:spacing w:val="30"/>
        </w:rPr>
        <w:t xml:space="preserve"> </w:t>
      </w:r>
      <w:r>
        <w:t>means</w:t>
      </w:r>
      <w:r>
        <w:rPr>
          <w:spacing w:val="31"/>
        </w:rPr>
        <w:t xml:space="preserve"> </w:t>
      </w:r>
      <w:r>
        <w:t>they</w:t>
      </w:r>
      <w:r>
        <w:rPr>
          <w:spacing w:val="27"/>
        </w:rPr>
        <w:t xml:space="preserve"> </w:t>
      </w:r>
      <w:r>
        <w:t>are</w:t>
      </w:r>
      <w:r>
        <w:rPr>
          <w:spacing w:val="30"/>
        </w:rPr>
        <w:t xml:space="preserve"> </w:t>
      </w:r>
      <w:r>
        <w:t>business persons thus might be using sustainable construction practices.</w:t>
      </w:r>
    </w:p>
    <w:p w14:paraId="2CA49856" w14:textId="77777777" w:rsidR="00CB59F1" w:rsidRDefault="00CB59F1">
      <w:pPr>
        <w:pStyle w:val="BodyText"/>
        <w:rPr>
          <w:sz w:val="20"/>
        </w:rPr>
      </w:pPr>
    </w:p>
    <w:p w14:paraId="3CC8D0E0" w14:textId="77777777" w:rsidR="00CB59F1" w:rsidRDefault="00CB59F1">
      <w:pPr>
        <w:pStyle w:val="BodyText"/>
        <w:rPr>
          <w:sz w:val="20"/>
        </w:rPr>
      </w:pPr>
    </w:p>
    <w:p w14:paraId="0699E67D" w14:textId="77777777" w:rsidR="00CB59F1" w:rsidRDefault="00CB59F1">
      <w:pPr>
        <w:pStyle w:val="BodyText"/>
        <w:rPr>
          <w:sz w:val="20"/>
        </w:rPr>
      </w:pPr>
    </w:p>
    <w:p w14:paraId="08045CF8" w14:textId="77777777" w:rsidR="00CB59F1" w:rsidRDefault="00CB59F1">
      <w:pPr>
        <w:pStyle w:val="BodyText"/>
        <w:rPr>
          <w:sz w:val="20"/>
        </w:rPr>
      </w:pPr>
    </w:p>
    <w:p w14:paraId="08A00C26" w14:textId="77777777" w:rsidR="00CB59F1" w:rsidRPr="00F21A83" w:rsidRDefault="00CB59F1">
      <w:pPr>
        <w:pStyle w:val="BodyText"/>
        <w:rPr>
          <w:sz w:val="28"/>
          <w:szCs w:val="28"/>
        </w:rPr>
      </w:pPr>
    </w:p>
    <w:p w14:paraId="655B772F" w14:textId="77777777" w:rsidR="00F21A83" w:rsidRDefault="00F21A83" w:rsidP="00F21A83">
      <w:pPr>
        <w:pStyle w:val="BodyText"/>
        <w:ind w:firstLine="851"/>
        <w:rPr>
          <w:sz w:val="28"/>
          <w:szCs w:val="28"/>
        </w:rPr>
      </w:pPr>
    </w:p>
    <w:p w14:paraId="0E103B6B" w14:textId="6DF4D9FB" w:rsidR="00CB59F1" w:rsidRPr="004F67A6" w:rsidRDefault="00F21A83" w:rsidP="00F21A83">
      <w:pPr>
        <w:pStyle w:val="BodyText"/>
        <w:ind w:firstLine="851"/>
        <w:rPr>
          <w:b/>
          <w:bCs/>
          <w:sz w:val="28"/>
          <w:szCs w:val="28"/>
        </w:rPr>
      </w:pPr>
      <w:r w:rsidRPr="004F67A6">
        <w:rPr>
          <w:b/>
          <w:bCs/>
          <w:sz w:val="28"/>
          <w:szCs w:val="28"/>
        </w:rPr>
        <w:t>QUALIFICATION</w:t>
      </w:r>
    </w:p>
    <w:p w14:paraId="77895335" w14:textId="2F3A47C4" w:rsidR="001F6AC3" w:rsidRPr="00F21A83" w:rsidRDefault="001F6AC3" w:rsidP="00F21A83">
      <w:pPr>
        <w:pStyle w:val="BodyText"/>
        <w:ind w:firstLine="851"/>
        <w:rPr>
          <w:sz w:val="28"/>
          <w:szCs w:val="28"/>
        </w:rPr>
      </w:pPr>
      <w:r w:rsidRPr="001F6AC3">
        <w:rPr>
          <w:sz w:val="22"/>
          <w:szCs w:val="22"/>
        </w:rPr>
        <w:t>50 RESPONCES</w:t>
      </w:r>
    </w:p>
    <w:p w14:paraId="448EBDB1" w14:textId="77777777" w:rsidR="00CB59F1" w:rsidRDefault="00CB59F1">
      <w:pPr>
        <w:pStyle w:val="BodyText"/>
        <w:rPr>
          <w:sz w:val="20"/>
        </w:rPr>
      </w:pPr>
    </w:p>
    <w:p w14:paraId="0AB12AF1" w14:textId="77777777" w:rsidR="00CB59F1" w:rsidRDefault="00CB59F1">
      <w:pPr>
        <w:pStyle w:val="BodyText"/>
        <w:rPr>
          <w:sz w:val="20"/>
        </w:rPr>
      </w:pPr>
    </w:p>
    <w:p w14:paraId="420E43AA" w14:textId="1D448332" w:rsidR="00CB59F1" w:rsidRDefault="001F6AC3" w:rsidP="001F6AC3">
      <w:pPr>
        <w:pStyle w:val="BodyText"/>
        <w:jc w:val="center"/>
        <w:rPr>
          <w:sz w:val="20"/>
        </w:rPr>
      </w:pPr>
      <w:r>
        <w:rPr>
          <w:noProof/>
        </w:rPr>
        <w:drawing>
          <wp:inline distT="0" distB="0" distL="0" distR="0" wp14:anchorId="6869E855" wp14:editId="4202F68C">
            <wp:extent cx="4572000" cy="2743200"/>
            <wp:effectExtent l="0" t="0" r="0" b="0"/>
            <wp:docPr id="276398427" name="Chart 1">
              <a:extLst xmlns:a="http://schemas.openxmlformats.org/drawingml/2006/main">
                <a:ext uri="{FF2B5EF4-FFF2-40B4-BE49-F238E27FC236}">
                  <a16:creationId xmlns:a16="http://schemas.microsoft.com/office/drawing/2014/main" id="{668C436B-E4C0-7A76-9B51-B62BBBC77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850D52C" w14:textId="77777777" w:rsidR="00CB59F1" w:rsidRDefault="00CB59F1">
      <w:pPr>
        <w:pStyle w:val="BodyText"/>
        <w:rPr>
          <w:sz w:val="20"/>
        </w:rPr>
      </w:pPr>
    </w:p>
    <w:p w14:paraId="7108D95C" w14:textId="77777777" w:rsidR="00CB59F1" w:rsidRDefault="00CB59F1">
      <w:pPr>
        <w:pStyle w:val="BodyText"/>
        <w:rPr>
          <w:sz w:val="20"/>
        </w:rPr>
      </w:pPr>
    </w:p>
    <w:p w14:paraId="1B8A0123" w14:textId="77777777" w:rsidR="00CB59F1" w:rsidRDefault="00CB59F1">
      <w:pPr>
        <w:pStyle w:val="BodyText"/>
        <w:rPr>
          <w:sz w:val="20"/>
        </w:rPr>
      </w:pPr>
    </w:p>
    <w:p w14:paraId="2AA8E75C" w14:textId="0353BD3D" w:rsidR="0077552F" w:rsidRDefault="0077552F" w:rsidP="004D04C9">
      <w:pPr>
        <w:pStyle w:val="BodyText"/>
        <w:ind w:left="851" w:right="1454" w:hanging="131"/>
      </w:pPr>
      <w:r>
        <w:t>Majority</w:t>
      </w:r>
      <w:r>
        <w:rPr>
          <w:spacing w:val="27"/>
        </w:rPr>
        <w:t xml:space="preserve"> </w:t>
      </w:r>
      <w:r>
        <w:t>of</w:t>
      </w:r>
      <w:r>
        <w:rPr>
          <w:spacing w:val="28"/>
        </w:rPr>
        <w:t xml:space="preserve"> </w:t>
      </w:r>
      <w:r>
        <w:t>the</w:t>
      </w:r>
      <w:r>
        <w:rPr>
          <w:spacing w:val="33"/>
        </w:rPr>
        <w:t xml:space="preserve"> </w:t>
      </w:r>
      <w:r>
        <w:t>group candidates are graduates or undergraduates</w:t>
      </w:r>
      <w:r>
        <w:rPr>
          <w:spacing w:val="30"/>
        </w:rPr>
        <w:t xml:space="preserve"> </w:t>
      </w:r>
      <w:r>
        <w:t>this</w:t>
      </w:r>
      <w:r>
        <w:rPr>
          <w:spacing w:val="30"/>
        </w:rPr>
        <w:t xml:space="preserve"> </w:t>
      </w:r>
      <w:r>
        <w:t>means</w:t>
      </w:r>
      <w:r>
        <w:rPr>
          <w:spacing w:val="31"/>
        </w:rPr>
        <w:t xml:space="preserve"> </w:t>
      </w:r>
      <w:r>
        <w:t>they</w:t>
      </w:r>
      <w:r>
        <w:rPr>
          <w:spacing w:val="27"/>
        </w:rPr>
        <w:t xml:space="preserve"> </w:t>
      </w:r>
      <w:r>
        <w:t xml:space="preserve">might be </w:t>
      </w:r>
      <w:r>
        <w:rPr>
          <w:spacing w:val="30"/>
        </w:rPr>
        <w:t xml:space="preserve">aware of new technologies and their benefits present in the market </w:t>
      </w:r>
      <w:r>
        <w:t>thus might be using sustainable construction practices.</w:t>
      </w:r>
    </w:p>
    <w:p w14:paraId="2CC07323" w14:textId="77777777" w:rsidR="0077552F" w:rsidRDefault="0077552F" w:rsidP="0077552F">
      <w:pPr>
        <w:pStyle w:val="BodyText"/>
        <w:rPr>
          <w:sz w:val="20"/>
        </w:rPr>
      </w:pPr>
    </w:p>
    <w:p w14:paraId="6DF19FBD" w14:textId="66CAE8F2" w:rsidR="00CB59F1" w:rsidRPr="004F67A6" w:rsidRDefault="0077552F">
      <w:pPr>
        <w:pStyle w:val="BodyText"/>
        <w:rPr>
          <w:b/>
          <w:bCs/>
          <w:sz w:val="28"/>
          <w:szCs w:val="36"/>
        </w:rPr>
      </w:pPr>
      <w:r w:rsidRPr="0077552F">
        <w:rPr>
          <w:sz w:val="28"/>
          <w:szCs w:val="36"/>
        </w:rPr>
        <w:tab/>
      </w:r>
      <w:r w:rsidRPr="004F67A6">
        <w:rPr>
          <w:b/>
          <w:bCs/>
          <w:sz w:val="28"/>
          <w:szCs w:val="36"/>
        </w:rPr>
        <w:t>AREA OF PROJECTS</w:t>
      </w:r>
    </w:p>
    <w:p w14:paraId="7044DEBD" w14:textId="77777777" w:rsidR="00CB59F1" w:rsidRDefault="00CB59F1">
      <w:pPr>
        <w:pStyle w:val="BodyText"/>
        <w:rPr>
          <w:sz w:val="20"/>
        </w:rPr>
      </w:pPr>
    </w:p>
    <w:p w14:paraId="3492C35D" w14:textId="77777777" w:rsidR="008534A3" w:rsidRDefault="008534A3">
      <w:pPr>
        <w:pStyle w:val="BodyText"/>
        <w:rPr>
          <w:sz w:val="20"/>
        </w:rPr>
      </w:pPr>
    </w:p>
    <w:p w14:paraId="7D5D9096" w14:textId="0A30C093" w:rsidR="008534A3" w:rsidRDefault="0077552F" w:rsidP="0077552F">
      <w:pPr>
        <w:pStyle w:val="BodyText"/>
        <w:jc w:val="center"/>
        <w:rPr>
          <w:sz w:val="20"/>
        </w:rPr>
      </w:pPr>
      <w:r>
        <w:rPr>
          <w:noProof/>
        </w:rPr>
        <w:drawing>
          <wp:inline distT="0" distB="0" distL="0" distR="0" wp14:anchorId="0B587BDB" wp14:editId="5C9439BA">
            <wp:extent cx="4572000" cy="2743200"/>
            <wp:effectExtent l="0" t="0" r="0" b="0"/>
            <wp:docPr id="1750228180" name="Chart 1">
              <a:extLst xmlns:a="http://schemas.openxmlformats.org/drawingml/2006/main">
                <a:ext uri="{FF2B5EF4-FFF2-40B4-BE49-F238E27FC236}">
                  <a16:creationId xmlns:a16="http://schemas.microsoft.com/office/drawing/2014/main" id="{312205AF-61A0-D11C-9B57-227AA0089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6B0F57" w14:textId="77777777" w:rsidR="008534A3" w:rsidRDefault="008534A3">
      <w:pPr>
        <w:pStyle w:val="BodyText"/>
        <w:spacing w:before="210"/>
      </w:pPr>
    </w:p>
    <w:p w14:paraId="6238632E" w14:textId="190E4E06" w:rsidR="008534A3" w:rsidRDefault="00000000" w:rsidP="006F2A30">
      <w:pPr>
        <w:pStyle w:val="BodyText"/>
        <w:spacing w:line="237" w:lineRule="auto"/>
        <w:ind w:left="851" w:right="1454"/>
      </w:pPr>
      <w:r>
        <w:t xml:space="preserve">Majority of </w:t>
      </w:r>
      <w:r w:rsidR="003E0C54">
        <w:t xml:space="preserve">projects are proposed either in </w:t>
      </w:r>
      <w:proofErr w:type="spellStart"/>
      <w:r w:rsidR="003E0C54">
        <w:t>Kunhari</w:t>
      </w:r>
      <w:proofErr w:type="spellEnd"/>
      <w:r w:rsidR="003E0C54">
        <w:t xml:space="preserve"> area or Jawaher Nagar </w:t>
      </w:r>
      <w:r>
        <w:t xml:space="preserve"> </w:t>
      </w:r>
      <w:r w:rsidR="003E0C54">
        <w:t xml:space="preserve"> </w:t>
      </w:r>
      <w:r>
        <w:t>thus, we can say that</w:t>
      </w:r>
      <w:r w:rsidR="004D04C9">
        <w:t xml:space="preserve"> </w:t>
      </w:r>
      <w:r w:rsidR="003E0C54">
        <w:t xml:space="preserve">these areas are having potential for future growth and will be prospects for sustainable construction </w:t>
      </w:r>
      <w:r w:rsidR="004D04C9">
        <w:t>practices.</w:t>
      </w:r>
    </w:p>
    <w:p w14:paraId="2D7EC2D7" w14:textId="77777777" w:rsidR="008534A3" w:rsidRDefault="008534A3">
      <w:pPr>
        <w:spacing w:line="237" w:lineRule="auto"/>
      </w:pPr>
    </w:p>
    <w:p w14:paraId="217751BC" w14:textId="730578C3" w:rsidR="004F67A6" w:rsidRDefault="004F67A6" w:rsidP="004F67A6">
      <w:pPr>
        <w:pStyle w:val="BodyText"/>
        <w:rPr>
          <w:sz w:val="28"/>
          <w:szCs w:val="36"/>
        </w:rPr>
      </w:pPr>
      <w:r>
        <w:rPr>
          <w:sz w:val="28"/>
          <w:szCs w:val="36"/>
        </w:rPr>
        <w:lastRenderedPageBreak/>
        <w:tab/>
      </w:r>
    </w:p>
    <w:p w14:paraId="5692F532" w14:textId="0E299B1B" w:rsidR="004F67A6" w:rsidRPr="004F67A6" w:rsidRDefault="006F2A30" w:rsidP="004F67A6">
      <w:pPr>
        <w:pStyle w:val="BodyText"/>
        <w:ind w:right="1484" w:firstLine="720"/>
        <w:rPr>
          <w:b/>
          <w:bCs/>
          <w:sz w:val="28"/>
          <w:szCs w:val="36"/>
        </w:rPr>
      </w:pPr>
      <w:r>
        <w:rPr>
          <w:b/>
          <w:bCs/>
          <w:sz w:val="28"/>
          <w:szCs w:val="36"/>
        </w:rPr>
        <w:t>SUSTAINABLE CONSTRUCTION MATERIAL</w:t>
      </w:r>
      <w:r w:rsidR="004F67A6">
        <w:rPr>
          <w:b/>
          <w:bCs/>
          <w:sz w:val="28"/>
          <w:szCs w:val="36"/>
        </w:rPr>
        <w:t xml:space="preserve"> USES</w:t>
      </w:r>
    </w:p>
    <w:p w14:paraId="7FB5C7A9" w14:textId="77777777" w:rsidR="008534A3" w:rsidRDefault="008534A3">
      <w:pPr>
        <w:pStyle w:val="BodyText"/>
        <w:rPr>
          <w:sz w:val="20"/>
        </w:rPr>
      </w:pPr>
    </w:p>
    <w:p w14:paraId="7BB9A82F" w14:textId="1A8D3633" w:rsidR="008534A3" w:rsidRDefault="00A51DE9" w:rsidP="00A51DE9">
      <w:pPr>
        <w:pStyle w:val="BodyText"/>
        <w:spacing w:before="118"/>
        <w:jc w:val="center"/>
        <w:rPr>
          <w:sz w:val="20"/>
        </w:rPr>
      </w:pPr>
      <w:r>
        <w:rPr>
          <w:noProof/>
        </w:rPr>
        <w:drawing>
          <wp:inline distT="0" distB="0" distL="0" distR="0" wp14:anchorId="3664FC73" wp14:editId="0A67B0A0">
            <wp:extent cx="4572000" cy="2743200"/>
            <wp:effectExtent l="0" t="0" r="0" b="0"/>
            <wp:docPr id="594637194" name="Chart 1">
              <a:extLst xmlns:a="http://schemas.openxmlformats.org/drawingml/2006/main">
                <a:ext uri="{FF2B5EF4-FFF2-40B4-BE49-F238E27FC236}">
                  <a16:creationId xmlns:a16="http://schemas.microsoft.com/office/drawing/2014/main" id="{E06BB9FB-FE1D-F85F-8D37-DFF3EDC84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7614C7" w14:textId="7A378294" w:rsidR="008534A3" w:rsidRDefault="008534A3" w:rsidP="0089689D">
      <w:pPr>
        <w:pStyle w:val="BodyText"/>
        <w:ind w:left="703"/>
        <w:jc w:val="center"/>
        <w:rPr>
          <w:sz w:val="20"/>
        </w:rPr>
      </w:pPr>
    </w:p>
    <w:p w14:paraId="7907D9F3" w14:textId="77777777" w:rsidR="008534A3" w:rsidRDefault="008534A3">
      <w:pPr>
        <w:pStyle w:val="BodyText"/>
      </w:pPr>
    </w:p>
    <w:p w14:paraId="5ED9DA8F" w14:textId="77777777" w:rsidR="004F67A6" w:rsidRDefault="00000000" w:rsidP="004D04C9">
      <w:pPr>
        <w:pStyle w:val="BodyText"/>
        <w:ind w:left="1176" w:right="1625" w:hanging="325"/>
      </w:pPr>
      <w:r>
        <w:t>From</w:t>
      </w:r>
      <w:r>
        <w:rPr>
          <w:spacing w:val="-2"/>
        </w:rPr>
        <w:t xml:space="preserve"> </w:t>
      </w:r>
      <w:r>
        <w:t>data</w:t>
      </w:r>
      <w:r>
        <w:rPr>
          <w:spacing w:val="-1"/>
        </w:rPr>
        <w:t xml:space="preserve"> </w:t>
      </w:r>
      <w:r>
        <w:t>of</w:t>
      </w:r>
      <w:r>
        <w:rPr>
          <w:spacing w:val="-1"/>
        </w:rPr>
        <w:t xml:space="preserve"> </w:t>
      </w:r>
      <w:r w:rsidR="00A51DE9">
        <w:t xml:space="preserve">50 </w:t>
      </w:r>
      <w:r w:rsidR="00A51DE9">
        <w:rPr>
          <w:spacing w:val="-1"/>
        </w:rPr>
        <w:t>there</w:t>
      </w:r>
      <w:r>
        <w:rPr>
          <w:spacing w:val="-2"/>
        </w:rPr>
        <w:t xml:space="preserve"> </w:t>
      </w:r>
      <w:r w:rsidR="00A51DE9">
        <w:t>are</w:t>
      </w:r>
      <w:r w:rsidR="00A51DE9">
        <w:rPr>
          <w:spacing w:val="1"/>
        </w:rPr>
        <w:t xml:space="preserve"> 24 </w:t>
      </w:r>
      <w:r w:rsidR="00A51DE9">
        <w:rPr>
          <w:spacing w:val="-1"/>
        </w:rPr>
        <w:t>persons</w:t>
      </w:r>
      <w:r>
        <w:rPr>
          <w:spacing w:val="-1"/>
        </w:rPr>
        <w:t xml:space="preserve"> </w:t>
      </w:r>
      <w:r>
        <w:t>using</w:t>
      </w:r>
      <w:r>
        <w:rPr>
          <w:spacing w:val="-3"/>
        </w:rPr>
        <w:t xml:space="preserve"> </w:t>
      </w:r>
      <w:r w:rsidR="000F4F2F">
        <w:t xml:space="preserve">sustainable construction practices so </w:t>
      </w:r>
      <w:proofErr w:type="spellStart"/>
      <w:r w:rsidR="000F4F2F">
        <w:t>its</w:t>
      </w:r>
      <w:proofErr w:type="spellEnd"/>
      <w:r w:rsidR="000F4F2F">
        <w:t xml:space="preserve"> </w:t>
      </w:r>
      <w:r w:rsidR="00A51DE9">
        <w:t xml:space="preserve">clearly </w:t>
      </w:r>
    </w:p>
    <w:p w14:paraId="25964EFB" w14:textId="77777777" w:rsidR="004F67A6" w:rsidRDefault="00A51DE9" w:rsidP="004D04C9">
      <w:pPr>
        <w:pStyle w:val="BodyText"/>
        <w:ind w:left="1176" w:right="1625" w:hanging="325"/>
      </w:pPr>
      <w:r>
        <w:t xml:space="preserve">shown through data that in coming years this practice of using sustainable construction </w:t>
      </w:r>
    </w:p>
    <w:p w14:paraId="1ABE7FFD" w14:textId="1260B98B" w:rsidR="008534A3" w:rsidRDefault="00A51DE9" w:rsidP="004D04C9">
      <w:pPr>
        <w:pStyle w:val="BodyText"/>
        <w:ind w:left="1176" w:right="1625" w:hanging="325"/>
      </w:pPr>
      <w:r>
        <w:t>material will increase rapidly</w:t>
      </w:r>
      <w:r w:rsidR="000F4F2F">
        <w:t xml:space="preserve"> </w:t>
      </w:r>
    </w:p>
    <w:p w14:paraId="388130AE" w14:textId="77777777" w:rsidR="004F67A6" w:rsidRDefault="004F67A6" w:rsidP="004D04C9">
      <w:pPr>
        <w:pStyle w:val="BodyText"/>
        <w:ind w:left="1176" w:right="1625" w:hanging="325"/>
      </w:pPr>
    </w:p>
    <w:p w14:paraId="1940D704" w14:textId="61F439AE" w:rsidR="008534A3" w:rsidRDefault="004F67A6" w:rsidP="006F2A30">
      <w:pPr>
        <w:pStyle w:val="BodyText"/>
        <w:spacing w:before="180"/>
        <w:ind w:left="851" w:right="1484"/>
        <w:rPr>
          <w:b/>
          <w:bCs/>
          <w:sz w:val="28"/>
          <w:szCs w:val="36"/>
        </w:rPr>
      </w:pPr>
      <w:r>
        <w:rPr>
          <w:b/>
          <w:bCs/>
          <w:sz w:val="28"/>
          <w:szCs w:val="36"/>
        </w:rPr>
        <w:t xml:space="preserve">SUSTAINABLE </w:t>
      </w:r>
      <w:r w:rsidR="00E15719">
        <w:rPr>
          <w:b/>
          <w:bCs/>
          <w:sz w:val="28"/>
          <w:szCs w:val="36"/>
        </w:rPr>
        <w:t xml:space="preserve">CONSTRUCTION PRACTICE IN BUILDING DESIGN </w:t>
      </w:r>
      <w:r>
        <w:rPr>
          <w:b/>
          <w:bCs/>
          <w:sz w:val="28"/>
          <w:szCs w:val="36"/>
        </w:rPr>
        <w:t>SINCE</w:t>
      </w:r>
      <w:r w:rsidR="00E15719">
        <w:rPr>
          <w:b/>
          <w:bCs/>
          <w:sz w:val="28"/>
          <w:szCs w:val="36"/>
        </w:rPr>
        <w:t>?</w:t>
      </w:r>
    </w:p>
    <w:p w14:paraId="78BE6B86" w14:textId="77777777" w:rsidR="004F67A6" w:rsidRDefault="004F67A6">
      <w:pPr>
        <w:pStyle w:val="BodyText"/>
        <w:spacing w:before="180"/>
        <w:rPr>
          <w:sz w:val="20"/>
        </w:rPr>
      </w:pPr>
    </w:p>
    <w:p w14:paraId="67858094" w14:textId="7A42F1E0" w:rsidR="008534A3" w:rsidRDefault="00E73E86" w:rsidP="00E73E86">
      <w:pPr>
        <w:pStyle w:val="BodyText"/>
        <w:jc w:val="center"/>
      </w:pPr>
      <w:r>
        <w:rPr>
          <w:noProof/>
        </w:rPr>
        <mc:AlternateContent>
          <mc:Choice Requires="cx1">
            <w:drawing>
              <wp:inline distT="0" distB="0" distL="0" distR="0" wp14:anchorId="75461189" wp14:editId="572A85D0">
                <wp:extent cx="4572000" cy="2743200"/>
                <wp:effectExtent l="0" t="0" r="0" b="0"/>
                <wp:docPr id="804658714" name="Chart 1">
                  <a:extLst xmlns:a="http://schemas.openxmlformats.org/drawingml/2006/main">
                    <a:ext uri="{FF2B5EF4-FFF2-40B4-BE49-F238E27FC236}">
                      <a16:creationId xmlns:a16="http://schemas.microsoft.com/office/drawing/2014/main" id="{8B6A575A-E32F-04ED-AADC-A417A346D36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w:drawing>
              <wp:inline distT="0" distB="0" distL="0" distR="0" wp14:anchorId="75461189" wp14:editId="572A85D0">
                <wp:extent cx="4572000" cy="2743200"/>
                <wp:effectExtent l="0" t="0" r="0" b="0"/>
                <wp:docPr id="804658714" name="Chart 1">
                  <a:extLst xmlns:a="http://schemas.openxmlformats.org/drawingml/2006/main">
                    <a:ext uri="{FF2B5EF4-FFF2-40B4-BE49-F238E27FC236}">
                      <a16:creationId xmlns:a16="http://schemas.microsoft.com/office/drawing/2014/main" id="{8B6A575A-E32F-04ED-AADC-A417A346D36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04658714" name="Chart 1">
                          <a:extLst>
                            <a:ext uri="{FF2B5EF4-FFF2-40B4-BE49-F238E27FC236}">
                              <a16:creationId xmlns:a16="http://schemas.microsoft.com/office/drawing/2014/main" id="{8B6A575A-E32F-04ED-AADC-A417A346D366}"/>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4572000" cy="2743200"/>
                        </a:xfrm>
                        <a:prstGeom prst="rect">
                          <a:avLst/>
                        </a:prstGeom>
                      </pic:spPr>
                    </pic:pic>
                  </a:graphicData>
                </a:graphic>
              </wp:inline>
            </w:drawing>
          </mc:Fallback>
        </mc:AlternateContent>
      </w:r>
    </w:p>
    <w:p w14:paraId="07A29C97" w14:textId="77777777" w:rsidR="008534A3" w:rsidRDefault="008534A3">
      <w:pPr>
        <w:pStyle w:val="BodyText"/>
        <w:spacing w:before="236"/>
      </w:pPr>
    </w:p>
    <w:p w14:paraId="045DF2C6" w14:textId="51296903" w:rsidR="008534A3" w:rsidRDefault="00000000">
      <w:pPr>
        <w:pStyle w:val="BodyText"/>
        <w:spacing w:line="237" w:lineRule="auto"/>
        <w:ind w:left="1178" w:right="1454" w:hanging="3"/>
      </w:pPr>
      <w:r>
        <w:t>Here</w:t>
      </w:r>
      <w:r>
        <w:rPr>
          <w:spacing w:val="-3"/>
        </w:rPr>
        <w:t xml:space="preserve"> </w:t>
      </w:r>
      <w:r>
        <w:t>we can</w:t>
      </w:r>
      <w:r>
        <w:rPr>
          <w:spacing w:val="-1"/>
        </w:rPr>
        <w:t xml:space="preserve"> </w:t>
      </w:r>
      <w:r>
        <w:t>see</w:t>
      </w:r>
      <w:r>
        <w:rPr>
          <w:spacing w:val="-2"/>
        </w:rPr>
        <w:t xml:space="preserve"> </w:t>
      </w:r>
      <w:r>
        <w:t>that a</w:t>
      </w:r>
      <w:r>
        <w:rPr>
          <w:spacing w:val="-2"/>
        </w:rPr>
        <w:t xml:space="preserve"> </w:t>
      </w:r>
      <w:r>
        <w:t>maximum of</w:t>
      </w:r>
      <w:r>
        <w:rPr>
          <w:spacing w:val="-2"/>
        </w:rPr>
        <w:t xml:space="preserve"> </w:t>
      </w:r>
      <w:r>
        <w:t>2</w:t>
      </w:r>
      <w:r w:rsidR="00E73E86">
        <w:t>0</w:t>
      </w:r>
      <w:r>
        <w:rPr>
          <w:spacing w:val="-1"/>
        </w:rPr>
        <w:t xml:space="preserve"> </w:t>
      </w:r>
      <w:r>
        <w:t>people</w:t>
      </w:r>
      <w:r>
        <w:rPr>
          <w:spacing w:val="-1"/>
        </w:rPr>
        <w:t xml:space="preserve"> </w:t>
      </w:r>
      <w:r w:rsidR="004F67A6">
        <w:t>has</w:t>
      </w:r>
      <w:r>
        <w:rPr>
          <w:spacing w:val="-2"/>
        </w:rPr>
        <w:t xml:space="preserve"> </w:t>
      </w:r>
      <w:r>
        <w:t>been using</w:t>
      </w:r>
      <w:r>
        <w:rPr>
          <w:spacing w:val="-4"/>
        </w:rPr>
        <w:t xml:space="preserve"> </w:t>
      </w:r>
      <w:r w:rsidR="00E73E86">
        <w:t>sustainable construction material in building design</w:t>
      </w:r>
      <w:r>
        <w:rPr>
          <w:spacing w:val="-1"/>
        </w:rPr>
        <w:t xml:space="preserve"> </w:t>
      </w:r>
      <w:r>
        <w:t>for</w:t>
      </w:r>
      <w:r>
        <w:rPr>
          <w:spacing w:val="-3"/>
        </w:rPr>
        <w:t xml:space="preserve"> </w:t>
      </w:r>
      <w:r>
        <w:t>more</w:t>
      </w:r>
      <w:r>
        <w:rPr>
          <w:spacing w:val="-3"/>
        </w:rPr>
        <w:t xml:space="preserve"> </w:t>
      </w:r>
      <w:r>
        <w:t>than 2 years.</w:t>
      </w:r>
    </w:p>
    <w:p w14:paraId="233745F6" w14:textId="77777777" w:rsidR="008534A3" w:rsidRDefault="008534A3">
      <w:pPr>
        <w:spacing w:line="237" w:lineRule="auto"/>
        <w:sectPr w:rsidR="008534A3">
          <w:pgSz w:w="11930" w:h="16860"/>
          <w:pgMar w:top="1400" w:right="0" w:bottom="920" w:left="240" w:header="773" w:footer="712" w:gutter="0"/>
          <w:cols w:space="720"/>
        </w:sectPr>
      </w:pPr>
    </w:p>
    <w:p w14:paraId="1A83B268" w14:textId="77777777" w:rsidR="008534A3" w:rsidRDefault="008534A3">
      <w:pPr>
        <w:pStyle w:val="BodyText"/>
        <w:rPr>
          <w:sz w:val="20"/>
        </w:rPr>
      </w:pPr>
    </w:p>
    <w:p w14:paraId="6CA561C3" w14:textId="792C9DF3" w:rsidR="004F67A6" w:rsidRDefault="004F67A6" w:rsidP="00E15719">
      <w:pPr>
        <w:pStyle w:val="BodyText"/>
        <w:spacing w:before="180"/>
        <w:ind w:firstLine="851"/>
        <w:rPr>
          <w:sz w:val="20"/>
        </w:rPr>
      </w:pPr>
      <w:r>
        <w:rPr>
          <w:sz w:val="20"/>
        </w:rPr>
        <w:tab/>
      </w:r>
      <w:r w:rsidR="00E15719" w:rsidRPr="00E15719">
        <w:rPr>
          <w:b/>
          <w:bCs/>
          <w:sz w:val="28"/>
          <w:szCs w:val="36"/>
        </w:rPr>
        <w:t>ANY</w:t>
      </w:r>
      <w:r w:rsidR="00E15719">
        <w:rPr>
          <w:sz w:val="20"/>
        </w:rPr>
        <w:t xml:space="preserve"> </w:t>
      </w:r>
      <w:r>
        <w:rPr>
          <w:b/>
          <w:bCs/>
          <w:sz w:val="28"/>
          <w:szCs w:val="36"/>
        </w:rPr>
        <w:t xml:space="preserve">DISCOMFORT USING THESE </w:t>
      </w:r>
      <w:r w:rsidR="00E15719">
        <w:rPr>
          <w:b/>
          <w:bCs/>
          <w:sz w:val="28"/>
          <w:szCs w:val="36"/>
        </w:rPr>
        <w:t>MATERIAL?</w:t>
      </w:r>
    </w:p>
    <w:p w14:paraId="495FF08F" w14:textId="1FA45513" w:rsidR="008534A3" w:rsidRDefault="008534A3">
      <w:pPr>
        <w:pStyle w:val="BodyText"/>
        <w:spacing w:before="223"/>
        <w:rPr>
          <w:sz w:val="20"/>
        </w:rPr>
      </w:pPr>
    </w:p>
    <w:p w14:paraId="009C814F" w14:textId="085D031B" w:rsidR="008534A3" w:rsidRDefault="00C302E3" w:rsidP="00BB2C43">
      <w:pPr>
        <w:pStyle w:val="BodyText"/>
        <w:ind w:left="177"/>
        <w:jc w:val="center"/>
        <w:rPr>
          <w:sz w:val="20"/>
        </w:rPr>
      </w:pPr>
      <w:r>
        <w:rPr>
          <w:noProof/>
        </w:rPr>
        <w:drawing>
          <wp:inline distT="0" distB="0" distL="0" distR="0" wp14:anchorId="734CE711" wp14:editId="6AC8068D">
            <wp:extent cx="4572000" cy="2743200"/>
            <wp:effectExtent l="0" t="0" r="0" b="0"/>
            <wp:docPr id="1846926330" name="Chart 1">
              <a:extLst xmlns:a="http://schemas.openxmlformats.org/drawingml/2006/main">
                <a:ext uri="{FF2B5EF4-FFF2-40B4-BE49-F238E27FC236}">
                  <a16:creationId xmlns:a16="http://schemas.microsoft.com/office/drawing/2014/main" id="{DDDC4F19-810C-6FA6-0B63-D40F892FF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1961A2" w14:textId="77777777" w:rsidR="008534A3" w:rsidRDefault="008534A3">
      <w:pPr>
        <w:pStyle w:val="BodyText"/>
      </w:pPr>
    </w:p>
    <w:p w14:paraId="5BC34497" w14:textId="77777777" w:rsidR="008534A3" w:rsidRDefault="008534A3">
      <w:pPr>
        <w:pStyle w:val="BodyText"/>
      </w:pPr>
    </w:p>
    <w:p w14:paraId="6D2B37CC" w14:textId="77777777" w:rsidR="008534A3" w:rsidRDefault="008534A3">
      <w:pPr>
        <w:pStyle w:val="BodyText"/>
        <w:spacing w:before="39"/>
      </w:pPr>
    </w:p>
    <w:p w14:paraId="2E0874A9" w14:textId="6238F7EF" w:rsidR="008534A3" w:rsidRDefault="00000000">
      <w:pPr>
        <w:pStyle w:val="BodyText"/>
        <w:ind w:left="1178" w:right="1428" w:hanging="3"/>
      </w:pPr>
      <w:r>
        <w:t>As</w:t>
      </w:r>
      <w:r>
        <w:rPr>
          <w:spacing w:val="29"/>
        </w:rPr>
        <w:t xml:space="preserve"> </w:t>
      </w:r>
      <w:r w:rsidR="00BB2C43">
        <w:t>sustainable construction practice in building design</w:t>
      </w:r>
      <w:r>
        <w:rPr>
          <w:spacing w:val="29"/>
        </w:rPr>
        <w:t xml:space="preserve"> </w:t>
      </w:r>
      <w:r>
        <w:t>is</w:t>
      </w:r>
      <w:r>
        <w:rPr>
          <w:spacing w:val="31"/>
        </w:rPr>
        <w:t xml:space="preserve"> </w:t>
      </w:r>
      <w:r>
        <w:t>still</w:t>
      </w:r>
      <w:r>
        <w:rPr>
          <w:spacing w:val="33"/>
        </w:rPr>
        <w:t xml:space="preserve"> </w:t>
      </w:r>
      <w:r>
        <w:t>evolving</w:t>
      </w:r>
      <w:r>
        <w:rPr>
          <w:spacing w:val="27"/>
        </w:rPr>
        <w:t xml:space="preserve"> </w:t>
      </w:r>
      <w:r>
        <w:t>it</w:t>
      </w:r>
      <w:r>
        <w:rPr>
          <w:spacing w:val="32"/>
        </w:rPr>
        <w:t xml:space="preserve"> </w:t>
      </w:r>
      <w:r>
        <w:t>still</w:t>
      </w:r>
      <w:r>
        <w:rPr>
          <w:spacing w:val="32"/>
        </w:rPr>
        <w:t xml:space="preserve"> </w:t>
      </w:r>
      <w:r>
        <w:t>faces</w:t>
      </w:r>
      <w:r>
        <w:rPr>
          <w:spacing w:val="29"/>
        </w:rPr>
        <w:t xml:space="preserve"> </w:t>
      </w:r>
      <w:r>
        <w:t>some</w:t>
      </w:r>
      <w:r>
        <w:rPr>
          <w:spacing w:val="33"/>
        </w:rPr>
        <w:t xml:space="preserve"> </w:t>
      </w:r>
      <w:r>
        <w:t>problems</w:t>
      </w:r>
      <w:r>
        <w:rPr>
          <w:spacing w:val="32"/>
        </w:rPr>
        <w:t xml:space="preserve"> </w:t>
      </w:r>
      <w:r w:rsidR="00BB2C43">
        <w:t xml:space="preserve">in terms of availability and </w:t>
      </w:r>
      <w:r w:rsidR="00870CB9">
        <w:t xml:space="preserve">cost </w:t>
      </w:r>
      <w:r w:rsidR="00870CB9">
        <w:rPr>
          <w:spacing w:val="30"/>
        </w:rPr>
        <w:t>thus</w:t>
      </w:r>
      <w:r>
        <w:rPr>
          <w:spacing w:val="32"/>
        </w:rPr>
        <w:t xml:space="preserve"> </w:t>
      </w:r>
      <w:r>
        <w:t>maximum people have voted for sometimes.</w:t>
      </w:r>
    </w:p>
    <w:p w14:paraId="625FF515" w14:textId="77777777" w:rsidR="004F67A6" w:rsidRDefault="004F67A6">
      <w:pPr>
        <w:pStyle w:val="BodyText"/>
        <w:ind w:left="1178" w:right="1428" w:hanging="3"/>
      </w:pPr>
    </w:p>
    <w:p w14:paraId="4362E3AC" w14:textId="483C80F9" w:rsidR="004F67A6" w:rsidRDefault="004F67A6" w:rsidP="0088728E">
      <w:pPr>
        <w:pStyle w:val="BodyText"/>
        <w:spacing w:before="180"/>
        <w:ind w:firstLine="1134"/>
        <w:rPr>
          <w:b/>
          <w:bCs/>
          <w:sz w:val="28"/>
          <w:szCs w:val="36"/>
        </w:rPr>
      </w:pPr>
      <w:r>
        <w:rPr>
          <w:b/>
          <w:bCs/>
          <w:sz w:val="28"/>
          <w:szCs w:val="36"/>
        </w:rPr>
        <w:t>ARE YOU SATISFIED WITH IT.</w:t>
      </w:r>
    </w:p>
    <w:p w14:paraId="43C51094" w14:textId="77777777" w:rsidR="004F67A6" w:rsidRDefault="004F67A6" w:rsidP="004F67A6">
      <w:pPr>
        <w:pStyle w:val="BodyText"/>
        <w:spacing w:before="180"/>
        <w:rPr>
          <w:sz w:val="20"/>
        </w:rPr>
      </w:pPr>
    </w:p>
    <w:p w14:paraId="0923DF7B" w14:textId="542CAE0B" w:rsidR="008534A3" w:rsidRDefault="00870CB9" w:rsidP="004F67A6">
      <w:pPr>
        <w:pStyle w:val="BodyText"/>
        <w:spacing w:before="199"/>
        <w:rPr>
          <w:sz w:val="20"/>
        </w:rPr>
      </w:pPr>
      <w:r>
        <w:rPr>
          <w:noProof/>
        </w:rPr>
        <w:tab/>
      </w:r>
    </w:p>
    <w:p w14:paraId="11173A67" w14:textId="02762923" w:rsidR="00870CB9" w:rsidRDefault="00870CB9" w:rsidP="00870CB9">
      <w:pPr>
        <w:jc w:val="center"/>
        <w:rPr>
          <w:sz w:val="20"/>
        </w:rPr>
        <w:sectPr w:rsidR="00870CB9">
          <w:pgSz w:w="11930" w:h="16860"/>
          <w:pgMar w:top="1400" w:right="0" w:bottom="920" w:left="240" w:header="773" w:footer="712" w:gutter="0"/>
          <w:cols w:space="720"/>
        </w:sectPr>
      </w:pPr>
      <w:r>
        <w:rPr>
          <w:noProof/>
        </w:rPr>
        <w:drawing>
          <wp:inline distT="0" distB="0" distL="0" distR="0" wp14:anchorId="0A14C270" wp14:editId="5974084C">
            <wp:extent cx="4572000" cy="2743200"/>
            <wp:effectExtent l="0" t="0" r="0" b="0"/>
            <wp:docPr id="959624020" name="Chart 1">
              <a:extLst xmlns:a="http://schemas.openxmlformats.org/drawingml/2006/main">
                <a:ext uri="{FF2B5EF4-FFF2-40B4-BE49-F238E27FC236}">
                  <a16:creationId xmlns:a16="http://schemas.microsoft.com/office/drawing/2014/main" id="{13AFC7E9-34C9-3389-85C8-14EFED005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6C3E81" w14:textId="11CF822A" w:rsidR="004F67A6" w:rsidRDefault="004F67A6" w:rsidP="00CD5CA1">
      <w:pPr>
        <w:pStyle w:val="BodyText"/>
        <w:spacing w:before="180"/>
        <w:ind w:left="851"/>
        <w:rPr>
          <w:sz w:val="20"/>
        </w:rPr>
      </w:pPr>
      <w:r>
        <w:rPr>
          <w:b/>
          <w:bCs/>
          <w:sz w:val="28"/>
          <w:szCs w:val="36"/>
        </w:rPr>
        <w:lastRenderedPageBreak/>
        <w:t>DOES USES OF SUSTAINABLE CONSTRUCTION PRACTICE MADE YOUR EASIER?</w:t>
      </w:r>
    </w:p>
    <w:p w14:paraId="43283F3C" w14:textId="1EA6A50B" w:rsidR="008534A3" w:rsidRDefault="008534A3">
      <w:pPr>
        <w:pStyle w:val="BodyText"/>
        <w:rPr>
          <w:sz w:val="20"/>
        </w:rPr>
      </w:pPr>
    </w:p>
    <w:p w14:paraId="7A0EB503" w14:textId="77777777" w:rsidR="008534A3" w:rsidRDefault="008534A3">
      <w:pPr>
        <w:pStyle w:val="BodyText"/>
        <w:rPr>
          <w:sz w:val="20"/>
        </w:rPr>
      </w:pPr>
    </w:p>
    <w:p w14:paraId="21433A97" w14:textId="72E8C966" w:rsidR="008534A3" w:rsidRDefault="003276C1" w:rsidP="00870CB9">
      <w:pPr>
        <w:pStyle w:val="BodyText"/>
        <w:spacing w:before="15"/>
        <w:jc w:val="center"/>
        <w:rPr>
          <w:sz w:val="20"/>
        </w:rPr>
      </w:pPr>
      <w:r>
        <w:rPr>
          <w:noProof/>
        </w:rPr>
        <w:drawing>
          <wp:inline distT="0" distB="0" distL="0" distR="0" wp14:anchorId="6783360E" wp14:editId="2FBD956C">
            <wp:extent cx="4572000" cy="3108960"/>
            <wp:effectExtent l="0" t="0" r="0" b="15240"/>
            <wp:docPr id="805477398" name="Chart 1">
              <a:extLst xmlns:a="http://schemas.openxmlformats.org/drawingml/2006/main">
                <a:ext uri="{FF2B5EF4-FFF2-40B4-BE49-F238E27FC236}">
                  <a16:creationId xmlns:a16="http://schemas.microsoft.com/office/drawing/2014/main" id="{2DAD113F-39A1-1628-2875-39FA801D1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2B6822" w14:textId="7C7C3EF3" w:rsidR="008534A3" w:rsidRDefault="008534A3">
      <w:pPr>
        <w:pStyle w:val="BodyText"/>
        <w:ind w:left="307"/>
        <w:rPr>
          <w:sz w:val="20"/>
        </w:rPr>
      </w:pPr>
    </w:p>
    <w:p w14:paraId="3B469973" w14:textId="77777777" w:rsidR="008534A3" w:rsidRDefault="008534A3">
      <w:pPr>
        <w:pStyle w:val="BodyText"/>
        <w:rPr>
          <w:sz w:val="20"/>
        </w:rPr>
      </w:pPr>
    </w:p>
    <w:p w14:paraId="392F2821" w14:textId="77777777" w:rsidR="008534A3" w:rsidRDefault="008534A3">
      <w:pPr>
        <w:pStyle w:val="BodyText"/>
        <w:rPr>
          <w:sz w:val="20"/>
        </w:rPr>
      </w:pPr>
    </w:p>
    <w:p w14:paraId="737BA9FF" w14:textId="659B5161" w:rsidR="004F67A6" w:rsidRDefault="004F67A6" w:rsidP="00CD5CA1">
      <w:pPr>
        <w:pStyle w:val="BodyText"/>
        <w:spacing w:before="180"/>
        <w:ind w:left="851"/>
        <w:rPr>
          <w:sz w:val="20"/>
        </w:rPr>
      </w:pPr>
      <w:r>
        <w:rPr>
          <w:b/>
          <w:bCs/>
          <w:sz w:val="28"/>
          <w:szCs w:val="36"/>
        </w:rPr>
        <w:t>IS IT BETTER THAN THE TRADITIONAL PRACTICES</w:t>
      </w:r>
      <w:r>
        <w:rPr>
          <w:b/>
          <w:bCs/>
          <w:sz w:val="28"/>
          <w:szCs w:val="36"/>
        </w:rPr>
        <w:t>?</w:t>
      </w:r>
    </w:p>
    <w:p w14:paraId="78D33C52" w14:textId="77777777" w:rsidR="008534A3" w:rsidRDefault="008534A3">
      <w:pPr>
        <w:pStyle w:val="BodyText"/>
        <w:spacing w:before="211"/>
        <w:rPr>
          <w:sz w:val="20"/>
        </w:rPr>
      </w:pPr>
    </w:p>
    <w:p w14:paraId="5ABE1FBB" w14:textId="4D30AB97" w:rsidR="008534A3" w:rsidRDefault="000668CA" w:rsidP="000668CA">
      <w:pPr>
        <w:pStyle w:val="BodyText"/>
        <w:ind w:left="165"/>
        <w:jc w:val="center"/>
        <w:rPr>
          <w:sz w:val="20"/>
        </w:rPr>
      </w:pPr>
      <w:r>
        <w:rPr>
          <w:noProof/>
        </w:rPr>
        <w:drawing>
          <wp:inline distT="0" distB="0" distL="0" distR="0" wp14:anchorId="5F33A84E" wp14:editId="5BCC9A1E">
            <wp:extent cx="4572000" cy="2743200"/>
            <wp:effectExtent l="0" t="0" r="0" b="0"/>
            <wp:docPr id="2050028670" name="Chart 1">
              <a:extLst xmlns:a="http://schemas.openxmlformats.org/drawingml/2006/main">
                <a:ext uri="{FF2B5EF4-FFF2-40B4-BE49-F238E27FC236}">
                  <a16:creationId xmlns:a16="http://schemas.microsoft.com/office/drawing/2014/main" id="{0FEE43FD-1BF7-724D-8E18-28A8740BD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D43235" w14:textId="77777777" w:rsidR="008534A3" w:rsidRDefault="008534A3">
      <w:pPr>
        <w:pStyle w:val="BodyText"/>
        <w:rPr>
          <w:sz w:val="20"/>
        </w:rPr>
      </w:pPr>
    </w:p>
    <w:p w14:paraId="4996FCF6" w14:textId="77777777" w:rsidR="008534A3" w:rsidRDefault="008534A3">
      <w:pPr>
        <w:pStyle w:val="BodyText"/>
        <w:rPr>
          <w:sz w:val="20"/>
        </w:rPr>
      </w:pPr>
    </w:p>
    <w:p w14:paraId="3D6F4F4D" w14:textId="4B1FAB56" w:rsidR="002667CF" w:rsidRDefault="002667CF" w:rsidP="001736A9">
      <w:pPr>
        <w:pStyle w:val="BodyText"/>
        <w:ind w:left="851" w:right="1484"/>
      </w:pPr>
      <w:r>
        <w:t xml:space="preserve">maximum people have voted for </w:t>
      </w:r>
      <w:r>
        <w:t>traditional practices</w:t>
      </w:r>
      <w:r>
        <w:t xml:space="preserve"> Thus, we can say that sustainable construction practice in building design is </w:t>
      </w:r>
      <w:r>
        <w:t>better than the traditional practice</w:t>
      </w:r>
      <w:r w:rsidR="00511C4A">
        <w:t>s.</w:t>
      </w:r>
    </w:p>
    <w:p w14:paraId="40733DD0" w14:textId="77777777" w:rsidR="008534A3" w:rsidRDefault="008534A3" w:rsidP="001736A9">
      <w:pPr>
        <w:pStyle w:val="BodyText"/>
        <w:ind w:left="851" w:right="1484"/>
        <w:rPr>
          <w:sz w:val="20"/>
        </w:rPr>
      </w:pPr>
    </w:p>
    <w:p w14:paraId="2017233D" w14:textId="77777777" w:rsidR="008534A3" w:rsidRDefault="008534A3">
      <w:pPr>
        <w:pStyle w:val="BodyText"/>
        <w:rPr>
          <w:sz w:val="20"/>
        </w:rPr>
      </w:pPr>
    </w:p>
    <w:p w14:paraId="2255C176" w14:textId="77777777" w:rsidR="002667CF" w:rsidRDefault="002667CF" w:rsidP="00C84B57">
      <w:pPr>
        <w:pStyle w:val="BodyText"/>
        <w:jc w:val="center"/>
        <w:rPr>
          <w:sz w:val="20"/>
        </w:rPr>
      </w:pPr>
    </w:p>
    <w:p w14:paraId="40BF883F" w14:textId="77777777" w:rsidR="002667CF" w:rsidRDefault="002667CF" w:rsidP="00C84B57">
      <w:pPr>
        <w:pStyle w:val="BodyText"/>
        <w:jc w:val="center"/>
        <w:rPr>
          <w:sz w:val="20"/>
        </w:rPr>
      </w:pPr>
    </w:p>
    <w:p w14:paraId="7601C702" w14:textId="77777777" w:rsidR="002667CF" w:rsidRDefault="002667CF" w:rsidP="00C84B57">
      <w:pPr>
        <w:pStyle w:val="BodyText"/>
        <w:jc w:val="center"/>
        <w:rPr>
          <w:sz w:val="20"/>
        </w:rPr>
      </w:pPr>
    </w:p>
    <w:p w14:paraId="574186EE" w14:textId="77777777" w:rsidR="002667CF" w:rsidRDefault="002667CF" w:rsidP="00C84B57">
      <w:pPr>
        <w:pStyle w:val="BodyText"/>
        <w:jc w:val="center"/>
        <w:rPr>
          <w:sz w:val="20"/>
        </w:rPr>
      </w:pPr>
    </w:p>
    <w:p w14:paraId="4E807FEA" w14:textId="77777777" w:rsidR="0088728E" w:rsidRDefault="0088728E" w:rsidP="001736A9">
      <w:pPr>
        <w:pStyle w:val="BodyText"/>
        <w:spacing w:before="180"/>
        <w:ind w:left="851" w:right="1484"/>
        <w:rPr>
          <w:b/>
          <w:bCs/>
          <w:sz w:val="28"/>
          <w:szCs w:val="36"/>
        </w:rPr>
      </w:pPr>
    </w:p>
    <w:p w14:paraId="16770CAA" w14:textId="7E52EDFA" w:rsidR="002667CF" w:rsidRDefault="002667CF" w:rsidP="001736A9">
      <w:pPr>
        <w:pStyle w:val="BodyText"/>
        <w:spacing w:before="180"/>
        <w:ind w:left="851" w:right="1484"/>
        <w:rPr>
          <w:b/>
          <w:bCs/>
          <w:sz w:val="28"/>
          <w:szCs w:val="36"/>
        </w:rPr>
      </w:pPr>
      <w:r>
        <w:rPr>
          <w:b/>
          <w:bCs/>
          <w:sz w:val="28"/>
          <w:szCs w:val="36"/>
        </w:rPr>
        <w:t>FACTOR’S INFLUENCE IN ORDER TO ADOPT SUSTAINABLE</w:t>
      </w:r>
      <w:r w:rsidR="00CD5CA1">
        <w:rPr>
          <w:b/>
          <w:bCs/>
          <w:sz w:val="28"/>
          <w:szCs w:val="36"/>
        </w:rPr>
        <w:t xml:space="preserve"> </w:t>
      </w:r>
      <w:r>
        <w:rPr>
          <w:b/>
          <w:bCs/>
          <w:sz w:val="28"/>
          <w:szCs w:val="36"/>
        </w:rPr>
        <w:t>PRACTICES</w:t>
      </w:r>
      <w:r>
        <w:rPr>
          <w:b/>
          <w:bCs/>
          <w:sz w:val="28"/>
          <w:szCs w:val="36"/>
        </w:rPr>
        <w:t>?</w:t>
      </w:r>
    </w:p>
    <w:p w14:paraId="06E604A8" w14:textId="77777777" w:rsidR="002667CF" w:rsidRDefault="002667CF" w:rsidP="002667CF">
      <w:pPr>
        <w:pStyle w:val="BodyText"/>
        <w:spacing w:before="180"/>
        <w:ind w:left="1440"/>
        <w:rPr>
          <w:sz w:val="20"/>
        </w:rPr>
      </w:pPr>
    </w:p>
    <w:p w14:paraId="4479F9F5" w14:textId="77777777" w:rsidR="002667CF" w:rsidRDefault="002667CF" w:rsidP="00C84B57">
      <w:pPr>
        <w:pStyle w:val="BodyText"/>
        <w:jc w:val="center"/>
        <w:rPr>
          <w:sz w:val="20"/>
        </w:rPr>
      </w:pPr>
    </w:p>
    <w:p w14:paraId="32AFAA5C" w14:textId="4EEBA255" w:rsidR="008534A3" w:rsidRDefault="00C84B57" w:rsidP="00616C8C">
      <w:pPr>
        <w:pStyle w:val="BodyText"/>
        <w:jc w:val="center"/>
        <w:rPr>
          <w:sz w:val="20"/>
        </w:rPr>
      </w:pPr>
      <w:r>
        <w:rPr>
          <w:noProof/>
        </w:rPr>
        <w:drawing>
          <wp:inline distT="0" distB="0" distL="0" distR="0" wp14:anchorId="54FFF0D1" wp14:editId="79C67204">
            <wp:extent cx="4572000" cy="2743200"/>
            <wp:effectExtent l="0" t="0" r="0" b="0"/>
            <wp:docPr id="1756447870" name="Chart 1">
              <a:extLst xmlns:a="http://schemas.openxmlformats.org/drawingml/2006/main">
                <a:ext uri="{FF2B5EF4-FFF2-40B4-BE49-F238E27FC236}">
                  <a16:creationId xmlns:a16="http://schemas.microsoft.com/office/drawing/2014/main" id="{FEBDE48F-4D49-11B8-94E0-4338277263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27650A" w14:textId="77777777" w:rsidR="008534A3" w:rsidRDefault="008534A3">
      <w:pPr>
        <w:pStyle w:val="BodyText"/>
        <w:rPr>
          <w:sz w:val="20"/>
        </w:rPr>
      </w:pPr>
    </w:p>
    <w:p w14:paraId="3A5BED66" w14:textId="1CA78740" w:rsidR="008534A3" w:rsidRDefault="008534A3">
      <w:pPr>
        <w:pStyle w:val="BodyText"/>
        <w:spacing w:before="35"/>
        <w:rPr>
          <w:sz w:val="20"/>
        </w:rPr>
      </w:pPr>
    </w:p>
    <w:p w14:paraId="73AF47CE" w14:textId="77777777" w:rsidR="008534A3" w:rsidRDefault="008534A3">
      <w:pPr>
        <w:pStyle w:val="BodyText"/>
      </w:pPr>
    </w:p>
    <w:p w14:paraId="258BFF2F" w14:textId="1E7BFE37" w:rsidR="008534A3" w:rsidRDefault="00000000" w:rsidP="00B96075">
      <w:pPr>
        <w:pStyle w:val="BodyText"/>
        <w:tabs>
          <w:tab w:val="left" w:pos="9923"/>
        </w:tabs>
        <w:ind w:left="851" w:right="1484" w:hanging="3"/>
      </w:pPr>
      <w:r>
        <w:t xml:space="preserve">maximum people have voted for </w:t>
      </w:r>
      <w:r w:rsidR="00C84B57">
        <w:t xml:space="preserve">water saving, green technique </w:t>
      </w:r>
      <w:r>
        <w:t xml:space="preserve">and </w:t>
      </w:r>
      <w:r w:rsidR="00C84B57">
        <w:t>health conscious</w:t>
      </w:r>
      <w:r>
        <w:t xml:space="preserve">. </w:t>
      </w:r>
      <w:r w:rsidR="0046483C">
        <w:t>Thus,</w:t>
      </w:r>
      <w:r>
        <w:t xml:space="preserve"> we can say that </w:t>
      </w:r>
      <w:r w:rsidR="00C84B57">
        <w:t>sustainable construction practice in building design is</w:t>
      </w:r>
      <w:r>
        <w:t xml:space="preserve"> being adopted by people for </w:t>
      </w:r>
      <w:r w:rsidR="00C84B57">
        <w:t xml:space="preserve">health </w:t>
      </w:r>
      <w:r>
        <w:t xml:space="preserve">and </w:t>
      </w:r>
      <w:r w:rsidR="00C84B57">
        <w:t>green technique</w:t>
      </w:r>
      <w:r>
        <w:t>.</w:t>
      </w:r>
    </w:p>
    <w:p w14:paraId="49C63DE8" w14:textId="77777777" w:rsidR="008534A3" w:rsidRDefault="008534A3" w:rsidP="00CD5CA1">
      <w:pPr>
        <w:ind w:left="851" w:right="44"/>
      </w:pPr>
    </w:p>
    <w:p w14:paraId="7E30455E" w14:textId="77777777" w:rsidR="00221F78" w:rsidRDefault="00221F78"/>
    <w:p w14:paraId="6B172189" w14:textId="01B1FBA1" w:rsidR="008534A3" w:rsidRDefault="00B96075" w:rsidP="00B96075">
      <w:pPr>
        <w:pStyle w:val="BodyText"/>
        <w:spacing w:before="209"/>
        <w:jc w:val="center"/>
        <w:rPr>
          <w:sz w:val="20"/>
        </w:rPr>
      </w:pPr>
      <w:r>
        <w:rPr>
          <w:noProof/>
        </w:rPr>
        <w:drawing>
          <wp:inline distT="0" distB="0" distL="0" distR="0" wp14:anchorId="240EF627" wp14:editId="4E2A9FA4">
            <wp:extent cx="4572000" cy="2743200"/>
            <wp:effectExtent l="0" t="0" r="0" b="0"/>
            <wp:docPr id="1009584348" name="Chart 1">
              <a:extLst xmlns:a="http://schemas.openxmlformats.org/drawingml/2006/main">
                <a:ext uri="{FF2B5EF4-FFF2-40B4-BE49-F238E27FC236}">
                  <a16:creationId xmlns:a16="http://schemas.microsoft.com/office/drawing/2014/main" id="{7D24E0D4-EB65-C3B9-CFFC-1BEFB6131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6E6BF1" w14:textId="220455DE" w:rsidR="008534A3" w:rsidRDefault="008534A3">
      <w:pPr>
        <w:pStyle w:val="BodyText"/>
        <w:ind w:left="108"/>
        <w:rPr>
          <w:sz w:val="20"/>
        </w:rPr>
      </w:pPr>
    </w:p>
    <w:p w14:paraId="3E1F9234" w14:textId="24E3B060" w:rsidR="00B96075" w:rsidRDefault="00B96075" w:rsidP="00B96075">
      <w:pPr>
        <w:pStyle w:val="BodyText"/>
        <w:tabs>
          <w:tab w:val="left" w:pos="10206"/>
        </w:tabs>
        <w:ind w:left="851" w:right="1484" w:hanging="3"/>
      </w:pPr>
      <w:r>
        <w:t xml:space="preserve">maximum people have voted for </w:t>
      </w:r>
      <w:r>
        <w:t xml:space="preserve">overhung fins and </w:t>
      </w:r>
      <w:r w:rsidR="00616C8C">
        <w:t>trees, courtyard</w:t>
      </w:r>
      <w:r>
        <w:t xml:space="preserve"> and wind </w:t>
      </w:r>
      <w:r w:rsidR="00616C8C">
        <w:t>towers.</w:t>
      </w:r>
      <w:r>
        <w:t xml:space="preserve"> Thus, we can say that sustainable construction practice in building design is being adopted by people for health and </w:t>
      </w:r>
      <w:r w:rsidR="00616C8C">
        <w:t>green.</w:t>
      </w:r>
    </w:p>
    <w:p w14:paraId="307E5894" w14:textId="77777777" w:rsidR="00347518" w:rsidRDefault="00347518" w:rsidP="0088728E">
      <w:pPr>
        <w:pStyle w:val="Heading1"/>
        <w:jc w:val="left"/>
      </w:pPr>
    </w:p>
    <w:p w14:paraId="7349DF89" w14:textId="4318FBBD" w:rsidR="008534A3" w:rsidRDefault="00000000" w:rsidP="0088728E">
      <w:pPr>
        <w:pStyle w:val="Heading1"/>
        <w:ind w:left="187" w:right="1484"/>
        <w:rPr>
          <w:u w:val="none"/>
        </w:rPr>
      </w:pPr>
      <w:r>
        <w:t>CHAPTER</w:t>
      </w:r>
      <w:r>
        <w:rPr>
          <w:spacing w:val="-14"/>
        </w:rPr>
        <w:t xml:space="preserve"> </w:t>
      </w:r>
      <w:r>
        <w:t>5:</w:t>
      </w:r>
      <w:r>
        <w:rPr>
          <w:spacing w:val="-13"/>
        </w:rPr>
        <w:t xml:space="preserve"> </w:t>
      </w:r>
      <w:r>
        <w:t>CONCLUSION</w:t>
      </w:r>
      <w:r>
        <w:rPr>
          <w:spacing w:val="-13"/>
        </w:rPr>
        <w:t xml:space="preserve"> </w:t>
      </w:r>
      <w:r>
        <w:t>AND</w:t>
      </w:r>
      <w:r>
        <w:rPr>
          <w:spacing w:val="-14"/>
        </w:rPr>
        <w:t xml:space="preserve"> </w:t>
      </w:r>
      <w:r>
        <w:rPr>
          <w:spacing w:val="-2"/>
        </w:rPr>
        <w:t>FINDINGS</w:t>
      </w:r>
    </w:p>
    <w:p w14:paraId="1A294332" w14:textId="77777777" w:rsidR="0088728E" w:rsidRDefault="0088728E" w:rsidP="00552294">
      <w:pPr>
        <w:widowControl/>
        <w:shd w:val="clear" w:color="auto" w:fill="FFFFFF"/>
        <w:autoSpaceDE/>
        <w:autoSpaceDN/>
        <w:spacing w:before="100" w:beforeAutospacing="1" w:after="100" w:afterAutospacing="1"/>
        <w:ind w:right="1484" w:firstLine="851"/>
        <w:outlineLvl w:val="2"/>
        <w:rPr>
          <w:b/>
          <w:bCs/>
          <w:sz w:val="28"/>
          <w:szCs w:val="28"/>
          <w:lang w:val="en-IN" w:eastAsia="en-IN"/>
        </w:rPr>
      </w:pPr>
    </w:p>
    <w:p w14:paraId="794AB34A" w14:textId="71566338" w:rsidR="00552294" w:rsidRPr="00120132" w:rsidRDefault="00552294" w:rsidP="00552294">
      <w:pPr>
        <w:widowControl/>
        <w:shd w:val="clear" w:color="auto" w:fill="FFFFFF"/>
        <w:autoSpaceDE/>
        <w:autoSpaceDN/>
        <w:spacing w:before="100" w:beforeAutospacing="1" w:after="100" w:afterAutospacing="1"/>
        <w:ind w:right="1484" w:firstLine="851"/>
        <w:outlineLvl w:val="2"/>
        <w:rPr>
          <w:b/>
          <w:bCs/>
          <w:sz w:val="28"/>
          <w:szCs w:val="28"/>
          <w:lang w:val="en-IN" w:eastAsia="en-IN"/>
        </w:rPr>
      </w:pPr>
      <w:r w:rsidRPr="00120132">
        <w:rPr>
          <w:b/>
          <w:bCs/>
          <w:sz w:val="28"/>
          <w:szCs w:val="28"/>
          <w:lang w:val="en-IN" w:eastAsia="en-IN"/>
        </w:rPr>
        <w:t>Conclusion</w:t>
      </w:r>
    </w:p>
    <w:p w14:paraId="41CD0C2D" w14:textId="48425970" w:rsidR="00552294" w:rsidRPr="00120132" w:rsidRDefault="00552294" w:rsidP="00120132">
      <w:pPr>
        <w:widowControl/>
        <w:shd w:val="clear" w:color="auto" w:fill="FFFFFF"/>
        <w:autoSpaceDE/>
        <w:autoSpaceDN/>
        <w:spacing w:before="100" w:beforeAutospacing="1" w:after="100" w:afterAutospacing="1"/>
        <w:ind w:left="720" w:right="1484" w:firstLine="131"/>
        <w:rPr>
          <w:sz w:val="24"/>
          <w:szCs w:val="24"/>
          <w:lang w:val="en-IN" w:eastAsia="en-IN"/>
        </w:rPr>
      </w:pPr>
      <w:r w:rsidRPr="00120132">
        <w:rPr>
          <w:sz w:val="24"/>
          <w:szCs w:val="24"/>
          <w:lang w:val="en-IN" w:eastAsia="en-IN"/>
        </w:rPr>
        <w:t>In conclusion, using green materials is an important step in creating a more sustainable future. Not only do these materials offer numerous environmental benefits, but they can also improve indoor air quality and provide more durable and low-maintenance buildings.</w:t>
      </w:r>
    </w:p>
    <w:p w14:paraId="72590292" w14:textId="77777777" w:rsidR="00552294" w:rsidRPr="00120132" w:rsidRDefault="00552294" w:rsidP="00120132">
      <w:pPr>
        <w:widowControl/>
        <w:shd w:val="clear" w:color="auto" w:fill="FFFFFF"/>
        <w:autoSpaceDE/>
        <w:autoSpaceDN/>
        <w:spacing w:before="100" w:beforeAutospacing="1" w:after="100" w:afterAutospacing="1"/>
        <w:ind w:left="720" w:right="1484" w:firstLine="131"/>
        <w:rPr>
          <w:sz w:val="24"/>
          <w:szCs w:val="24"/>
          <w:lang w:val="en-IN" w:eastAsia="en-IN"/>
        </w:rPr>
      </w:pPr>
      <w:r w:rsidRPr="00120132">
        <w:rPr>
          <w:sz w:val="24"/>
          <w:szCs w:val="24"/>
          <w:lang w:val="en-IN" w:eastAsia="en-IN"/>
        </w:rPr>
        <w:t>By reducing our reliance on traditional materials, we can help conserve natural resources and reduce our carbon emissions. Additionally, using sustainable building materials can help reduce the amount of waste created during construction, as they often require less energy to produce and last longer than traditional materials, ensuring structural integrity. We urge our clients to consider the environmental benefits of using green materials and choose them whenever possible.</w:t>
      </w:r>
    </w:p>
    <w:p w14:paraId="2DE6842E" w14:textId="77777777" w:rsidR="008534A3" w:rsidRDefault="008534A3">
      <w:pPr>
        <w:jc w:val="both"/>
        <w:sectPr w:rsidR="008534A3">
          <w:pgSz w:w="11930" w:h="16860"/>
          <w:pgMar w:top="1400" w:right="0" w:bottom="920" w:left="240" w:header="773" w:footer="712" w:gutter="0"/>
          <w:cols w:space="720"/>
        </w:sectPr>
      </w:pPr>
    </w:p>
    <w:p w14:paraId="7F69B3AC" w14:textId="77777777" w:rsidR="008534A3" w:rsidRPr="00120132" w:rsidRDefault="00000000" w:rsidP="001E4B4D">
      <w:pPr>
        <w:pStyle w:val="Heading1"/>
        <w:tabs>
          <w:tab w:val="left" w:pos="10206"/>
        </w:tabs>
        <w:spacing w:before="138"/>
        <w:ind w:left="186" w:right="1342"/>
        <w:rPr>
          <w:sz w:val="28"/>
          <w:szCs w:val="28"/>
          <w:u w:val="none"/>
        </w:rPr>
      </w:pPr>
      <w:r w:rsidRPr="00120132">
        <w:rPr>
          <w:spacing w:val="-2"/>
          <w:sz w:val="28"/>
          <w:szCs w:val="28"/>
        </w:rPr>
        <w:lastRenderedPageBreak/>
        <w:t>FINDINGS</w:t>
      </w:r>
    </w:p>
    <w:p w14:paraId="151EBAF5" w14:textId="77777777" w:rsidR="008534A3" w:rsidRDefault="008534A3">
      <w:pPr>
        <w:pStyle w:val="BodyText"/>
        <w:spacing w:before="196"/>
        <w:rPr>
          <w:b/>
        </w:rPr>
      </w:pPr>
    </w:p>
    <w:p w14:paraId="4334AFD6" w14:textId="37F12E75" w:rsidR="00D902E6" w:rsidRPr="00D93BD6" w:rsidRDefault="00000000" w:rsidP="00120132">
      <w:pPr>
        <w:pStyle w:val="ListParagraph"/>
        <w:numPr>
          <w:ilvl w:val="0"/>
          <w:numId w:val="6"/>
        </w:numPr>
        <w:tabs>
          <w:tab w:val="left" w:pos="1134"/>
        </w:tabs>
        <w:spacing w:line="261" w:lineRule="auto"/>
        <w:ind w:left="1134" w:right="1419" w:hanging="283"/>
        <w:rPr>
          <w:sz w:val="24"/>
        </w:rPr>
      </w:pPr>
      <w:r w:rsidRPr="00D93BD6">
        <w:rPr>
          <w:position w:val="1"/>
          <w:sz w:val="24"/>
        </w:rPr>
        <w:t xml:space="preserve">From our data analysis we can see </w:t>
      </w:r>
      <w:r w:rsidR="00D902E6" w:rsidRPr="00D93BD6">
        <w:rPr>
          <w:position w:val="1"/>
          <w:sz w:val="24"/>
        </w:rPr>
        <w:t xml:space="preserve">that more than 50 % </w:t>
      </w:r>
      <w:r w:rsidRPr="00D93BD6">
        <w:rPr>
          <w:position w:val="1"/>
          <w:sz w:val="24"/>
        </w:rPr>
        <w:t xml:space="preserve">people </w:t>
      </w:r>
      <w:r w:rsidR="00D902E6" w:rsidRPr="00D93BD6">
        <w:rPr>
          <w:position w:val="1"/>
          <w:sz w:val="24"/>
        </w:rPr>
        <w:t xml:space="preserve">from our data base </w:t>
      </w:r>
      <w:r w:rsidRPr="00D93BD6">
        <w:rPr>
          <w:position w:val="1"/>
          <w:sz w:val="24"/>
        </w:rPr>
        <w:t>prefer</w:t>
      </w:r>
      <w:r w:rsidR="00D902E6" w:rsidRPr="00D93BD6">
        <w:rPr>
          <w:position w:val="1"/>
          <w:sz w:val="24"/>
        </w:rPr>
        <w:t xml:space="preserve"> using energy </w:t>
      </w:r>
      <w:r w:rsidR="00FE4A70" w:rsidRPr="00D93BD6">
        <w:rPr>
          <w:position w:val="1"/>
          <w:sz w:val="24"/>
        </w:rPr>
        <w:t xml:space="preserve"> </w:t>
      </w:r>
      <w:r w:rsidR="00E623AE" w:rsidRPr="00D93BD6">
        <w:rPr>
          <w:position w:val="1"/>
          <w:sz w:val="24"/>
        </w:rPr>
        <w:t xml:space="preserve"> </w:t>
      </w:r>
      <w:r w:rsidR="00D902E6" w:rsidRPr="00D93BD6">
        <w:rPr>
          <w:position w:val="1"/>
          <w:sz w:val="24"/>
        </w:rPr>
        <w:t xml:space="preserve">efficient, health cautions sustainable construction product and </w:t>
      </w:r>
      <w:r w:rsidR="00E623AE" w:rsidRPr="00D93BD6">
        <w:rPr>
          <w:position w:val="1"/>
          <w:sz w:val="24"/>
        </w:rPr>
        <w:t>practices.</w:t>
      </w:r>
    </w:p>
    <w:p w14:paraId="1FC1D9C8" w14:textId="77777777" w:rsidR="00D902E6" w:rsidRPr="00D93BD6" w:rsidRDefault="00D902E6" w:rsidP="00120132">
      <w:pPr>
        <w:pStyle w:val="ListParagraph"/>
        <w:tabs>
          <w:tab w:val="left" w:pos="1134"/>
        </w:tabs>
        <w:spacing w:line="261" w:lineRule="auto"/>
        <w:ind w:left="1896" w:right="1419" w:hanging="1045"/>
        <w:rPr>
          <w:sz w:val="24"/>
        </w:rPr>
      </w:pPr>
    </w:p>
    <w:p w14:paraId="56F70B04" w14:textId="21BFDFFC" w:rsidR="008534A3" w:rsidRPr="00D93BD6" w:rsidRDefault="00E623AE" w:rsidP="00120132">
      <w:pPr>
        <w:pStyle w:val="ListParagraph"/>
        <w:numPr>
          <w:ilvl w:val="0"/>
          <w:numId w:val="6"/>
        </w:numPr>
        <w:tabs>
          <w:tab w:val="left" w:pos="1134"/>
        </w:tabs>
        <w:spacing w:line="261" w:lineRule="auto"/>
        <w:ind w:left="1134" w:right="1419" w:hanging="283"/>
        <w:rPr>
          <w:sz w:val="24"/>
        </w:rPr>
      </w:pPr>
      <w:r w:rsidRPr="00D93BD6">
        <w:rPr>
          <w:position w:val="1"/>
          <w:sz w:val="24"/>
        </w:rPr>
        <w:t xml:space="preserve">Construction with sustainable materials in building practices </w:t>
      </w:r>
      <w:r w:rsidR="00D93BD6" w:rsidRPr="00D93BD6">
        <w:rPr>
          <w:sz w:val="24"/>
        </w:rPr>
        <w:t>from</w:t>
      </w:r>
      <w:r w:rsidRPr="00D93BD6">
        <w:rPr>
          <w:sz w:val="24"/>
        </w:rPr>
        <w:t xml:space="preserve"> our data of </w:t>
      </w:r>
      <w:r w:rsidR="00D93BD6" w:rsidRPr="00D93BD6">
        <w:rPr>
          <w:sz w:val="24"/>
        </w:rPr>
        <w:t>50;</w:t>
      </w:r>
      <w:r w:rsidRPr="00D93BD6">
        <w:rPr>
          <w:sz w:val="24"/>
        </w:rPr>
        <w:t xml:space="preserve"> 40 people have voted for sustainable or green building </w:t>
      </w:r>
      <w:r w:rsidR="00D93BD6" w:rsidRPr="00D93BD6">
        <w:rPr>
          <w:sz w:val="24"/>
        </w:rPr>
        <w:t>approach.</w:t>
      </w:r>
      <w:r w:rsidRPr="00D93BD6">
        <w:rPr>
          <w:sz w:val="24"/>
        </w:rPr>
        <w:t xml:space="preserve"> As compared to India </w:t>
      </w:r>
      <w:r w:rsidR="00D93BD6" w:rsidRPr="00D93BD6">
        <w:rPr>
          <w:sz w:val="24"/>
        </w:rPr>
        <w:t>40</w:t>
      </w:r>
      <w:r w:rsidRPr="00D93BD6">
        <w:rPr>
          <w:sz w:val="24"/>
        </w:rPr>
        <w:t xml:space="preserve">% of people prefer and use </w:t>
      </w:r>
      <w:r w:rsidR="00D93BD6" w:rsidRPr="00D93BD6">
        <w:rPr>
          <w:sz w:val="24"/>
        </w:rPr>
        <w:t>sustainable construction practice</w:t>
      </w:r>
      <w:r w:rsidRPr="00D93BD6">
        <w:rPr>
          <w:sz w:val="24"/>
        </w:rPr>
        <w:t>.</w:t>
      </w:r>
    </w:p>
    <w:p w14:paraId="5E6E7344" w14:textId="3F57F56C" w:rsidR="008534A3" w:rsidRPr="00D93BD6" w:rsidRDefault="00E623AE" w:rsidP="00120132">
      <w:pPr>
        <w:pStyle w:val="ListParagraph"/>
        <w:numPr>
          <w:ilvl w:val="0"/>
          <w:numId w:val="6"/>
        </w:numPr>
        <w:tabs>
          <w:tab w:val="left" w:pos="1134"/>
        </w:tabs>
        <w:spacing w:before="210" w:line="247" w:lineRule="auto"/>
        <w:ind w:left="1134" w:right="1422" w:hanging="283"/>
        <w:rPr>
          <w:sz w:val="24"/>
        </w:rPr>
      </w:pPr>
      <w:r w:rsidRPr="00D93BD6">
        <w:rPr>
          <w:position w:val="1"/>
          <w:sz w:val="24"/>
        </w:rPr>
        <w:t xml:space="preserve">Also, data says that </w:t>
      </w:r>
      <w:r w:rsidR="00D902E6" w:rsidRPr="00D93BD6">
        <w:rPr>
          <w:position w:val="1"/>
          <w:sz w:val="24"/>
        </w:rPr>
        <w:t>uses of sustainable construction practices in building design has</w:t>
      </w:r>
      <w:r w:rsidRPr="00D93BD6">
        <w:rPr>
          <w:position w:val="1"/>
          <w:sz w:val="24"/>
        </w:rPr>
        <w:t xml:space="preserve"> proved more </w:t>
      </w:r>
      <w:r w:rsidR="00D902E6" w:rsidRPr="00D93BD6">
        <w:rPr>
          <w:position w:val="1"/>
          <w:sz w:val="24"/>
        </w:rPr>
        <w:t xml:space="preserve">beneficial in longer </w:t>
      </w:r>
      <w:r w:rsidRPr="00D93BD6">
        <w:rPr>
          <w:position w:val="1"/>
          <w:sz w:val="24"/>
        </w:rPr>
        <w:t>times than</w:t>
      </w:r>
      <w:r w:rsidR="00D902E6" w:rsidRPr="00D93BD6">
        <w:rPr>
          <w:position w:val="1"/>
          <w:sz w:val="24"/>
        </w:rPr>
        <w:t xml:space="preserve"> the traditional </w:t>
      </w:r>
      <w:r w:rsidRPr="00D93BD6">
        <w:rPr>
          <w:position w:val="1"/>
          <w:sz w:val="24"/>
        </w:rPr>
        <w:t>one as</w:t>
      </w:r>
      <w:r w:rsidR="00D902E6" w:rsidRPr="00D93BD6">
        <w:rPr>
          <w:position w:val="1"/>
          <w:sz w:val="24"/>
        </w:rPr>
        <w:t xml:space="preserve"> it </w:t>
      </w:r>
      <w:r w:rsidRPr="00D93BD6">
        <w:rPr>
          <w:position w:val="1"/>
          <w:sz w:val="24"/>
        </w:rPr>
        <w:t>boosts</w:t>
      </w:r>
      <w:r w:rsidR="00D902E6" w:rsidRPr="00D93BD6">
        <w:rPr>
          <w:position w:val="1"/>
          <w:sz w:val="24"/>
        </w:rPr>
        <w:t xml:space="preserve"> up the human health from all </w:t>
      </w:r>
      <w:r w:rsidRPr="00D93BD6">
        <w:rPr>
          <w:position w:val="1"/>
          <w:sz w:val="24"/>
        </w:rPr>
        <w:t>perspectives i.e.</w:t>
      </w:r>
      <w:r w:rsidR="00D902E6" w:rsidRPr="00D93BD6">
        <w:rPr>
          <w:position w:val="1"/>
          <w:sz w:val="24"/>
        </w:rPr>
        <w:t xml:space="preserve"> </w:t>
      </w:r>
      <w:r w:rsidRPr="00D93BD6">
        <w:rPr>
          <w:position w:val="1"/>
          <w:sz w:val="24"/>
        </w:rPr>
        <w:t>economical, healthier, energy</w:t>
      </w:r>
      <w:r w:rsidR="00D902E6" w:rsidRPr="00D93BD6">
        <w:rPr>
          <w:position w:val="1"/>
          <w:sz w:val="24"/>
        </w:rPr>
        <w:t xml:space="preserve"> consumption and renewal approach.</w:t>
      </w:r>
    </w:p>
    <w:p w14:paraId="1B704880" w14:textId="30F65F3A" w:rsidR="00D93BD6" w:rsidRPr="002667CF" w:rsidRDefault="00D93BD6" w:rsidP="00120132">
      <w:pPr>
        <w:pStyle w:val="Heading3"/>
        <w:numPr>
          <w:ilvl w:val="0"/>
          <w:numId w:val="6"/>
        </w:numPr>
        <w:tabs>
          <w:tab w:val="left" w:pos="1134"/>
        </w:tabs>
        <w:spacing w:before="235" w:line="252" w:lineRule="auto"/>
        <w:ind w:left="1134" w:right="1430" w:hanging="283"/>
        <w:rPr>
          <w:b w:val="0"/>
          <w:bCs w:val="0"/>
        </w:rPr>
      </w:pPr>
      <w:r w:rsidRPr="00D93BD6">
        <w:rPr>
          <w:b w:val="0"/>
          <w:bCs w:val="0"/>
          <w:position w:val="1"/>
          <w:u w:val="none"/>
        </w:rPr>
        <w:t xml:space="preserve">The major factor for switching towards </w:t>
      </w:r>
      <w:r w:rsidRPr="00D93BD6">
        <w:rPr>
          <w:b w:val="0"/>
          <w:bCs w:val="0"/>
          <w:u w:val="none"/>
        </w:rPr>
        <w:t xml:space="preserve">sustainable construction practice in building design </w:t>
      </w:r>
      <w:r w:rsidRPr="00D93BD6">
        <w:rPr>
          <w:b w:val="0"/>
          <w:bCs w:val="0"/>
          <w:position w:val="1"/>
          <w:u w:val="none"/>
        </w:rPr>
        <w:t>is extreme climate challenges and related health issues also the awareness throughout the country</w:t>
      </w:r>
    </w:p>
    <w:p w14:paraId="13970F8D" w14:textId="77777777" w:rsidR="002667CF" w:rsidRDefault="002667CF" w:rsidP="00120132">
      <w:pPr>
        <w:pStyle w:val="BodyText"/>
        <w:tabs>
          <w:tab w:val="left" w:pos="1134"/>
        </w:tabs>
        <w:ind w:left="1896" w:right="1454" w:hanging="1045"/>
      </w:pPr>
    </w:p>
    <w:p w14:paraId="76B9D4C6" w14:textId="039B5781" w:rsidR="002667CF" w:rsidRPr="00511C4A" w:rsidRDefault="002667CF" w:rsidP="00347518">
      <w:pPr>
        <w:pStyle w:val="BodyText"/>
        <w:numPr>
          <w:ilvl w:val="0"/>
          <w:numId w:val="6"/>
        </w:numPr>
        <w:tabs>
          <w:tab w:val="left" w:pos="1134"/>
        </w:tabs>
        <w:ind w:left="1134" w:right="1454" w:hanging="283"/>
      </w:pPr>
      <w:r w:rsidRPr="00511C4A">
        <w:rPr>
          <w:position w:val="1"/>
        </w:rPr>
        <w:t xml:space="preserve">Through our research we found </w:t>
      </w:r>
      <w:r w:rsidR="00511C4A" w:rsidRPr="00511C4A">
        <w:rPr>
          <w:position w:val="1"/>
        </w:rPr>
        <w:t>that people</w:t>
      </w:r>
      <w:r w:rsidRPr="00511C4A">
        <w:t xml:space="preserve"> have voted for water saving, green technique and health conscious. Thus, we can say that sustainable construction practice in building design is being adopted by people for health and green technique.</w:t>
      </w:r>
    </w:p>
    <w:p w14:paraId="279ABFB9" w14:textId="447CDAB1" w:rsidR="002667CF" w:rsidRPr="00511C4A" w:rsidRDefault="00511C4A" w:rsidP="00120132">
      <w:pPr>
        <w:pStyle w:val="Heading3"/>
        <w:numPr>
          <w:ilvl w:val="0"/>
          <w:numId w:val="6"/>
        </w:numPr>
        <w:tabs>
          <w:tab w:val="left" w:pos="1134"/>
        </w:tabs>
        <w:spacing w:before="235" w:line="252" w:lineRule="auto"/>
        <w:ind w:left="1134" w:right="1430" w:hanging="283"/>
        <w:rPr>
          <w:b w:val="0"/>
          <w:bCs w:val="0"/>
          <w:u w:val="none"/>
        </w:rPr>
      </w:pPr>
      <w:r w:rsidRPr="00511C4A">
        <w:rPr>
          <w:b w:val="0"/>
          <w:bCs w:val="0"/>
          <w:position w:val="1"/>
          <w:u w:val="none"/>
        </w:rPr>
        <w:t xml:space="preserve">In our survey we found </w:t>
      </w:r>
      <w:r w:rsidRPr="00511C4A">
        <w:rPr>
          <w:b w:val="0"/>
          <w:bCs w:val="0"/>
          <w:position w:val="1"/>
          <w:u w:val="none"/>
        </w:rPr>
        <w:t xml:space="preserve">that </w:t>
      </w:r>
      <w:r w:rsidRPr="00511C4A">
        <w:rPr>
          <w:b w:val="0"/>
          <w:bCs w:val="0"/>
          <w:spacing w:val="29"/>
          <w:u w:val="none"/>
        </w:rPr>
        <w:t>sustainable</w:t>
      </w:r>
      <w:r w:rsidRPr="00511C4A">
        <w:rPr>
          <w:b w:val="0"/>
          <w:bCs w:val="0"/>
          <w:u w:val="none"/>
        </w:rPr>
        <w:t xml:space="preserve"> construction practice in building design</w:t>
      </w:r>
      <w:r w:rsidRPr="00511C4A">
        <w:rPr>
          <w:b w:val="0"/>
          <w:bCs w:val="0"/>
          <w:spacing w:val="29"/>
          <w:u w:val="none"/>
        </w:rPr>
        <w:t xml:space="preserve"> </w:t>
      </w:r>
      <w:r w:rsidRPr="00511C4A">
        <w:rPr>
          <w:b w:val="0"/>
          <w:bCs w:val="0"/>
          <w:u w:val="none"/>
        </w:rPr>
        <w:t>is</w:t>
      </w:r>
      <w:r w:rsidRPr="00511C4A">
        <w:rPr>
          <w:b w:val="0"/>
          <w:bCs w:val="0"/>
          <w:spacing w:val="31"/>
          <w:u w:val="none"/>
        </w:rPr>
        <w:t xml:space="preserve"> </w:t>
      </w:r>
      <w:r w:rsidRPr="00511C4A">
        <w:rPr>
          <w:b w:val="0"/>
          <w:bCs w:val="0"/>
          <w:u w:val="none"/>
        </w:rPr>
        <w:t>still</w:t>
      </w:r>
      <w:r w:rsidRPr="00511C4A">
        <w:rPr>
          <w:b w:val="0"/>
          <w:bCs w:val="0"/>
          <w:spacing w:val="33"/>
          <w:u w:val="none"/>
        </w:rPr>
        <w:t xml:space="preserve"> </w:t>
      </w:r>
      <w:r w:rsidRPr="00511C4A">
        <w:rPr>
          <w:b w:val="0"/>
          <w:bCs w:val="0"/>
          <w:u w:val="none"/>
        </w:rPr>
        <w:t>evolving</w:t>
      </w:r>
      <w:r w:rsidRPr="00511C4A">
        <w:rPr>
          <w:b w:val="0"/>
          <w:bCs w:val="0"/>
          <w:spacing w:val="27"/>
          <w:u w:val="none"/>
        </w:rPr>
        <w:t xml:space="preserve"> </w:t>
      </w:r>
      <w:r w:rsidRPr="00511C4A">
        <w:rPr>
          <w:b w:val="0"/>
          <w:bCs w:val="0"/>
          <w:spacing w:val="27"/>
          <w:u w:val="none"/>
        </w:rPr>
        <w:t xml:space="preserve">and </w:t>
      </w:r>
      <w:r w:rsidRPr="00511C4A">
        <w:rPr>
          <w:b w:val="0"/>
          <w:bCs w:val="0"/>
          <w:u w:val="none"/>
        </w:rPr>
        <w:t>it</w:t>
      </w:r>
      <w:r w:rsidRPr="00511C4A">
        <w:rPr>
          <w:b w:val="0"/>
          <w:bCs w:val="0"/>
          <w:spacing w:val="32"/>
          <w:u w:val="none"/>
        </w:rPr>
        <w:t xml:space="preserve"> </w:t>
      </w:r>
      <w:r w:rsidRPr="00511C4A">
        <w:rPr>
          <w:b w:val="0"/>
          <w:bCs w:val="0"/>
          <w:u w:val="none"/>
        </w:rPr>
        <w:t>still</w:t>
      </w:r>
      <w:r w:rsidRPr="00511C4A">
        <w:rPr>
          <w:b w:val="0"/>
          <w:bCs w:val="0"/>
          <w:spacing w:val="32"/>
          <w:u w:val="none"/>
        </w:rPr>
        <w:t xml:space="preserve"> </w:t>
      </w:r>
      <w:r w:rsidRPr="00511C4A">
        <w:rPr>
          <w:b w:val="0"/>
          <w:bCs w:val="0"/>
          <w:u w:val="none"/>
        </w:rPr>
        <w:t>faces</w:t>
      </w:r>
      <w:r w:rsidRPr="00511C4A">
        <w:rPr>
          <w:b w:val="0"/>
          <w:bCs w:val="0"/>
          <w:spacing w:val="29"/>
          <w:u w:val="none"/>
        </w:rPr>
        <w:t xml:space="preserve"> </w:t>
      </w:r>
      <w:r w:rsidRPr="00511C4A">
        <w:rPr>
          <w:b w:val="0"/>
          <w:bCs w:val="0"/>
          <w:u w:val="none"/>
        </w:rPr>
        <w:t>some</w:t>
      </w:r>
      <w:r w:rsidRPr="00511C4A">
        <w:rPr>
          <w:b w:val="0"/>
          <w:bCs w:val="0"/>
          <w:spacing w:val="33"/>
          <w:u w:val="none"/>
        </w:rPr>
        <w:t xml:space="preserve"> </w:t>
      </w:r>
      <w:r w:rsidRPr="00511C4A">
        <w:rPr>
          <w:b w:val="0"/>
          <w:bCs w:val="0"/>
          <w:u w:val="none"/>
        </w:rPr>
        <w:t>problems</w:t>
      </w:r>
      <w:r w:rsidRPr="00511C4A">
        <w:rPr>
          <w:b w:val="0"/>
          <w:bCs w:val="0"/>
          <w:spacing w:val="32"/>
          <w:u w:val="none"/>
        </w:rPr>
        <w:t xml:space="preserve"> </w:t>
      </w:r>
      <w:r w:rsidRPr="00511C4A">
        <w:rPr>
          <w:b w:val="0"/>
          <w:bCs w:val="0"/>
          <w:u w:val="none"/>
        </w:rPr>
        <w:t xml:space="preserve">in terms of availability and cost </w:t>
      </w:r>
      <w:r w:rsidRPr="00511C4A">
        <w:rPr>
          <w:b w:val="0"/>
          <w:bCs w:val="0"/>
          <w:spacing w:val="30"/>
          <w:u w:val="none"/>
        </w:rPr>
        <w:t>thus</w:t>
      </w:r>
      <w:r w:rsidRPr="00511C4A">
        <w:rPr>
          <w:b w:val="0"/>
          <w:bCs w:val="0"/>
          <w:spacing w:val="32"/>
          <w:u w:val="none"/>
        </w:rPr>
        <w:t xml:space="preserve"> </w:t>
      </w:r>
      <w:r w:rsidRPr="00511C4A">
        <w:rPr>
          <w:b w:val="0"/>
          <w:bCs w:val="0"/>
          <w:u w:val="none"/>
        </w:rPr>
        <w:t>maximum people have voted for sometimes</w:t>
      </w:r>
    </w:p>
    <w:p w14:paraId="07D75DAF" w14:textId="77777777" w:rsidR="008534A3" w:rsidRDefault="008534A3">
      <w:pPr>
        <w:spacing w:line="252" w:lineRule="auto"/>
        <w:jc w:val="both"/>
        <w:rPr>
          <w:sz w:val="24"/>
        </w:rPr>
        <w:sectPr w:rsidR="008534A3">
          <w:pgSz w:w="11930" w:h="16860"/>
          <w:pgMar w:top="1400" w:right="0" w:bottom="920" w:left="240" w:header="773" w:footer="712" w:gutter="0"/>
          <w:cols w:space="720"/>
        </w:sectPr>
      </w:pPr>
    </w:p>
    <w:p w14:paraId="6C31B90B" w14:textId="77777777" w:rsidR="008534A3" w:rsidRDefault="008534A3">
      <w:pPr>
        <w:pStyle w:val="BodyText"/>
        <w:spacing w:before="137"/>
        <w:rPr>
          <w:sz w:val="32"/>
        </w:rPr>
      </w:pPr>
    </w:p>
    <w:p w14:paraId="4A94DD39" w14:textId="77777777" w:rsidR="008534A3" w:rsidRDefault="00000000">
      <w:pPr>
        <w:pStyle w:val="Heading1"/>
        <w:ind w:left="189"/>
        <w:rPr>
          <w:u w:val="none"/>
        </w:rPr>
      </w:pPr>
      <w:r>
        <w:t>CHAPTER</w:t>
      </w:r>
      <w:r>
        <w:rPr>
          <w:spacing w:val="-17"/>
        </w:rPr>
        <w:t xml:space="preserve"> </w:t>
      </w:r>
      <w:r>
        <w:t>6:</w:t>
      </w:r>
      <w:r>
        <w:rPr>
          <w:spacing w:val="-13"/>
        </w:rPr>
        <w:t xml:space="preserve"> </w:t>
      </w:r>
      <w:r>
        <w:t>SUGGESTIONS</w:t>
      </w:r>
      <w:r>
        <w:rPr>
          <w:spacing w:val="-16"/>
        </w:rPr>
        <w:t xml:space="preserve"> </w:t>
      </w:r>
      <w:r>
        <w:t>AND</w:t>
      </w:r>
      <w:r>
        <w:rPr>
          <w:spacing w:val="-18"/>
        </w:rPr>
        <w:t xml:space="preserve"> </w:t>
      </w:r>
      <w:r>
        <w:rPr>
          <w:spacing w:val="-2"/>
        </w:rPr>
        <w:t>RECOMMENDATIONS</w:t>
      </w:r>
    </w:p>
    <w:p w14:paraId="4BF7A1DB" w14:textId="172DE991" w:rsidR="008534A3" w:rsidRDefault="00000000">
      <w:pPr>
        <w:pStyle w:val="ListParagraph"/>
        <w:numPr>
          <w:ilvl w:val="0"/>
          <w:numId w:val="5"/>
        </w:numPr>
        <w:tabs>
          <w:tab w:val="left" w:pos="1178"/>
          <w:tab w:val="left" w:pos="1422"/>
        </w:tabs>
        <w:spacing w:before="273"/>
        <w:ind w:right="1411" w:hanging="3"/>
        <w:rPr>
          <w:sz w:val="24"/>
        </w:rPr>
      </w:pPr>
      <w:r>
        <w:rPr>
          <w:sz w:val="24"/>
        </w:rPr>
        <w:t>Conduct Awareness Campaigns: Organize awareness campaigns specifically</w:t>
      </w:r>
      <w:r>
        <w:rPr>
          <w:spacing w:val="-1"/>
          <w:sz w:val="24"/>
        </w:rPr>
        <w:t xml:space="preserve"> </w:t>
      </w:r>
      <w:r>
        <w:rPr>
          <w:sz w:val="24"/>
        </w:rPr>
        <w:t>targeted at the population of</w:t>
      </w:r>
      <w:r>
        <w:rPr>
          <w:spacing w:val="-1"/>
          <w:sz w:val="24"/>
        </w:rPr>
        <w:t xml:space="preserve"> </w:t>
      </w:r>
      <w:r w:rsidR="00044D10">
        <w:rPr>
          <w:sz w:val="24"/>
        </w:rPr>
        <w:t>Kota</w:t>
      </w:r>
      <w:r w:rsidR="00D93BD6">
        <w:rPr>
          <w:sz w:val="24"/>
        </w:rPr>
        <w:t xml:space="preserve"> through various </w:t>
      </w:r>
      <w:r w:rsidR="00044D10">
        <w:rPr>
          <w:sz w:val="24"/>
        </w:rPr>
        <w:t>tasks,</w:t>
      </w:r>
      <w:r w:rsidR="00D93BD6">
        <w:rPr>
          <w:sz w:val="24"/>
        </w:rPr>
        <w:t xml:space="preserve"> conclave and conferences related to </w:t>
      </w:r>
      <w:bookmarkStart w:id="4" w:name="_Hlk171163485"/>
      <w:r w:rsidR="00D93BD6">
        <w:rPr>
          <w:sz w:val="24"/>
        </w:rPr>
        <w:t xml:space="preserve">sustainable construction practices </w:t>
      </w:r>
      <w:bookmarkEnd w:id="4"/>
      <w:r w:rsidR="00D93BD6">
        <w:rPr>
          <w:sz w:val="24"/>
        </w:rPr>
        <w:t xml:space="preserve">and </w:t>
      </w:r>
      <w:r w:rsidR="0088728E">
        <w:rPr>
          <w:sz w:val="24"/>
        </w:rPr>
        <w:t>techniques,</w:t>
      </w:r>
      <w:r w:rsidR="00D93BD6">
        <w:rPr>
          <w:sz w:val="24"/>
        </w:rPr>
        <w:t xml:space="preserve"> </w:t>
      </w:r>
      <w:r>
        <w:rPr>
          <w:sz w:val="24"/>
        </w:rPr>
        <w:t>to educate them about the</w:t>
      </w:r>
      <w:r>
        <w:rPr>
          <w:spacing w:val="-1"/>
          <w:sz w:val="24"/>
        </w:rPr>
        <w:t xml:space="preserve"> </w:t>
      </w:r>
      <w:r>
        <w:rPr>
          <w:sz w:val="24"/>
        </w:rPr>
        <w:t xml:space="preserve">benefits and features of. These campaigns can include seminars, workshops, and interactive sessions to address common misconceptions and concerns regarding </w:t>
      </w:r>
      <w:r w:rsidR="00D93BD6">
        <w:rPr>
          <w:sz w:val="24"/>
        </w:rPr>
        <w:t xml:space="preserve">sustainable construction practices in building </w:t>
      </w:r>
      <w:r w:rsidR="004701F2">
        <w:rPr>
          <w:sz w:val="24"/>
        </w:rPr>
        <w:t>design.</w:t>
      </w:r>
      <w:r>
        <w:rPr>
          <w:sz w:val="24"/>
        </w:rPr>
        <w:t xml:space="preserve"> Collaborate with </w:t>
      </w:r>
      <w:r w:rsidR="00D93BD6">
        <w:rPr>
          <w:sz w:val="24"/>
        </w:rPr>
        <w:t>N.G.O.</w:t>
      </w:r>
      <w:r>
        <w:rPr>
          <w:sz w:val="24"/>
        </w:rPr>
        <w:t>, community organizations, and educational institutions to reach a wider audience.</w:t>
      </w:r>
    </w:p>
    <w:p w14:paraId="760939B4" w14:textId="42AA04B2" w:rsidR="008534A3" w:rsidRDefault="00000000">
      <w:pPr>
        <w:pStyle w:val="ListParagraph"/>
        <w:numPr>
          <w:ilvl w:val="0"/>
          <w:numId w:val="5"/>
        </w:numPr>
        <w:tabs>
          <w:tab w:val="left" w:pos="1178"/>
          <w:tab w:val="left" w:pos="1446"/>
        </w:tabs>
        <w:spacing w:before="274"/>
        <w:ind w:right="1414" w:hanging="3"/>
        <w:rPr>
          <w:sz w:val="24"/>
        </w:rPr>
      </w:pPr>
      <w:r>
        <w:rPr>
          <w:sz w:val="24"/>
        </w:rPr>
        <w:t xml:space="preserve">Local Language Communication: Consider providing </w:t>
      </w:r>
      <w:r w:rsidR="00437D16">
        <w:rPr>
          <w:sz w:val="24"/>
        </w:rPr>
        <w:t xml:space="preserve">sustainable construction practices IN building </w:t>
      </w:r>
      <w:r w:rsidR="00ED5F80">
        <w:rPr>
          <w:sz w:val="24"/>
        </w:rPr>
        <w:t>design awareness</w:t>
      </w:r>
      <w:r>
        <w:rPr>
          <w:sz w:val="24"/>
        </w:rPr>
        <w:t xml:space="preserve"> materials and communication in the local language of </w:t>
      </w:r>
      <w:r w:rsidR="00437D16">
        <w:rPr>
          <w:sz w:val="24"/>
        </w:rPr>
        <w:t>Kota (</w:t>
      </w:r>
      <w:proofErr w:type="spellStart"/>
      <w:r w:rsidR="00437D16">
        <w:rPr>
          <w:sz w:val="24"/>
        </w:rPr>
        <w:t>Hadoti</w:t>
      </w:r>
      <w:proofErr w:type="spellEnd"/>
      <w:r w:rsidR="00437D16">
        <w:rPr>
          <w:sz w:val="24"/>
        </w:rPr>
        <w:t xml:space="preserve"> region)</w:t>
      </w:r>
      <w:r>
        <w:rPr>
          <w:sz w:val="24"/>
        </w:rPr>
        <w:t>, to ensure better understanding and engagement among the people. This will help in breaking down language barriers and increasing the effectiveness of the awareness initiatives.</w:t>
      </w:r>
    </w:p>
    <w:p w14:paraId="5AF7A4DA" w14:textId="77777777" w:rsidR="008534A3" w:rsidRPr="00ED5F80" w:rsidRDefault="008534A3">
      <w:pPr>
        <w:pStyle w:val="BodyText"/>
        <w:spacing w:before="3"/>
      </w:pPr>
    </w:p>
    <w:p w14:paraId="697C1FC7" w14:textId="329E4223" w:rsidR="008534A3" w:rsidRPr="00ED5F80" w:rsidRDefault="00000000">
      <w:pPr>
        <w:pStyle w:val="ListParagraph"/>
        <w:numPr>
          <w:ilvl w:val="0"/>
          <w:numId w:val="5"/>
        </w:numPr>
        <w:tabs>
          <w:tab w:val="left" w:pos="1178"/>
          <w:tab w:val="left" w:pos="1417"/>
        </w:tabs>
        <w:ind w:right="1414" w:hanging="3"/>
        <w:rPr>
          <w:sz w:val="24"/>
        </w:rPr>
      </w:pPr>
      <w:r w:rsidRPr="00ED5F80">
        <w:rPr>
          <w:sz w:val="24"/>
        </w:rPr>
        <w:t xml:space="preserve">Address </w:t>
      </w:r>
      <w:r w:rsidR="00437D16" w:rsidRPr="00ED5F80">
        <w:rPr>
          <w:sz w:val="24"/>
        </w:rPr>
        <w:t>health</w:t>
      </w:r>
      <w:r w:rsidRPr="00ED5F80">
        <w:rPr>
          <w:spacing w:val="-4"/>
          <w:sz w:val="24"/>
        </w:rPr>
        <w:t xml:space="preserve"> </w:t>
      </w:r>
      <w:r w:rsidRPr="00ED5F80">
        <w:rPr>
          <w:sz w:val="24"/>
        </w:rPr>
        <w:t>Concerns: Since</w:t>
      </w:r>
      <w:r w:rsidRPr="00ED5F80">
        <w:rPr>
          <w:spacing w:val="-1"/>
          <w:sz w:val="24"/>
        </w:rPr>
        <w:t xml:space="preserve"> </w:t>
      </w:r>
      <w:r w:rsidR="00ED5F80" w:rsidRPr="00ED5F80">
        <w:rPr>
          <w:sz w:val="24"/>
        </w:rPr>
        <w:t xml:space="preserve">health </w:t>
      </w:r>
      <w:r w:rsidR="00ED5F80" w:rsidRPr="00ED5F80">
        <w:rPr>
          <w:spacing w:val="-4"/>
          <w:sz w:val="24"/>
        </w:rPr>
        <w:t>is</w:t>
      </w:r>
      <w:r w:rsidRPr="00ED5F80">
        <w:rPr>
          <w:sz w:val="24"/>
        </w:rPr>
        <w:t xml:space="preserve"> a major concern for individuals </w:t>
      </w:r>
      <w:r w:rsidR="00C61C62" w:rsidRPr="00ED5F80">
        <w:rPr>
          <w:sz w:val="24"/>
        </w:rPr>
        <w:t xml:space="preserve">since post covid scenario and pre covid too </w:t>
      </w:r>
      <w:r w:rsidRPr="00ED5F80">
        <w:rPr>
          <w:sz w:val="24"/>
        </w:rPr>
        <w:t xml:space="preserve">considering </w:t>
      </w:r>
      <w:r w:rsidR="00C61C62" w:rsidRPr="00ED5F80">
        <w:rPr>
          <w:sz w:val="24"/>
        </w:rPr>
        <w:t xml:space="preserve">sustainable </w:t>
      </w:r>
      <w:r w:rsidR="00ED5F80" w:rsidRPr="00ED5F80">
        <w:rPr>
          <w:sz w:val="24"/>
        </w:rPr>
        <w:t>construction practices</w:t>
      </w:r>
      <w:r w:rsidR="00C61C62" w:rsidRPr="00ED5F80">
        <w:rPr>
          <w:sz w:val="24"/>
        </w:rPr>
        <w:t xml:space="preserve"> in building design as in order to follow sustainability one has to follow some prescribed process and adopt some </w:t>
      </w:r>
      <w:r w:rsidR="00ED5F80" w:rsidRPr="00ED5F80">
        <w:rPr>
          <w:sz w:val="24"/>
        </w:rPr>
        <w:t>techniques like</w:t>
      </w:r>
      <w:r w:rsidR="00FD2325" w:rsidRPr="00ED5F80">
        <w:rPr>
          <w:sz w:val="24"/>
        </w:rPr>
        <w:t xml:space="preserve"> – recycle </w:t>
      </w:r>
      <w:r w:rsidR="00ED5F80" w:rsidRPr="00ED5F80">
        <w:rPr>
          <w:sz w:val="24"/>
        </w:rPr>
        <w:t>product, energy</w:t>
      </w:r>
      <w:r w:rsidR="00FD2325" w:rsidRPr="00ED5F80">
        <w:rPr>
          <w:sz w:val="24"/>
        </w:rPr>
        <w:t xml:space="preserve"> efficient </w:t>
      </w:r>
      <w:r w:rsidR="00ED5F80" w:rsidRPr="00ED5F80">
        <w:rPr>
          <w:sz w:val="24"/>
        </w:rPr>
        <w:t>design,</w:t>
      </w:r>
      <w:r w:rsidR="00FD2325" w:rsidRPr="00ED5F80">
        <w:rPr>
          <w:sz w:val="24"/>
        </w:rPr>
        <w:t xml:space="preserve"> environment friendly product and </w:t>
      </w:r>
      <w:r w:rsidR="00ED5F80" w:rsidRPr="00ED5F80">
        <w:rPr>
          <w:sz w:val="24"/>
        </w:rPr>
        <w:t>planning,</w:t>
      </w:r>
      <w:r w:rsidRPr="00ED5F80">
        <w:rPr>
          <w:sz w:val="24"/>
        </w:rPr>
        <w:t xml:space="preserve"> </w:t>
      </w:r>
      <w:r w:rsidR="00ED5F80" w:rsidRPr="00ED5F80">
        <w:rPr>
          <w:sz w:val="24"/>
        </w:rPr>
        <w:t>emphasis is on orientation, ventilation, less carbon foot prints, building material life cycle.</w:t>
      </w:r>
      <w:r w:rsidRPr="00ED5F80">
        <w:rPr>
          <w:sz w:val="24"/>
        </w:rPr>
        <w:t xml:space="preserve"> Educate people about the importance of using </w:t>
      </w:r>
      <w:r w:rsidR="00ED5F80" w:rsidRPr="00ED5F80">
        <w:rPr>
          <w:sz w:val="24"/>
        </w:rPr>
        <w:t>these process and technique,</w:t>
      </w:r>
      <w:r w:rsidRPr="00ED5F80">
        <w:rPr>
          <w:sz w:val="24"/>
        </w:rPr>
        <w:t xml:space="preserve"> to protect their </w:t>
      </w:r>
      <w:r w:rsidR="00ED5F80" w:rsidRPr="00ED5F80">
        <w:rPr>
          <w:sz w:val="24"/>
        </w:rPr>
        <w:t>personal wellbeing as well as climate responsive construction techniques</w:t>
      </w:r>
      <w:r w:rsidRPr="00ED5F80">
        <w:rPr>
          <w:sz w:val="24"/>
        </w:rPr>
        <w:t>.</w:t>
      </w:r>
    </w:p>
    <w:p w14:paraId="66381419" w14:textId="7B99857D" w:rsidR="008534A3" w:rsidRPr="00564363" w:rsidRDefault="00000000" w:rsidP="005E2C4A">
      <w:pPr>
        <w:pStyle w:val="ListParagraph"/>
        <w:numPr>
          <w:ilvl w:val="0"/>
          <w:numId w:val="5"/>
        </w:numPr>
        <w:tabs>
          <w:tab w:val="left" w:pos="1178"/>
          <w:tab w:val="left" w:pos="1439"/>
        </w:tabs>
        <w:spacing w:before="3"/>
        <w:ind w:right="1412" w:hanging="3"/>
      </w:pPr>
      <w:r w:rsidRPr="00564363">
        <w:rPr>
          <w:sz w:val="24"/>
        </w:rPr>
        <w:t xml:space="preserve">Demonstrate Convenience and </w:t>
      </w:r>
      <w:r w:rsidR="00564363" w:rsidRPr="00564363">
        <w:rPr>
          <w:sz w:val="24"/>
        </w:rPr>
        <w:t>everlasting</w:t>
      </w:r>
      <w:r w:rsidRPr="00564363">
        <w:rPr>
          <w:sz w:val="24"/>
        </w:rPr>
        <w:t xml:space="preserve">: Highlight the convenience and </w:t>
      </w:r>
      <w:r w:rsidR="00044D10" w:rsidRPr="00564363">
        <w:rPr>
          <w:sz w:val="24"/>
        </w:rPr>
        <w:t>long-lasting</w:t>
      </w:r>
      <w:r w:rsidR="00ED5F80" w:rsidRPr="00564363">
        <w:rPr>
          <w:sz w:val="24"/>
        </w:rPr>
        <w:t xml:space="preserve"> impact of sustainable construction practices in building </w:t>
      </w:r>
      <w:r w:rsidR="00044D10" w:rsidRPr="00564363">
        <w:rPr>
          <w:sz w:val="24"/>
        </w:rPr>
        <w:t>design.</w:t>
      </w:r>
      <w:r w:rsidRPr="00564363">
        <w:rPr>
          <w:sz w:val="24"/>
        </w:rPr>
        <w:t xml:space="preserve"> Showcase how </w:t>
      </w:r>
      <w:r w:rsidR="00ED5F80" w:rsidRPr="00564363">
        <w:rPr>
          <w:sz w:val="24"/>
        </w:rPr>
        <w:t xml:space="preserve">sustainable construction practices </w:t>
      </w:r>
      <w:r w:rsidRPr="00564363">
        <w:rPr>
          <w:sz w:val="24"/>
        </w:rPr>
        <w:t xml:space="preserve">allows individuals to perform </w:t>
      </w:r>
      <w:r w:rsidR="00ED5F80" w:rsidRPr="00564363">
        <w:rPr>
          <w:sz w:val="24"/>
        </w:rPr>
        <w:t xml:space="preserve">efficiently </w:t>
      </w:r>
      <w:r w:rsidR="00A12B20" w:rsidRPr="00564363">
        <w:rPr>
          <w:sz w:val="24"/>
        </w:rPr>
        <w:t xml:space="preserve">with the </w:t>
      </w:r>
      <w:r w:rsidR="00123FE8" w:rsidRPr="00564363">
        <w:rPr>
          <w:sz w:val="24"/>
        </w:rPr>
        <w:t>healthy environment</w:t>
      </w:r>
      <w:r w:rsidR="00CF698C" w:rsidRPr="00564363">
        <w:rPr>
          <w:sz w:val="24"/>
        </w:rPr>
        <w:t xml:space="preserve"> </w:t>
      </w:r>
      <w:r w:rsidR="007957BE" w:rsidRPr="00564363">
        <w:rPr>
          <w:sz w:val="24"/>
        </w:rPr>
        <w:t xml:space="preserve"> </w:t>
      </w:r>
      <w:r w:rsidR="00D0293A" w:rsidRPr="00564363">
        <w:rPr>
          <w:sz w:val="24"/>
        </w:rPr>
        <w:t xml:space="preserve">  </w:t>
      </w:r>
    </w:p>
    <w:p w14:paraId="26F245EE" w14:textId="77777777" w:rsidR="00564363" w:rsidRPr="00564363" w:rsidRDefault="00564363" w:rsidP="00564363">
      <w:pPr>
        <w:pStyle w:val="ListParagraph"/>
        <w:tabs>
          <w:tab w:val="left" w:pos="1178"/>
          <w:tab w:val="left" w:pos="1439"/>
        </w:tabs>
        <w:spacing w:before="3"/>
        <w:ind w:right="1412" w:firstLine="0"/>
        <w:rPr>
          <w:color w:val="C00000"/>
        </w:rPr>
      </w:pPr>
    </w:p>
    <w:p w14:paraId="1067F307" w14:textId="311EA569" w:rsidR="008534A3" w:rsidRPr="00044D10" w:rsidRDefault="00000000">
      <w:pPr>
        <w:pStyle w:val="ListParagraph"/>
        <w:numPr>
          <w:ilvl w:val="0"/>
          <w:numId w:val="5"/>
        </w:numPr>
        <w:tabs>
          <w:tab w:val="left" w:pos="1178"/>
          <w:tab w:val="left" w:pos="1436"/>
        </w:tabs>
        <w:ind w:right="1410" w:hanging="3"/>
        <w:rPr>
          <w:sz w:val="24"/>
        </w:rPr>
      </w:pPr>
      <w:r w:rsidRPr="00044D10">
        <w:rPr>
          <w:sz w:val="24"/>
        </w:rPr>
        <w:t xml:space="preserve">Offer Support and Training: Provide support and training programs to help individuals in </w:t>
      </w:r>
      <w:proofErr w:type="spellStart"/>
      <w:r w:rsidR="004701F2" w:rsidRPr="00044D10">
        <w:rPr>
          <w:sz w:val="24"/>
        </w:rPr>
        <w:t>kota</w:t>
      </w:r>
      <w:proofErr w:type="spellEnd"/>
      <w:r w:rsidRPr="00044D10">
        <w:rPr>
          <w:sz w:val="24"/>
        </w:rPr>
        <w:t xml:space="preserve"> become familiar with using </w:t>
      </w:r>
      <w:r w:rsidR="004701F2" w:rsidRPr="00044D10">
        <w:rPr>
          <w:sz w:val="24"/>
        </w:rPr>
        <w:t xml:space="preserve">sustainable construction practices and </w:t>
      </w:r>
      <w:r w:rsidR="004701F2" w:rsidRPr="00044D10">
        <w:rPr>
          <w:sz w:val="24"/>
        </w:rPr>
        <w:t>techniques.</w:t>
      </w:r>
      <w:r w:rsidRPr="00044D10">
        <w:rPr>
          <w:sz w:val="24"/>
        </w:rPr>
        <w:t xml:space="preserve"> Offer hands-on</w:t>
      </w:r>
      <w:r w:rsidRPr="00044D10">
        <w:rPr>
          <w:spacing w:val="40"/>
          <w:sz w:val="24"/>
        </w:rPr>
        <w:t xml:space="preserve"> </w:t>
      </w:r>
      <w:r w:rsidRPr="00044D10">
        <w:rPr>
          <w:sz w:val="24"/>
        </w:rPr>
        <w:t>training</w:t>
      </w:r>
      <w:r w:rsidRPr="00044D10">
        <w:rPr>
          <w:spacing w:val="40"/>
          <w:sz w:val="24"/>
        </w:rPr>
        <w:t xml:space="preserve"> </w:t>
      </w:r>
      <w:r w:rsidRPr="00044D10">
        <w:rPr>
          <w:sz w:val="24"/>
        </w:rPr>
        <w:t xml:space="preserve">sessions or video tutorials that guide them through the process of setting up </w:t>
      </w:r>
      <w:r w:rsidR="004701F2" w:rsidRPr="00044D10">
        <w:rPr>
          <w:sz w:val="24"/>
        </w:rPr>
        <w:t xml:space="preserve">sustainable construction practices and techniques </w:t>
      </w:r>
      <w:r w:rsidR="004701F2" w:rsidRPr="00044D10">
        <w:rPr>
          <w:sz w:val="24"/>
        </w:rPr>
        <w:t xml:space="preserve">educational institutes many </w:t>
      </w:r>
      <w:r w:rsidRPr="00044D10">
        <w:rPr>
          <w:sz w:val="24"/>
        </w:rPr>
        <w:t xml:space="preserve">navigating the interface, and conducting common </w:t>
      </w:r>
      <w:r w:rsidR="004701F2" w:rsidRPr="00044D10">
        <w:rPr>
          <w:sz w:val="24"/>
        </w:rPr>
        <w:t xml:space="preserve">training </w:t>
      </w:r>
      <w:r w:rsidR="00044D10" w:rsidRPr="00044D10">
        <w:rPr>
          <w:sz w:val="24"/>
        </w:rPr>
        <w:t>programmers</w:t>
      </w:r>
      <w:r w:rsidRPr="00044D10">
        <w:rPr>
          <w:sz w:val="24"/>
        </w:rPr>
        <w:t xml:space="preserve">. Encourage </w:t>
      </w:r>
      <w:r w:rsidR="004701F2" w:rsidRPr="00044D10">
        <w:rPr>
          <w:sz w:val="24"/>
        </w:rPr>
        <w:t xml:space="preserve">practicing architects </w:t>
      </w:r>
      <w:r w:rsidRPr="00044D10">
        <w:rPr>
          <w:sz w:val="24"/>
        </w:rPr>
        <w:t xml:space="preserve">to have dedicated </w:t>
      </w:r>
      <w:r w:rsidR="004701F2" w:rsidRPr="00044D10">
        <w:rPr>
          <w:sz w:val="24"/>
        </w:rPr>
        <w:t>approach</w:t>
      </w:r>
      <w:r w:rsidRPr="00044D10">
        <w:rPr>
          <w:sz w:val="24"/>
        </w:rPr>
        <w:t xml:space="preserve"> to assist users with any queries or difficulties they</w:t>
      </w:r>
      <w:r w:rsidRPr="00044D10">
        <w:rPr>
          <w:spacing w:val="40"/>
          <w:sz w:val="24"/>
        </w:rPr>
        <w:t xml:space="preserve"> </w:t>
      </w:r>
      <w:r w:rsidRPr="00044D10">
        <w:rPr>
          <w:sz w:val="24"/>
        </w:rPr>
        <w:t>may encounter.</w:t>
      </w:r>
    </w:p>
    <w:p w14:paraId="7EE31540" w14:textId="77777777" w:rsidR="008534A3" w:rsidRPr="00044D10" w:rsidRDefault="008534A3">
      <w:pPr>
        <w:pStyle w:val="BodyText"/>
      </w:pPr>
    </w:p>
    <w:p w14:paraId="40415807" w14:textId="0C283235" w:rsidR="008534A3" w:rsidRPr="00044D10" w:rsidRDefault="00000000" w:rsidP="00CC5A83">
      <w:pPr>
        <w:pStyle w:val="ListParagraph"/>
        <w:numPr>
          <w:ilvl w:val="0"/>
          <w:numId w:val="5"/>
        </w:numPr>
        <w:tabs>
          <w:tab w:val="left" w:pos="1178"/>
          <w:tab w:val="left" w:pos="1446"/>
        </w:tabs>
        <w:spacing w:before="3"/>
        <w:ind w:right="1413" w:hanging="3"/>
      </w:pPr>
      <w:r w:rsidRPr="00044D10">
        <w:rPr>
          <w:sz w:val="24"/>
        </w:rPr>
        <w:t xml:space="preserve">Collaborate with Local Businesses: Collaborate with local businesses, such as </w:t>
      </w:r>
      <w:r w:rsidR="00044D10" w:rsidRPr="00044D10">
        <w:rPr>
          <w:sz w:val="24"/>
        </w:rPr>
        <w:t>artisans and</w:t>
      </w:r>
      <w:r w:rsidRPr="00044D10">
        <w:rPr>
          <w:sz w:val="24"/>
        </w:rPr>
        <w:t xml:space="preserve"> </w:t>
      </w:r>
      <w:r w:rsidR="004701F2" w:rsidRPr="00044D10">
        <w:rPr>
          <w:sz w:val="24"/>
        </w:rPr>
        <w:t>contractors</w:t>
      </w:r>
      <w:r w:rsidRPr="00044D10">
        <w:rPr>
          <w:sz w:val="24"/>
        </w:rPr>
        <w:t xml:space="preserve"> to promote the acceptance of </w:t>
      </w:r>
      <w:r w:rsidR="004701F2" w:rsidRPr="00044D10">
        <w:rPr>
          <w:sz w:val="24"/>
        </w:rPr>
        <w:t xml:space="preserve">sustainable construction practices and techniques </w:t>
      </w:r>
      <w:r w:rsidRPr="00044D10">
        <w:rPr>
          <w:sz w:val="24"/>
        </w:rPr>
        <w:t xml:space="preserve">methods. Encourage them to offer exclusive </w:t>
      </w:r>
      <w:r w:rsidR="00044D10" w:rsidRPr="00044D10">
        <w:rPr>
          <w:sz w:val="24"/>
        </w:rPr>
        <w:t xml:space="preserve">supports </w:t>
      </w:r>
      <w:r w:rsidRPr="00044D10">
        <w:rPr>
          <w:sz w:val="24"/>
        </w:rPr>
        <w:t xml:space="preserve">for customers who </w:t>
      </w:r>
      <w:r w:rsidR="00044D10" w:rsidRPr="00044D10">
        <w:rPr>
          <w:sz w:val="24"/>
        </w:rPr>
        <w:t>opts for such practices</w:t>
      </w:r>
      <w:r w:rsidRPr="00044D10">
        <w:rPr>
          <w:sz w:val="24"/>
        </w:rPr>
        <w:t xml:space="preserve">. This collaboration will not only drive awareness but also create a favorable ecosystem for </w:t>
      </w:r>
      <w:r w:rsidR="00044D10" w:rsidRPr="00044D10">
        <w:rPr>
          <w:sz w:val="24"/>
        </w:rPr>
        <w:t>sustainable construction practices and techniques</w:t>
      </w:r>
    </w:p>
    <w:p w14:paraId="688B1C80" w14:textId="77777777" w:rsidR="00044D10" w:rsidRPr="00044D10" w:rsidRDefault="00044D10" w:rsidP="00044D10">
      <w:pPr>
        <w:pStyle w:val="ListParagraph"/>
      </w:pPr>
    </w:p>
    <w:p w14:paraId="25DACD3A" w14:textId="563DEE0C" w:rsidR="008534A3" w:rsidRPr="00044D10" w:rsidRDefault="00000000">
      <w:pPr>
        <w:pStyle w:val="ListParagraph"/>
        <w:numPr>
          <w:ilvl w:val="0"/>
          <w:numId w:val="5"/>
        </w:numPr>
        <w:tabs>
          <w:tab w:val="left" w:pos="1178"/>
          <w:tab w:val="left" w:pos="1451"/>
        </w:tabs>
        <w:spacing w:before="1"/>
        <w:ind w:right="1417" w:hanging="3"/>
        <w:rPr>
          <w:sz w:val="24"/>
        </w:rPr>
      </w:pPr>
      <w:r w:rsidRPr="00044D10">
        <w:rPr>
          <w:sz w:val="24"/>
        </w:rPr>
        <w:t xml:space="preserve">Government Support and Infrastructure: Advocate for government support in </w:t>
      </w:r>
      <w:r w:rsidR="00044D10" w:rsidRPr="00044D10">
        <w:rPr>
          <w:sz w:val="24"/>
        </w:rPr>
        <w:t>improving infrastructure</w:t>
      </w:r>
      <w:r w:rsidRPr="00044D10">
        <w:rPr>
          <w:sz w:val="24"/>
        </w:rPr>
        <w:t xml:space="preserve"> in </w:t>
      </w:r>
      <w:r w:rsidR="00044D10" w:rsidRPr="00044D10">
        <w:rPr>
          <w:sz w:val="24"/>
        </w:rPr>
        <w:t>Kota in terms of availability of green products and technology</w:t>
      </w:r>
      <w:r w:rsidRPr="00044D10">
        <w:rPr>
          <w:sz w:val="24"/>
        </w:rPr>
        <w:t xml:space="preserve">. </w:t>
      </w:r>
    </w:p>
    <w:p w14:paraId="0529EC1D" w14:textId="77777777" w:rsidR="008534A3" w:rsidRDefault="008534A3">
      <w:pPr>
        <w:jc w:val="both"/>
        <w:rPr>
          <w:sz w:val="24"/>
        </w:rPr>
      </w:pPr>
    </w:p>
    <w:p w14:paraId="0FF00CF3" w14:textId="77777777" w:rsidR="0088728E" w:rsidRDefault="0088728E">
      <w:pPr>
        <w:jc w:val="both"/>
        <w:rPr>
          <w:sz w:val="24"/>
        </w:rPr>
      </w:pPr>
    </w:p>
    <w:p w14:paraId="79E08D89" w14:textId="77777777" w:rsidR="0088728E" w:rsidRDefault="0088728E">
      <w:pPr>
        <w:jc w:val="both"/>
        <w:rPr>
          <w:sz w:val="24"/>
        </w:rPr>
      </w:pPr>
    </w:p>
    <w:p w14:paraId="1D1C9ED8" w14:textId="77777777" w:rsidR="0088728E" w:rsidRDefault="0088728E">
      <w:pPr>
        <w:jc w:val="both"/>
        <w:rPr>
          <w:sz w:val="24"/>
        </w:rPr>
      </w:pPr>
    </w:p>
    <w:p w14:paraId="0B5F17A1" w14:textId="77777777" w:rsidR="0088728E" w:rsidRDefault="0088728E">
      <w:pPr>
        <w:jc w:val="both"/>
        <w:rPr>
          <w:sz w:val="24"/>
        </w:rPr>
      </w:pPr>
    </w:p>
    <w:p w14:paraId="3B03FA55" w14:textId="77777777" w:rsidR="0088728E" w:rsidRDefault="0088728E">
      <w:pPr>
        <w:jc w:val="both"/>
        <w:rPr>
          <w:sz w:val="24"/>
        </w:rPr>
      </w:pPr>
    </w:p>
    <w:p w14:paraId="0A4F7931" w14:textId="77777777" w:rsidR="0088728E" w:rsidRDefault="0088728E">
      <w:pPr>
        <w:jc w:val="both"/>
        <w:rPr>
          <w:sz w:val="24"/>
        </w:rPr>
      </w:pPr>
    </w:p>
    <w:p w14:paraId="79B35352" w14:textId="77777777" w:rsidR="0088728E" w:rsidRDefault="0088728E">
      <w:pPr>
        <w:jc w:val="both"/>
        <w:rPr>
          <w:sz w:val="24"/>
        </w:rPr>
      </w:pPr>
    </w:p>
    <w:p w14:paraId="11296A98" w14:textId="77777777" w:rsidR="0088728E" w:rsidRDefault="0088728E">
      <w:pPr>
        <w:jc w:val="both"/>
        <w:rPr>
          <w:sz w:val="24"/>
        </w:rPr>
      </w:pPr>
    </w:p>
    <w:p w14:paraId="6145A3CC" w14:textId="77777777" w:rsidR="0088728E" w:rsidRDefault="0088728E">
      <w:pPr>
        <w:jc w:val="both"/>
        <w:rPr>
          <w:sz w:val="24"/>
        </w:rPr>
      </w:pPr>
    </w:p>
    <w:p w14:paraId="06F55F35" w14:textId="5C51AA01" w:rsidR="008534A3" w:rsidRDefault="00000000" w:rsidP="001E4B4D">
      <w:pPr>
        <w:pStyle w:val="Heading1"/>
        <w:spacing w:before="86"/>
        <w:ind w:left="375" w:right="1484" w:firstLine="476"/>
        <w:jc w:val="left"/>
        <w:rPr>
          <w:spacing w:val="-2"/>
        </w:rPr>
      </w:pPr>
      <w:r>
        <w:t>CHAPTER</w:t>
      </w:r>
      <w:r>
        <w:rPr>
          <w:spacing w:val="-15"/>
        </w:rPr>
        <w:t xml:space="preserve"> </w:t>
      </w:r>
      <w:r>
        <w:t>7:</w:t>
      </w:r>
      <w:r>
        <w:rPr>
          <w:spacing w:val="-13"/>
        </w:rPr>
        <w:t xml:space="preserve"> </w:t>
      </w:r>
      <w:r>
        <w:rPr>
          <w:spacing w:val="-2"/>
        </w:rPr>
        <w:t>ANNEXURE</w:t>
      </w:r>
    </w:p>
    <w:p w14:paraId="4042B28B" w14:textId="77777777" w:rsidR="001E4B4D" w:rsidRDefault="001E4B4D" w:rsidP="005A0C66">
      <w:pPr>
        <w:ind w:left="1176"/>
        <w:rPr>
          <w:b/>
          <w:spacing w:val="-2"/>
          <w:sz w:val="24"/>
        </w:rPr>
      </w:pPr>
    </w:p>
    <w:p w14:paraId="1D766CB6" w14:textId="434EC75A" w:rsidR="005A0C66" w:rsidRDefault="005A0C66" w:rsidP="005A0C66">
      <w:pPr>
        <w:ind w:left="1176"/>
        <w:rPr>
          <w:b/>
          <w:sz w:val="24"/>
        </w:rPr>
      </w:pPr>
      <w:r>
        <w:rPr>
          <w:b/>
          <w:spacing w:val="-2"/>
          <w:sz w:val="24"/>
        </w:rPr>
        <w:t>Survey</w:t>
      </w:r>
      <w:r>
        <w:rPr>
          <w:b/>
          <w:spacing w:val="-6"/>
          <w:sz w:val="24"/>
        </w:rPr>
        <w:t xml:space="preserve"> </w:t>
      </w:r>
      <w:r>
        <w:rPr>
          <w:b/>
          <w:spacing w:val="-2"/>
          <w:sz w:val="24"/>
        </w:rPr>
        <w:t>Questionnaire</w:t>
      </w:r>
    </w:p>
    <w:p w14:paraId="01383DB2" w14:textId="77777777" w:rsidR="008534A3" w:rsidRPr="00E15719" w:rsidRDefault="00000000" w:rsidP="001E4B4D">
      <w:pPr>
        <w:pStyle w:val="ListParagraph"/>
        <w:numPr>
          <w:ilvl w:val="0"/>
          <w:numId w:val="4"/>
        </w:numPr>
        <w:tabs>
          <w:tab w:val="left" w:pos="1418"/>
        </w:tabs>
        <w:spacing w:before="271" w:line="275" w:lineRule="exact"/>
        <w:ind w:hanging="722"/>
        <w:rPr>
          <w:b/>
          <w:bCs/>
          <w:sz w:val="24"/>
        </w:rPr>
      </w:pPr>
      <w:r w:rsidRPr="00E15719">
        <w:rPr>
          <w:b/>
          <w:bCs/>
          <w:spacing w:val="-2"/>
          <w:sz w:val="24"/>
        </w:rPr>
        <w:t>Name:</w:t>
      </w:r>
    </w:p>
    <w:p w14:paraId="65A3858B" w14:textId="77777777" w:rsidR="008534A3" w:rsidRPr="00E15719" w:rsidRDefault="00000000" w:rsidP="001E4B4D">
      <w:pPr>
        <w:pStyle w:val="ListParagraph"/>
        <w:numPr>
          <w:ilvl w:val="0"/>
          <w:numId w:val="4"/>
        </w:numPr>
        <w:tabs>
          <w:tab w:val="left" w:pos="1418"/>
        </w:tabs>
        <w:spacing w:line="275" w:lineRule="exact"/>
        <w:ind w:hanging="722"/>
        <w:rPr>
          <w:b/>
          <w:bCs/>
          <w:sz w:val="24"/>
        </w:rPr>
      </w:pPr>
      <w:r w:rsidRPr="00E15719">
        <w:rPr>
          <w:b/>
          <w:bCs/>
          <w:spacing w:val="-2"/>
          <w:sz w:val="24"/>
        </w:rPr>
        <w:t>Gender:</w:t>
      </w:r>
    </w:p>
    <w:p w14:paraId="4D4701F5" w14:textId="77777777" w:rsidR="008534A3" w:rsidRDefault="00000000" w:rsidP="001E4B4D">
      <w:pPr>
        <w:pStyle w:val="ListParagraph"/>
        <w:numPr>
          <w:ilvl w:val="1"/>
          <w:numId w:val="4"/>
        </w:numPr>
        <w:tabs>
          <w:tab w:val="left" w:pos="1418"/>
        </w:tabs>
        <w:ind w:hanging="722"/>
        <w:rPr>
          <w:sz w:val="24"/>
        </w:rPr>
      </w:pPr>
      <w:r>
        <w:rPr>
          <w:spacing w:val="-4"/>
          <w:sz w:val="24"/>
        </w:rPr>
        <w:t>male</w:t>
      </w:r>
    </w:p>
    <w:p w14:paraId="3822FEDA" w14:textId="77777777" w:rsidR="008534A3" w:rsidRDefault="00000000" w:rsidP="001E4B4D">
      <w:pPr>
        <w:pStyle w:val="ListParagraph"/>
        <w:numPr>
          <w:ilvl w:val="1"/>
          <w:numId w:val="4"/>
        </w:numPr>
        <w:tabs>
          <w:tab w:val="left" w:pos="1418"/>
        </w:tabs>
        <w:ind w:hanging="722"/>
        <w:rPr>
          <w:sz w:val="24"/>
        </w:rPr>
      </w:pPr>
      <w:r>
        <w:rPr>
          <w:spacing w:val="-2"/>
          <w:sz w:val="24"/>
        </w:rPr>
        <w:t>female</w:t>
      </w:r>
    </w:p>
    <w:p w14:paraId="3197CBC9" w14:textId="77777777" w:rsidR="008534A3" w:rsidRDefault="00000000" w:rsidP="001E4B4D">
      <w:pPr>
        <w:pStyle w:val="ListParagraph"/>
        <w:numPr>
          <w:ilvl w:val="1"/>
          <w:numId w:val="4"/>
        </w:numPr>
        <w:tabs>
          <w:tab w:val="left" w:pos="1418"/>
        </w:tabs>
        <w:ind w:hanging="722"/>
        <w:rPr>
          <w:sz w:val="24"/>
        </w:rPr>
      </w:pPr>
      <w:r>
        <w:rPr>
          <w:sz w:val="24"/>
        </w:rPr>
        <w:t>prefer</w:t>
      </w:r>
      <w:r>
        <w:rPr>
          <w:spacing w:val="-2"/>
          <w:sz w:val="24"/>
        </w:rPr>
        <w:t xml:space="preserve"> </w:t>
      </w:r>
      <w:r>
        <w:rPr>
          <w:sz w:val="24"/>
        </w:rPr>
        <w:t>not</w:t>
      </w:r>
      <w:r>
        <w:rPr>
          <w:spacing w:val="-1"/>
          <w:sz w:val="24"/>
        </w:rPr>
        <w:t xml:space="preserve"> </w:t>
      </w:r>
      <w:r>
        <w:rPr>
          <w:sz w:val="24"/>
        </w:rPr>
        <w:t xml:space="preserve">to </w:t>
      </w:r>
      <w:r>
        <w:rPr>
          <w:spacing w:val="-5"/>
          <w:sz w:val="24"/>
        </w:rPr>
        <w:t>say</w:t>
      </w:r>
    </w:p>
    <w:p w14:paraId="2771A8A6" w14:textId="77777777" w:rsidR="008534A3" w:rsidRPr="00E15719" w:rsidRDefault="00000000" w:rsidP="001E4B4D">
      <w:pPr>
        <w:pStyle w:val="ListParagraph"/>
        <w:numPr>
          <w:ilvl w:val="0"/>
          <w:numId w:val="4"/>
        </w:numPr>
        <w:tabs>
          <w:tab w:val="left" w:pos="1418"/>
        </w:tabs>
        <w:ind w:hanging="722"/>
        <w:rPr>
          <w:b/>
          <w:bCs/>
          <w:sz w:val="24"/>
        </w:rPr>
      </w:pPr>
      <w:r w:rsidRPr="00E15719">
        <w:rPr>
          <w:b/>
          <w:bCs/>
          <w:spacing w:val="-4"/>
          <w:sz w:val="24"/>
        </w:rPr>
        <w:t>Age:</w:t>
      </w:r>
    </w:p>
    <w:p w14:paraId="4E5FBED9" w14:textId="07B11C1E" w:rsidR="008534A3" w:rsidRDefault="00000000">
      <w:pPr>
        <w:pStyle w:val="BodyText"/>
        <w:tabs>
          <w:tab w:val="left" w:pos="4779"/>
        </w:tabs>
        <w:ind w:left="1176"/>
      </w:pPr>
      <w:r>
        <w:t>1)</w:t>
      </w:r>
      <w:r>
        <w:rPr>
          <w:spacing w:val="-5"/>
        </w:rPr>
        <w:t xml:space="preserve"> </w:t>
      </w:r>
      <w:r w:rsidR="001E4B4D">
        <w:t>20</w:t>
      </w:r>
      <w:r>
        <w:t>-</w:t>
      </w:r>
      <w:r>
        <w:rPr>
          <w:spacing w:val="-5"/>
        </w:rPr>
        <w:t>30</w:t>
      </w:r>
      <w:r>
        <w:tab/>
        <w:t>2)</w:t>
      </w:r>
      <w:r>
        <w:rPr>
          <w:spacing w:val="-4"/>
        </w:rPr>
        <w:t xml:space="preserve"> </w:t>
      </w:r>
      <w:r>
        <w:t>3</w:t>
      </w:r>
      <w:r w:rsidR="001E4B4D">
        <w:t>1</w:t>
      </w:r>
      <w:r>
        <w:t>-</w:t>
      </w:r>
      <w:r>
        <w:rPr>
          <w:spacing w:val="-5"/>
        </w:rPr>
        <w:t>40</w:t>
      </w:r>
    </w:p>
    <w:p w14:paraId="4A295CCE" w14:textId="7AB0AEED" w:rsidR="008534A3" w:rsidRDefault="00000000">
      <w:pPr>
        <w:pStyle w:val="ListParagraph"/>
        <w:numPr>
          <w:ilvl w:val="0"/>
          <w:numId w:val="3"/>
        </w:numPr>
        <w:tabs>
          <w:tab w:val="left" w:pos="1434"/>
          <w:tab w:val="left" w:pos="4779"/>
        </w:tabs>
        <w:ind w:left="1434" w:hanging="258"/>
        <w:jc w:val="left"/>
        <w:rPr>
          <w:sz w:val="24"/>
        </w:rPr>
      </w:pPr>
      <w:r>
        <w:rPr>
          <w:spacing w:val="-2"/>
          <w:sz w:val="24"/>
        </w:rPr>
        <w:t>4</w:t>
      </w:r>
      <w:r w:rsidR="001E4B4D">
        <w:rPr>
          <w:spacing w:val="-2"/>
          <w:sz w:val="24"/>
        </w:rPr>
        <w:t>0</w:t>
      </w:r>
      <w:r>
        <w:rPr>
          <w:spacing w:val="-2"/>
          <w:sz w:val="24"/>
        </w:rPr>
        <w:t>-</w:t>
      </w:r>
      <w:r>
        <w:rPr>
          <w:spacing w:val="-7"/>
          <w:sz w:val="24"/>
        </w:rPr>
        <w:t>50</w:t>
      </w:r>
      <w:r>
        <w:rPr>
          <w:sz w:val="24"/>
        </w:rPr>
        <w:tab/>
        <w:t>4)</w:t>
      </w:r>
      <w:r>
        <w:rPr>
          <w:spacing w:val="-3"/>
          <w:sz w:val="24"/>
        </w:rPr>
        <w:t xml:space="preserve"> </w:t>
      </w:r>
      <w:r w:rsidR="001E4B4D">
        <w:rPr>
          <w:sz w:val="24"/>
        </w:rPr>
        <w:t>50-60</w:t>
      </w:r>
    </w:p>
    <w:p w14:paraId="2FDA19BD" w14:textId="25660282" w:rsidR="008534A3" w:rsidRPr="00E15719" w:rsidRDefault="005C75B5" w:rsidP="001E4B4D">
      <w:pPr>
        <w:pStyle w:val="ListParagraph"/>
        <w:numPr>
          <w:ilvl w:val="0"/>
          <w:numId w:val="3"/>
        </w:numPr>
        <w:tabs>
          <w:tab w:val="left" w:pos="1418"/>
        </w:tabs>
        <w:spacing w:before="3"/>
        <w:ind w:left="2096" w:hanging="962"/>
        <w:jc w:val="left"/>
        <w:rPr>
          <w:b/>
          <w:bCs/>
          <w:sz w:val="24"/>
        </w:rPr>
      </w:pPr>
      <w:r w:rsidRPr="00E15719">
        <w:rPr>
          <w:b/>
          <w:bCs/>
          <w:spacing w:val="-2"/>
          <w:sz w:val="24"/>
        </w:rPr>
        <w:t>Budget</w:t>
      </w:r>
    </w:p>
    <w:p w14:paraId="5D1A2566" w14:textId="714F3943" w:rsidR="008534A3" w:rsidRDefault="00000000">
      <w:pPr>
        <w:pStyle w:val="BodyText"/>
        <w:tabs>
          <w:tab w:val="left" w:pos="4779"/>
        </w:tabs>
        <w:ind w:left="1178"/>
      </w:pPr>
      <w:r>
        <w:t>1)</w:t>
      </w:r>
      <w:r>
        <w:rPr>
          <w:spacing w:val="-2"/>
        </w:rPr>
        <w:t xml:space="preserve"> </w:t>
      </w:r>
      <w:r>
        <w:t>Below</w:t>
      </w:r>
      <w:r>
        <w:rPr>
          <w:spacing w:val="-2"/>
        </w:rPr>
        <w:t xml:space="preserve"> </w:t>
      </w:r>
      <w:r w:rsidR="005C75B5">
        <w:t>10</w:t>
      </w:r>
      <w:r>
        <w:rPr>
          <w:spacing w:val="1"/>
        </w:rPr>
        <w:t xml:space="preserve"> </w:t>
      </w:r>
      <w:r>
        <w:rPr>
          <w:spacing w:val="-5"/>
        </w:rPr>
        <w:t>Lac</w:t>
      </w:r>
      <w:r>
        <w:tab/>
        <w:t xml:space="preserve">2) </w:t>
      </w:r>
      <w:r w:rsidR="005C75B5">
        <w:t>10</w:t>
      </w:r>
      <w:r>
        <w:rPr>
          <w:spacing w:val="-4"/>
        </w:rPr>
        <w:t xml:space="preserve"> </w:t>
      </w:r>
      <w:proofErr w:type="gramStart"/>
      <w:r>
        <w:t>lac</w:t>
      </w:r>
      <w:proofErr w:type="gramEnd"/>
      <w:r>
        <w:rPr>
          <w:spacing w:val="-4"/>
        </w:rPr>
        <w:t xml:space="preserve"> </w:t>
      </w:r>
      <w:r>
        <w:t xml:space="preserve">to </w:t>
      </w:r>
      <w:r w:rsidR="005C75B5">
        <w:t>15</w:t>
      </w:r>
      <w:r>
        <w:t xml:space="preserve"> </w:t>
      </w:r>
      <w:r>
        <w:rPr>
          <w:spacing w:val="-5"/>
        </w:rPr>
        <w:t>lac</w:t>
      </w:r>
    </w:p>
    <w:p w14:paraId="4F19ADAB" w14:textId="75713D29" w:rsidR="008534A3" w:rsidRDefault="00000000">
      <w:pPr>
        <w:pStyle w:val="BodyText"/>
        <w:tabs>
          <w:tab w:val="left" w:pos="4779"/>
        </w:tabs>
        <w:ind w:left="1178"/>
      </w:pPr>
      <w:r>
        <w:t>3)</w:t>
      </w:r>
      <w:r>
        <w:rPr>
          <w:spacing w:val="-1"/>
        </w:rPr>
        <w:t xml:space="preserve"> </w:t>
      </w:r>
      <w:r w:rsidR="005C75B5">
        <w:t>15</w:t>
      </w:r>
      <w:r>
        <w:t xml:space="preserve"> </w:t>
      </w:r>
      <w:proofErr w:type="gramStart"/>
      <w:r>
        <w:t>lac</w:t>
      </w:r>
      <w:proofErr w:type="gramEnd"/>
      <w:r>
        <w:rPr>
          <w:spacing w:val="-4"/>
        </w:rPr>
        <w:t xml:space="preserve"> </w:t>
      </w:r>
      <w:r>
        <w:t xml:space="preserve">to </w:t>
      </w:r>
      <w:r w:rsidR="005C75B5">
        <w:t>20</w:t>
      </w:r>
      <w:r>
        <w:t xml:space="preserve"> </w:t>
      </w:r>
      <w:r>
        <w:rPr>
          <w:spacing w:val="-5"/>
        </w:rPr>
        <w:t>lac</w:t>
      </w:r>
      <w:r>
        <w:tab/>
        <w:t>4)</w:t>
      </w:r>
      <w:r>
        <w:rPr>
          <w:spacing w:val="-2"/>
        </w:rPr>
        <w:t xml:space="preserve"> </w:t>
      </w:r>
      <w:r w:rsidR="005C75B5">
        <w:t xml:space="preserve">50 </w:t>
      </w:r>
      <w:r>
        <w:t>lac</w:t>
      </w:r>
      <w:r>
        <w:rPr>
          <w:spacing w:val="-1"/>
        </w:rPr>
        <w:t xml:space="preserve"> </w:t>
      </w:r>
      <w:r w:rsidR="005C75B5">
        <w:t xml:space="preserve">and above </w:t>
      </w:r>
    </w:p>
    <w:p w14:paraId="27285D61" w14:textId="3B923404" w:rsidR="008534A3" w:rsidRDefault="005C75B5" w:rsidP="005C75B5">
      <w:pPr>
        <w:pStyle w:val="ListParagraph"/>
        <w:numPr>
          <w:ilvl w:val="0"/>
          <w:numId w:val="3"/>
        </w:numPr>
        <w:tabs>
          <w:tab w:val="left" w:pos="1843"/>
        </w:tabs>
        <w:ind w:left="1418" w:hanging="284"/>
        <w:jc w:val="left"/>
        <w:rPr>
          <w:sz w:val="24"/>
        </w:rPr>
      </w:pPr>
      <w:r>
        <w:rPr>
          <w:sz w:val="24"/>
        </w:rPr>
        <w:t>25</w:t>
      </w:r>
      <w:r w:rsidR="00000000">
        <w:rPr>
          <w:sz w:val="24"/>
        </w:rPr>
        <w:t>lac</w:t>
      </w:r>
      <w:r w:rsidR="00000000">
        <w:rPr>
          <w:spacing w:val="-4"/>
          <w:sz w:val="24"/>
        </w:rPr>
        <w:t xml:space="preserve"> </w:t>
      </w:r>
      <w:r>
        <w:rPr>
          <w:sz w:val="24"/>
        </w:rPr>
        <w:t>to 50 lacs</w:t>
      </w:r>
    </w:p>
    <w:p w14:paraId="52930710" w14:textId="77777777" w:rsidR="008534A3" w:rsidRPr="00E15719" w:rsidRDefault="00000000" w:rsidP="005C75B5">
      <w:pPr>
        <w:pStyle w:val="ListParagraph"/>
        <w:numPr>
          <w:ilvl w:val="0"/>
          <w:numId w:val="2"/>
        </w:numPr>
        <w:ind w:left="1418" w:hanging="284"/>
        <w:rPr>
          <w:b/>
          <w:bCs/>
          <w:sz w:val="24"/>
        </w:rPr>
      </w:pPr>
      <w:r w:rsidRPr="00E15719">
        <w:rPr>
          <w:b/>
          <w:bCs/>
          <w:spacing w:val="-2"/>
          <w:sz w:val="24"/>
        </w:rPr>
        <w:t>Occupation</w:t>
      </w:r>
    </w:p>
    <w:p w14:paraId="6D82CCD2" w14:textId="5F6DC35C" w:rsidR="008534A3" w:rsidRDefault="00000000">
      <w:pPr>
        <w:pStyle w:val="BodyText"/>
        <w:tabs>
          <w:tab w:val="left" w:pos="4779"/>
        </w:tabs>
        <w:ind w:left="1178"/>
      </w:pPr>
      <w:r>
        <w:t>1)</w:t>
      </w:r>
      <w:r>
        <w:rPr>
          <w:spacing w:val="-1"/>
        </w:rPr>
        <w:t xml:space="preserve"> </w:t>
      </w:r>
      <w:r>
        <w:rPr>
          <w:spacing w:val="-2"/>
        </w:rPr>
        <w:t>Home</w:t>
      </w:r>
      <w:r w:rsidR="005C75B5">
        <w:rPr>
          <w:spacing w:val="-2"/>
        </w:rPr>
        <w:t>owner</w:t>
      </w:r>
      <w:r>
        <w:tab/>
        <w:t>2)</w:t>
      </w:r>
      <w:r>
        <w:rPr>
          <w:spacing w:val="-1"/>
        </w:rPr>
        <w:t xml:space="preserve"> </w:t>
      </w:r>
      <w:r w:rsidR="005C75B5">
        <w:rPr>
          <w:spacing w:val="-2"/>
        </w:rPr>
        <w:t>Contractor</w:t>
      </w:r>
    </w:p>
    <w:p w14:paraId="4DF89697" w14:textId="3C521576" w:rsidR="008534A3" w:rsidRDefault="00000000">
      <w:pPr>
        <w:pStyle w:val="BodyText"/>
        <w:tabs>
          <w:tab w:val="left" w:pos="4779"/>
        </w:tabs>
        <w:ind w:left="1178"/>
      </w:pPr>
      <w:r>
        <w:t>3)</w:t>
      </w:r>
      <w:r>
        <w:rPr>
          <w:spacing w:val="-1"/>
        </w:rPr>
        <w:t xml:space="preserve"> </w:t>
      </w:r>
      <w:r w:rsidR="005C75B5">
        <w:rPr>
          <w:spacing w:val="-2"/>
        </w:rPr>
        <w:t>institute</w:t>
      </w:r>
      <w:r>
        <w:tab/>
      </w:r>
    </w:p>
    <w:p w14:paraId="54B5F3E6" w14:textId="77777777" w:rsidR="008534A3" w:rsidRPr="00E15719" w:rsidRDefault="00000000" w:rsidP="005C75B5">
      <w:pPr>
        <w:pStyle w:val="ListParagraph"/>
        <w:numPr>
          <w:ilvl w:val="0"/>
          <w:numId w:val="2"/>
        </w:numPr>
        <w:tabs>
          <w:tab w:val="left" w:pos="1134"/>
        </w:tabs>
        <w:ind w:left="1418" w:hanging="284"/>
        <w:rPr>
          <w:b/>
          <w:bCs/>
          <w:sz w:val="24"/>
        </w:rPr>
      </w:pPr>
      <w:r w:rsidRPr="00E15719">
        <w:rPr>
          <w:b/>
          <w:bCs/>
          <w:spacing w:val="-2"/>
          <w:sz w:val="24"/>
        </w:rPr>
        <w:t>Qualification</w:t>
      </w:r>
    </w:p>
    <w:p w14:paraId="635A9E9C" w14:textId="77CEC338" w:rsidR="008534A3" w:rsidRDefault="00000000">
      <w:pPr>
        <w:pStyle w:val="BodyText"/>
        <w:tabs>
          <w:tab w:val="left" w:pos="4779"/>
        </w:tabs>
        <w:ind w:left="1178"/>
      </w:pPr>
      <w:r>
        <w:t xml:space="preserve">1) </w:t>
      </w:r>
      <w:r w:rsidR="005C75B5">
        <w:rPr>
          <w:spacing w:val="-2"/>
        </w:rPr>
        <w:t>Non -educated</w:t>
      </w:r>
      <w:r>
        <w:tab/>
        <w:t>2)</w:t>
      </w:r>
      <w:r>
        <w:rPr>
          <w:spacing w:val="-4"/>
        </w:rPr>
        <w:t xml:space="preserve"> </w:t>
      </w:r>
      <w:r>
        <w:rPr>
          <w:spacing w:val="-2"/>
        </w:rPr>
        <w:t>Graduate</w:t>
      </w:r>
    </w:p>
    <w:p w14:paraId="2683C1A2" w14:textId="2C2A65B1" w:rsidR="008534A3" w:rsidRDefault="00000000">
      <w:pPr>
        <w:pStyle w:val="BodyText"/>
        <w:tabs>
          <w:tab w:val="left" w:pos="4779"/>
        </w:tabs>
        <w:ind w:left="1178"/>
      </w:pPr>
      <w:r>
        <w:t>3)</w:t>
      </w:r>
      <w:r>
        <w:rPr>
          <w:spacing w:val="-1"/>
        </w:rPr>
        <w:t xml:space="preserve"> </w:t>
      </w:r>
      <w:r>
        <w:t xml:space="preserve">Post </w:t>
      </w:r>
      <w:r>
        <w:rPr>
          <w:spacing w:val="-2"/>
        </w:rPr>
        <w:t>Graduate</w:t>
      </w:r>
      <w:r>
        <w:tab/>
        <w:t xml:space="preserve">4) </w:t>
      </w:r>
      <w:r w:rsidR="005C75B5">
        <w:rPr>
          <w:spacing w:val="-5"/>
        </w:rPr>
        <w:t>12</w:t>
      </w:r>
      <w:r w:rsidR="005C75B5" w:rsidRPr="005C75B5">
        <w:rPr>
          <w:spacing w:val="-5"/>
          <w:vertAlign w:val="superscript"/>
        </w:rPr>
        <w:t>th</w:t>
      </w:r>
      <w:r w:rsidR="005C75B5">
        <w:rPr>
          <w:spacing w:val="-5"/>
        </w:rPr>
        <w:t xml:space="preserve"> pass</w:t>
      </w:r>
    </w:p>
    <w:p w14:paraId="27A81A1A" w14:textId="7D0A183D" w:rsidR="008534A3" w:rsidRPr="00E15719" w:rsidRDefault="00000000" w:rsidP="005C75B5">
      <w:pPr>
        <w:pStyle w:val="ListParagraph"/>
        <w:numPr>
          <w:ilvl w:val="0"/>
          <w:numId w:val="2"/>
        </w:numPr>
        <w:tabs>
          <w:tab w:val="left" w:pos="1418"/>
        </w:tabs>
        <w:ind w:left="1736" w:hanging="602"/>
        <w:rPr>
          <w:b/>
          <w:bCs/>
          <w:sz w:val="24"/>
        </w:rPr>
      </w:pPr>
      <w:r w:rsidRPr="00E15719">
        <w:rPr>
          <w:b/>
          <w:bCs/>
          <w:sz w:val="24"/>
        </w:rPr>
        <w:t>In</w:t>
      </w:r>
      <w:r w:rsidRPr="00E15719">
        <w:rPr>
          <w:b/>
          <w:bCs/>
          <w:spacing w:val="-2"/>
          <w:sz w:val="24"/>
        </w:rPr>
        <w:t xml:space="preserve"> </w:t>
      </w:r>
      <w:r w:rsidR="00E15719" w:rsidRPr="00E15719">
        <w:rPr>
          <w:b/>
          <w:bCs/>
          <w:sz w:val="24"/>
        </w:rPr>
        <w:t xml:space="preserve">area of </w:t>
      </w:r>
      <w:r w:rsidR="00FD4ABD" w:rsidRPr="00E15719">
        <w:rPr>
          <w:b/>
          <w:bCs/>
          <w:sz w:val="24"/>
        </w:rPr>
        <w:t>project?</w:t>
      </w:r>
    </w:p>
    <w:p w14:paraId="76FE1E66" w14:textId="3EE62EC4" w:rsidR="008534A3" w:rsidRDefault="00000000">
      <w:pPr>
        <w:pStyle w:val="BodyText"/>
        <w:tabs>
          <w:tab w:val="left" w:pos="4779"/>
        </w:tabs>
        <w:ind w:left="1178"/>
      </w:pPr>
      <w:r>
        <w:t>1)</w:t>
      </w:r>
      <w:r>
        <w:rPr>
          <w:spacing w:val="-1"/>
        </w:rPr>
        <w:t xml:space="preserve"> </w:t>
      </w:r>
      <w:r w:rsidR="00E15719">
        <w:rPr>
          <w:spacing w:val="-5"/>
        </w:rPr>
        <w:t xml:space="preserve">Aakash </w:t>
      </w:r>
      <w:proofErr w:type="spellStart"/>
      <w:r w:rsidR="00E15719">
        <w:rPr>
          <w:spacing w:val="-5"/>
        </w:rPr>
        <w:t>nagar</w:t>
      </w:r>
      <w:proofErr w:type="spellEnd"/>
      <w:r>
        <w:tab/>
        <w:t>2)</w:t>
      </w:r>
      <w:r>
        <w:rPr>
          <w:spacing w:val="-1"/>
        </w:rPr>
        <w:t xml:space="preserve"> </w:t>
      </w:r>
      <w:r w:rsidR="00E15719">
        <w:rPr>
          <w:spacing w:val="-4"/>
        </w:rPr>
        <w:t>Coral Park</w:t>
      </w:r>
    </w:p>
    <w:p w14:paraId="0DE12FC9" w14:textId="0F825143" w:rsidR="008534A3" w:rsidRDefault="00000000">
      <w:pPr>
        <w:pStyle w:val="BodyText"/>
        <w:tabs>
          <w:tab w:val="left" w:pos="4779"/>
        </w:tabs>
        <w:spacing w:before="3" w:line="275" w:lineRule="exact"/>
        <w:ind w:left="1178"/>
      </w:pPr>
      <w:r>
        <w:t>3)</w:t>
      </w:r>
      <w:r>
        <w:rPr>
          <w:spacing w:val="1"/>
        </w:rPr>
        <w:t xml:space="preserve"> </w:t>
      </w:r>
      <w:proofErr w:type="spellStart"/>
      <w:r w:rsidR="00E15719">
        <w:rPr>
          <w:spacing w:val="-2"/>
        </w:rPr>
        <w:t>Kunhari</w:t>
      </w:r>
      <w:proofErr w:type="spellEnd"/>
      <w:r>
        <w:tab/>
        <w:t>4)</w:t>
      </w:r>
      <w:r>
        <w:rPr>
          <w:spacing w:val="-3"/>
        </w:rPr>
        <w:t xml:space="preserve"> </w:t>
      </w:r>
      <w:r w:rsidR="00E15719">
        <w:t>Jawaher Nagar</w:t>
      </w:r>
    </w:p>
    <w:p w14:paraId="12F2E7E5" w14:textId="61F3E094" w:rsidR="008534A3" w:rsidRDefault="00000000">
      <w:pPr>
        <w:pStyle w:val="BodyText"/>
        <w:tabs>
          <w:tab w:val="left" w:pos="4779"/>
        </w:tabs>
        <w:spacing w:line="274" w:lineRule="exact"/>
        <w:ind w:left="1178"/>
      </w:pPr>
      <w:r>
        <w:t>5)</w:t>
      </w:r>
      <w:r>
        <w:rPr>
          <w:spacing w:val="-5"/>
        </w:rPr>
        <w:t xml:space="preserve"> </w:t>
      </w:r>
      <w:r w:rsidR="00E15719">
        <w:t>Pratap Nagar</w:t>
      </w:r>
      <w:r>
        <w:tab/>
      </w:r>
    </w:p>
    <w:p w14:paraId="7E72B030" w14:textId="77777777" w:rsidR="008534A3" w:rsidRDefault="008534A3">
      <w:pPr>
        <w:pStyle w:val="BodyText"/>
      </w:pPr>
    </w:p>
    <w:p w14:paraId="10DE0CAA" w14:textId="6BBE29FB" w:rsidR="008534A3" w:rsidRDefault="00E15719" w:rsidP="00E15719">
      <w:pPr>
        <w:pStyle w:val="ListParagraph"/>
        <w:tabs>
          <w:tab w:val="left" w:pos="1494"/>
        </w:tabs>
        <w:ind w:left="1494" w:hanging="360"/>
        <w:rPr>
          <w:sz w:val="24"/>
        </w:rPr>
      </w:pPr>
      <w:r>
        <w:rPr>
          <w:sz w:val="24"/>
        </w:rPr>
        <w:t>8)</w:t>
      </w:r>
      <w:r w:rsidR="00000000" w:rsidRPr="00E15719">
        <w:rPr>
          <w:b/>
          <w:bCs/>
          <w:sz w:val="24"/>
        </w:rPr>
        <w:t>Do</w:t>
      </w:r>
      <w:r w:rsidR="00000000" w:rsidRPr="00E15719">
        <w:rPr>
          <w:b/>
          <w:bCs/>
          <w:spacing w:val="-1"/>
          <w:sz w:val="24"/>
        </w:rPr>
        <w:t xml:space="preserve"> </w:t>
      </w:r>
      <w:r w:rsidR="00000000" w:rsidRPr="00E15719">
        <w:rPr>
          <w:b/>
          <w:bCs/>
          <w:sz w:val="24"/>
        </w:rPr>
        <w:t>you</w:t>
      </w:r>
      <w:r w:rsidR="00000000" w:rsidRPr="00E15719">
        <w:rPr>
          <w:b/>
          <w:bCs/>
          <w:spacing w:val="-3"/>
          <w:sz w:val="24"/>
        </w:rPr>
        <w:t xml:space="preserve"> </w:t>
      </w:r>
      <w:r w:rsidR="00000000" w:rsidRPr="00E15719">
        <w:rPr>
          <w:b/>
          <w:bCs/>
          <w:sz w:val="24"/>
        </w:rPr>
        <w:t>use</w:t>
      </w:r>
      <w:r w:rsidR="00000000" w:rsidRPr="00E15719">
        <w:rPr>
          <w:b/>
          <w:bCs/>
          <w:spacing w:val="-2"/>
          <w:sz w:val="24"/>
        </w:rPr>
        <w:t xml:space="preserve"> </w:t>
      </w:r>
      <w:r w:rsidRPr="00E15719">
        <w:rPr>
          <w:b/>
          <w:bCs/>
          <w:sz w:val="24"/>
        </w:rPr>
        <w:t>sustainable Construction Material?</w:t>
      </w:r>
    </w:p>
    <w:p w14:paraId="3198868A" w14:textId="77777777" w:rsidR="008534A3" w:rsidRDefault="00000000">
      <w:pPr>
        <w:pStyle w:val="BodyText"/>
        <w:tabs>
          <w:tab w:val="left" w:pos="4779"/>
        </w:tabs>
        <w:ind w:left="1178"/>
      </w:pPr>
      <w:r>
        <w:t>1)</w:t>
      </w:r>
      <w:r>
        <w:rPr>
          <w:spacing w:val="-1"/>
        </w:rPr>
        <w:t xml:space="preserve"> </w:t>
      </w:r>
      <w:r>
        <w:rPr>
          <w:spacing w:val="-5"/>
        </w:rPr>
        <w:t>Yes</w:t>
      </w:r>
      <w:r>
        <w:tab/>
        <w:t>2)</w:t>
      </w:r>
      <w:r>
        <w:rPr>
          <w:spacing w:val="-3"/>
        </w:rPr>
        <w:t xml:space="preserve"> </w:t>
      </w:r>
      <w:r>
        <w:rPr>
          <w:spacing w:val="-5"/>
        </w:rPr>
        <w:t>No</w:t>
      </w:r>
    </w:p>
    <w:p w14:paraId="436E1920" w14:textId="4807A6F5" w:rsidR="008534A3" w:rsidRPr="00E15719" w:rsidRDefault="00000000" w:rsidP="00E15719">
      <w:pPr>
        <w:pStyle w:val="ListParagraph"/>
        <w:numPr>
          <w:ilvl w:val="0"/>
          <w:numId w:val="1"/>
        </w:numPr>
        <w:tabs>
          <w:tab w:val="left" w:pos="1418"/>
        </w:tabs>
        <w:ind w:left="1554" w:right="1461" w:hanging="378"/>
        <w:rPr>
          <w:b/>
          <w:bCs/>
          <w:sz w:val="24"/>
        </w:rPr>
      </w:pPr>
      <w:r w:rsidRPr="00E15719">
        <w:rPr>
          <w:b/>
          <w:bCs/>
          <w:sz w:val="24"/>
        </w:rPr>
        <w:t>Since</w:t>
      </w:r>
      <w:r w:rsidRPr="00E15719">
        <w:rPr>
          <w:b/>
          <w:bCs/>
          <w:spacing w:val="-6"/>
          <w:sz w:val="24"/>
        </w:rPr>
        <w:t xml:space="preserve"> </w:t>
      </w:r>
      <w:r w:rsidRPr="00E15719">
        <w:rPr>
          <w:b/>
          <w:bCs/>
          <w:sz w:val="24"/>
        </w:rPr>
        <w:t>how</w:t>
      </w:r>
      <w:r w:rsidRPr="00E15719">
        <w:rPr>
          <w:b/>
          <w:bCs/>
          <w:spacing w:val="-2"/>
          <w:sz w:val="24"/>
        </w:rPr>
        <w:t xml:space="preserve"> </w:t>
      </w:r>
      <w:r w:rsidRPr="00E15719">
        <w:rPr>
          <w:b/>
          <w:bCs/>
          <w:sz w:val="24"/>
        </w:rPr>
        <w:t>long</w:t>
      </w:r>
      <w:r w:rsidRPr="00E15719">
        <w:rPr>
          <w:b/>
          <w:bCs/>
          <w:spacing w:val="-3"/>
          <w:sz w:val="24"/>
        </w:rPr>
        <w:t xml:space="preserve"> </w:t>
      </w:r>
      <w:r w:rsidRPr="00E15719">
        <w:rPr>
          <w:b/>
          <w:bCs/>
          <w:sz w:val="24"/>
        </w:rPr>
        <w:t>have you been</w:t>
      </w:r>
      <w:r w:rsidRPr="00E15719">
        <w:rPr>
          <w:b/>
          <w:bCs/>
          <w:spacing w:val="-1"/>
          <w:sz w:val="24"/>
        </w:rPr>
        <w:t xml:space="preserve"> </w:t>
      </w:r>
      <w:r w:rsidRPr="00E15719">
        <w:rPr>
          <w:b/>
          <w:bCs/>
          <w:sz w:val="24"/>
        </w:rPr>
        <w:t>using</w:t>
      </w:r>
      <w:r w:rsidR="00E15719" w:rsidRPr="00E15719">
        <w:rPr>
          <w:b/>
          <w:bCs/>
          <w:sz w:val="24"/>
        </w:rPr>
        <w:t xml:space="preserve"> </w:t>
      </w:r>
      <w:r w:rsidR="00E15719" w:rsidRPr="00E15719">
        <w:rPr>
          <w:b/>
          <w:bCs/>
          <w:sz w:val="24"/>
        </w:rPr>
        <w:t>sustainable Construction Material</w:t>
      </w:r>
      <w:r w:rsidR="00E15719">
        <w:rPr>
          <w:b/>
          <w:bCs/>
          <w:sz w:val="24"/>
        </w:rPr>
        <w:t xml:space="preserve"> and building practices</w:t>
      </w:r>
      <w:r w:rsidRPr="00E15719">
        <w:rPr>
          <w:b/>
          <w:bCs/>
          <w:spacing w:val="-2"/>
          <w:sz w:val="24"/>
        </w:rPr>
        <w:t>?</w:t>
      </w:r>
    </w:p>
    <w:p w14:paraId="71C6B4EB" w14:textId="2661AB76" w:rsidR="008534A3" w:rsidRDefault="00000000">
      <w:pPr>
        <w:pStyle w:val="BodyText"/>
        <w:tabs>
          <w:tab w:val="left" w:pos="4779"/>
        </w:tabs>
        <w:ind w:left="1178"/>
      </w:pPr>
      <w:r>
        <w:t>1)</w:t>
      </w:r>
      <w:r>
        <w:rPr>
          <w:spacing w:val="-1"/>
        </w:rPr>
        <w:t xml:space="preserve"> </w:t>
      </w:r>
      <w:r w:rsidR="00E15719">
        <w:t>For</w:t>
      </w:r>
      <w:r>
        <w:rPr>
          <w:spacing w:val="-2"/>
        </w:rPr>
        <w:t xml:space="preserve"> </w:t>
      </w:r>
      <w:r w:rsidR="00E15719">
        <w:t>1</w:t>
      </w:r>
      <w:r>
        <w:t xml:space="preserve"> </w:t>
      </w:r>
      <w:r w:rsidR="00E15719">
        <w:rPr>
          <w:spacing w:val="-2"/>
        </w:rPr>
        <w:t>years</w:t>
      </w:r>
      <w:r>
        <w:tab/>
        <w:t>2)</w:t>
      </w:r>
      <w:r>
        <w:rPr>
          <w:spacing w:val="-1"/>
        </w:rPr>
        <w:t xml:space="preserve"> </w:t>
      </w:r>
      <w:r w:rsidR="00E15719">
        <w:t>For</w:t>
      </w:r>
      <w:r>
        <w:rPr>
          <w:spacing w:val="-1"/>
        </w:rPr>
        <w:t xml:space="preserve"> </w:t>
      </w:r>
      <w:r>
        <w:t xml:space="preserve">2 </w:t>
      </w:r>
      <w:r>
        <w:rPr>
          <w:spacing w:val="-2"/>
        </w:rPr>
        <w:t>Years</w:t>
      </w:r>
    </w:p>
    <w:p w14:paraId="6F178278" w14:textId="7FC5ABC5" w:rsidR="008534A3" w:rsidRDefault="00000000">
      <w:pPr>
        <w:pStyle w:val="BodyText"/>
        <w:tabs>
          <w:tab w:val="left" w:pos="4779"/>
        </w:tabs>
        <w:ind w:left="1178"/>
      </w:pPr>
      <w:r>
        <w:t>3)</w:t>
      </w:r>
      <w:r>
        <w:rPr>
          <w:spacing w:val="-3"/>
        </w:rPr>
        <w:t xml:space="preserve"> </w:t>
      </w:r>
      <w:r w:rsidR="00E15719">
        <w:t>For</w:t>
      </w:r>
      <w:r>
        <w:rPr>
          <w:spacing w:val="-2"/>
        </w:rPr>
        <w:t xml:space="preserve"> </w:t>
      </w:r>
      <w:r w:rsidR="00E15719">
        <w:t>3</w:t>
      </w:r>
      <w:r>
        <w:rPr>
          <w:spacing w:val="2"/>
        </w:rPr>
        <w:t xml:space="preserve"> </w:t>
      </w:r>
      <w:r>
        <w:rPr>
          <w:spacing w:val="-4"/>
        </w:rPr>
        <w:t>year</w:t>
      </w:r>
      <w:r>
        <w:tab/>
        <w:t>4)</w:t>
      </w:r>
      <w:r>
        <w:rPr>
          <w:spacing w:val="-3"/>
        </w:rPr>
        <w:t xml:space="preserve"> </w:t>
      </w:r>
      <w:r w:rsidR="00E15719">
        <w:t>For 5 years</w:t>
      </w:r>
    </w:p>
    <w:p w14:paraId="73F53365" w14:textId="01A28F6F" w:rsidR="008534A3" w:rsidRPr="00E15719" w:rsidRDefault="00000000">
      <w:pPr>
        <w:pStyle w:val="ListParagraph"/>
        <w:numPr>
          <w:ilvl w:val="0"/>
          <w:numId w:val="1"/>
        </w:numPr>
        <w:tabs>
          <w:tab w:val="left" w:pos="1554"/>
        </w:tabs>
        <w:ind w:left="1554" w:hanging="378"/>
        <w:rPr>
          <w:b/>
          <w:bCs/>
          <w:sz w:val="24"/>
        </w:rPr>
      </w:pPr>
      <w:r w:rsidRPr="00E15719">
        <w:rPr>
          <w:b/>
          <w:bCs/>
          <w:sz w:val="24"/>
        </w:rPr>
        <w:t>Do</w:t>
      </w:r>
      <w:r w:rsidRPr="00E15719">
        <w:rPr>
          <w:b/>
          <w:bCs/>
          <w:spacing w:val="-2"/>
          <w:sz w:val="24"/>
        </w:rPr>
        <w:t xml:space="preserve"> </w:t>
      </w:r>
      <w:r w:rsidRPr="00E15719">
        <w:rPr>
          <w:b/>
          <w:bCs/>
          <w:sz w:val="24"/>
        </w:rPr>
        <w:t>you</w:t>
      </w:r>
      <w:r w:rsidRPr="00E15719">
        <w:rPr>
          <w:b/>
          <w:bCs/>
          <w:spacing w:val="-1"/>
          <w:sz w:val="24"/>
        </w:rPr>
        <w:t xml:space="preserve"> </w:t>
      </w:r>
      <w:r w:rsidRPr="00E15719">
        <w:rPr>
          <w:b/>
          <w:bCs/>
          <w:sz w:val="24"/>
        </w:rPr>
        <w:t>face</w:t>
      </w:r>
      <w:r w:rsidRPr="00E15719">
        <w:rPr>
          <w:b/>
          <w:bCs/>
          <w:spacing w:val="-3"/>
          <w:sz w:val="24"/>
        </w:rPr>
        <w:t xml:space="preserve"> </w:t>
      </w:r>
      <w:r w:rsidRPr="00E15719">
        <w:rPr>
          <w:b/>
          <w:bCs/>
          <w:sz w:val="24"/>
        </w:rPr>
        <w:t>any</w:t>
      </w:r>
      <w:r w:rsidRPr="00E15719">
        <w:rPr>
          <w:b/>
          <w:bCs/>
          <w:spacing w:val="-6"/>
          <w:sz w:val="24"/>
        </w:rPr>
        <w:t xml:space="preserve"> </w:t>
      </w:r>
      <w:r w:rsidRPr="00E15719">
        <w:rPr>
          <w:b/>
          <w:bCs/>
          <w:sz w:val="24"/>
        </w:rPr>
        <w:t>problem</w:t>
      </w:r>
      <w:r w:rsidRPr="00E15719">
        <w:rPr>
          <w:b/>
          <w:bCs/>
          <w:spacing w:val="-1"/>
          <w:sz w:val="24"/>
        </w:rPr>
        <w:t xml:space="preserve"> </w:t>
      </w:r>
      <w:r w:rsidRPr="00E15719">
        <w:rPr>
          <w:b/>
          <w:bCs/>
          <w:sz w:val="24"/>
        </w:rPr>
        <w:t xml:space="preserve">while </w:t>
      </w:r>
      <w:r w:rsidR="00E15719" w:rsidRPr="00E15719">
        <w:rPr>
          <w:b/>
          <w:bCs/>
          <w:sz w:val="24"/>
        </w:rPr>
        <w:t>using</w:t>
      </w:r>
      <w:r w:rsidR="00E15719" w:rsidRPr="00E15719">
        <w:rPr>
          <w:b/>
          <w:bCs/>
          <w:spacing w:val="-1"/>
          <w:sz w:val="24"/>
        </w:rPr>
        <w:t>?</w:t>
      </w:r>
    </w:p>
    <w:p w14:paraId="20C1A8FF" w14:textId="77777777" w:rsidR="008534A3" w:rsidRDefault="00000000">
      <w:pPr>
        <w:pStyle w:val="BodyText"/>
        <w:tabs>
          <w:tab w:val="left" w:pos="4779"/>
        </w:tabs>
        <w:spacing w:before="3" w:line="275" w:lineRule="exact"/>
        <w:ind w:left="1178"/>
      </w:pPr>
      <w:r>
        <w:t>1)</w:t>
      </w:r>
      <w:r>
        <w:rPr>
          <w:spacing w:val="-1"/>
        </w:rPr>
        <w:t xml:space="preserve"> </w:t>
      </w:r>
      <w:r>
        <w:rPr>
          <w:spacing w:val="-5"/>
        </w:rPr>
        <w:t>Yes</w:t>
      </w:r>
      <w:r>
        <w:tab/>
        <w:t>2)</w:t>
      </w:r>
      <w:r>
        <w:rPr>
          <w:spacing w:val="-3"/>
        </w:rPr>
        <w:t xml:space="preserve"> </w:t>
      </w:r>
      <w:r>
        <w:rPr>
          <w:spacing w:val="-5"/>
        </w:rPr>
        <w:t>No</w:t>
      </w:r>
    </w:p>
    <w:p w14:paraId="407D097E" w14:textId="77777777" w:rsidR="008534A3" w:rsidRDefault="00000000" w:rsidP="00C302E3">
      <w:pPr>
        <w:pStyle w:val="BodyText"/>
        <w:spacing w:line="275" w:lineRule="exact"/>
        <w:ind w:left="1134"/>
      </w:pPr>
      <w:r>
        <w:t>3)</w:t>
      </w:r>
      <w:r>
        <w:rPr>
          <w:spacing w:val="-1"/>
        </w:rPr>
        <w:t xml:space="preserve"> </w:t>
      </w:r>
      <w:r>
        <w:rPr>
          <w:spacing w:val="-2"/>
        </w:rPr>
        <w:t>Sometime</w:t>
      </w:r>
    </w:p>
    <w:p w14:paraId="51BC8824" w14:textId="4B59BBFC" w:rsidR="00C302E3" w:rsidRPr="00E15719" w:rsidRDefault="00000000" w:rsidP="00C302E3">
      <w:pPr>
        <w:pStyle w:val="ListParagraph"/>
        <w:numPr>
          <w:ilvl w:val="0"/>
          <w:numId w:val="1"/>
        </w:numPr>
        <w:tabs>
          <w:tab w:val="left" w:pos="1418"/>
        </w:tabs>
        <w:ind w:right="1461" w:hanging="403"/>
        <w:rPr>
          <w:b/>
          <w:bCs/>
          <w:sz w:val="24"/>
        </w:rPr>
      </w:pPr>
      <w:r w:rsidRPr="00C302E3">
        <w:rPr>
          <w:b/>
          <w:bCs/>
          <w:sz w:val="24"/>
        </w:rPr>
        <w:t>Does</w:t>
      </w:r>
      <w:r w:rsidRPr="00C302E3">
        <w:rPr>
          <w:b/>
          <w:bCs/>
          <w:spacing w:val="-4"/>
          <w:sz w:val="24"/>
        </w:rPr>
        <w:t xml:space="preserve"> </w:t>
      </w:r>
      <w:r w:rsidRPr="00C302E3">
        <w:rPr>
          <w:b/>
          <w:bCs/>
          <w:sz w:val="24"/>
        </w:rPr>
        <w:t>the</w:t>
      </w:r>
      <w:r w:rsidRPr="00C302E3">
        <w:rPr>
          <w:b/>
          <w:bCs/>
          <w:spacing w:val="-2"/>
          <w:sz w:val="24"/>
        </w:rPr>
        <w:t xml:space="preserve"> </w:t>
      </w:r>
      <w:bookmarkStart w:id="5" w:name="_Hlk171438208"/>
      <w:r w:rsidR="00C302E3" w:rsidRPr="00E15719">
        <w:rPr>
          <w:b/>
          <w:bCs/>
          <w:sz w:val="24"/>
        </w:rPr>
        <w:t>sustainable Construction Material</w:t>
      </w:r>
      <w:r w:rsidR="00C302E3">
        <w:rPr>
          <w:b/>
          <w:bCs/>
          <w:sz w:val="24"/>
        </w:rPr>
        <w:t xml:space="preserve"> and building practices</w:t>
      </w:r>
      <w:r w:rsidR="00C302E3">
        <w:rPr>
          <w:b/>
          <w:bCs/>
          <w:spacing w:val="-2"/>
          <w:sz w:val="24"/>
        </w:rPr>
        <w:t xml:space="preserve"> </w:t>
      </w:r>
      <w:bookmarkEnd w:id="5"/>
      <w:r w:rsidR="00C302E3">
        <w:rPr>
          <w:b/>
          <w:bCs/>
          <w:spacing w:val="-2"/>
          <w:sz w:val="24"/>
        </w:rPr>
        <w:t xml:space="preserve">construction field </w:t>
      </w:r>
    </w:p>
    <w:p w14:paraId="17E1EBDC" w14:textId="310AE839" w:rsidR="008534A3" w:rsidRPr="00C302E3" w:rsidRDefault="00000000" w:rsidP="00C302E3">
      <w:pPr>
        <w:pStyle w:val="ListParagraph"/>
        <w:tabs>
          <w:tab w:val="left" w:pos="1554"/>
        </w:tabs>
        <w:ind w:left="1537" w:firstLine="0"/>
        <w:rPr>
          <w:b/>
          <w:bCs/>
          <w:sz w:val="24"/>
        </w:rPr>
      </w:pPr>
      <w:r w:rsidRPr="00C302E3">
        <w:rPr>
          <w:b/>
          <w:bCs/>
          <w:spacing w:val="-4"/>
          <w:sz w:val="24"/>
        </w:rPr>
        <w:t xml:space="preserve"> </w:t>
      </w:r>
      <w:r w:rsidRPr="00C302E3">
        <w:rPr>
          <w:b/>
          <w:bCs/>
          <w:sz w:val="24"/>
        </w:rPr>
        <w:t>Sector</w:t>
      </w:r>
      <w:r w:rsidRPr="00C302E3">
        <w:rPr>
          <w:b/>
          <w:bCs/>
          <w:spacing w:val="-1"/>
          <w:sz w:val="24"/>
        </w:rPr>
        <w:t xml:space="preserve"> </w:t>
      </w:r>
      <w:r w:rsidRPr="00C302E3">
        <w:rPr>
          <w:b/>
          <w:bCs/>
          <w:sz w:val="24"/>
        </w:rPr>
        <w:t>have</w:t>
      </w:r>
      <w:r w:rsidRPr="00C302E3">
        <w:rPr>
          <w:b/>
          <w:bCs/>
          <w:spacing w:val="-4"/>
          <w:sz w:val="24"/>
        </w:rPr>
        <w:t xml:space="preserve"> </w:t>
      </w:r>
      <w:r w:rsidRPr="00C302E3">
        <w:rPr>
          <w:b/>
          <w:bCs/>
          <w:sz w:val="24"/>
        </w:rPr>
        <w:t>made your</w:t>
      </w:r>
      <w:r w:rsidRPr="00C302E3">
        <w:rPr>
          <w:b/>
          <w:bCs/>
          <w:spacing w:val="-4"/>
          <w:sz w:val="24"/>
        </w:rPr>
        <w:t xml:space="preserve"> </w:t>
      </w:r>
      <w:r w:rsidRPr="00C302E3">
        <w:rPr>
          <w:b/>
          <w:bCs/>
          <w:sz w:val="24"/>
        </w:rPr>
        <w:t>life</w:t>
      </w:r>
      <w:r w:rsidRPr="00C302E3">
        <w:rPr>
          <w:b/>
          <w:bCs/>
          <w:spacing w:val="-3"/>
          <w:sz w:val="24"/>
        </w:rPr>
        <w:t xml:space="preserve"> </w:t>
      </w:r>
      <w:r w:rsidRPr="00C302E3">
        <w:rPr>
          <w:b/>
          <w:bCs/>
          <w:spacing w:val="-2"/>
          <w:sz w:val="24"/>
        </w:rPr>
        <w:t>easier?</w:t>
      </w:r>
    </w:p>
    <w:p w14:paraId="51221C88" w14:textId="77777777" w:rsidR="008534A3" w:rsidRDefault="00000000">
      <w:pPr>
        <w:pStyle w:val="BodyText"/>
        <w:tabs>
          <w:tab w:val="left" w:pos="4779"/>
        </w:tabs>
        <w:ind w:left="1178"/>
      </w:pPr>
      <w:r>
        <w:t>1)</w:t>
      </w:r>
      <w:r>
        <w:rPr>
          <w:spacing w:val="-1"/>
        </w:rPr>
        <w:t xml:space="preserve"> </w:t>
      </w:r>
      <w:r>
        <w:rPr>
          <w:spacing w:val="-5"/>
        </w:rPr>
        <w:t>Yes</w:t>
      </w:r>
      <w:r>
        <w:tab/>
        <w:t>2)</w:t>
      </w:r>
      <w:r>
        <w:rPr>
          <w:spacing w:val="-3"/>
        </w:rPr>
        <w:t xml:space="preserve"> </w:t>
      </w:r>
      <w:r>
        <w:rPr>
          <w:spacing w:val="-5"/>
        </w:rPr>
        <w:t>No</w:t>
      </w:r>
    </w:p>
    <w:p w14:paraId="24AD5D6F" w14:textId="3BC65DC0" w:rsidR="008534A3" w:rsidRPr="00C302E3" w:rsidRDefault="00000000" w:rsidP="00C302E3">
      <w:pPr>
        <w:pStyle w:val="ListParagraph"/>
        <w:numPr>
          <w:ilvl w:val="0"/>
          <w:numId w:val="1"/>
        </w:numPr>
        <w:tabs>
          <w:tab w:val="left" w:pos="1277"/>
        </w:tabs>
        <w:ind w:hanging="403"/>
        <w:rPr>
          <w:b/>
          <w:bCs/>
          <w:sz w:val="24"/>
        </w:rPr>
      </w:pPr>
      <w:r w:rsidRPr="00C302E3">
        <w:rPr>
          <w:b/>
          <w:bCs/>
          <w:sz w:val="24"/>
        </w:rPr>
        <w:t>Are</w:t>
      </w:r>
      <w:r w:rsidRPr="00C302E3">
        <w:rPr>
          <w:b/>
          <w:bCs/>
          <w:spacing w:val="-4"/>
          <w:sz w:val="24"/>
        </w:rPr>
        <w:t xml:space="preserve"> </w:t>
      </w:r>
      <w:r w:rsidRPr="00C302E3">
        <w:rPr>
          <w:b/>
          <w:bCs/>
          <w:sz w:val="24"/>
        </w:rPr>
        <w:t>you</w:t>
      </w:r>
      <w:r w:rsidRPr="00C302E3">
        <w:rPr>
          <w:b/>
          <w:bCs/>
          <w:spacing w:val="-2"/>
          <w:sz w:val="24"/>
        </w:rPr>
        <w:t xml:space="preserve"> </w:t>
      </w:r>
      <w:r w:rsidRPr="00C302E3">
        <w:rPr>
          <w:b/>
          <w:bCs/>
          <w:sz w:val="24"/>
        </w:rPr>
        <w:t>satisfied</w:t>
      </w:r>
      <w:r w:rsidRPr="00C302E3">
        <w:rPr>
          <w:b/>
          <w:bCs/>
          <w:spacing w:val="-2"/>
          <w:sz w:val="24"/>
        </w:rPr>
        <w:t xml:space="preserve"> </w:t>
      </w:r>
      <w:r w:rsidR="001736A9" w:rsidRPr="00C302E3">
        <w:rPr>
          <w:b/>
          <w:bCs/>
          <w:sz w:val="24"/>
        </w:rPr>
        <w:t>with</w:t>
      </w:r>
      <w:r w:rsidR="001736A9">
        <w:rPr>
          <w:b/>
          <w:bCs/>
          <w:sz w:val="24"/>
        </w:rPr>
        <w:t xml:space="preserve"> sustainable</w:t>
      </w:r>
      <w:r w:rsidR="001736A9" w:rsidRPr="00E15719">
        <w:rPr>
          <w:b/>
          <w:bCs/>
          <w:sz w:val="24"/>
        </w:rPr>
        <w:t xml:space="preserve"> Construction Material</w:t>
      </w:r>
      <w:r w:rsidR="001736A9">
        <w:rPr>
          <w:b/>
          <w:bCs/>
          <w:sz w:val="24"/>
        </w:rPr>
        <w:t xml:space="preserve"> and building practices</w:t>
      </w:r>
      <w:r w:rsidRPr="00C302E3">
        <w:rPr>
          <w:b/>
          <w:bCs/>
          <w:spacing w:val="-2"/>
          <w:sz w:val="24"/>
        </w:rPr>
        <w:t>?</w:t>
      </w:r>
    </w:p>
    <w:p w14:paraId="29E61E80" w14:textId="77777777" w:rsidR="008534A3" w:rsidRDefault="00000000" w:rsidP="001736A9">
      <w:pPr>
        <w:pStyle w:val="BodyText"/>
        <w:tabs>
          <w:tab w:val="left" w:pos="4779"/>
        </w:tabs>
        <w:ind w:left="1178" w:right="1461"/>
      </w:pPr>
      <w:r>
        <w:t>1)</w:t>
      </w:r>
      <w:r>
        <w:rPr>
          <w:spacing w:val="-1"/>
        </w:rPr>
        <w:t xml:space="preserve"> </w:t>
      </w:r>
      <w:r>
        <w:rPr>
          <w:spacing w:val="-5"/>
        </w:rPr>
        <w:t>Yes</w:t>
      </w:r>
      <w:r>
        <w:tab/>
        <w:t>2)</w:t>
      </w:r>
      <w:r>
        <w:rPr>
          <w:spacing w:val="-3"/>
        </w:rPr>
        <w:t xml:space="preserve"> </w:t>
      </w:r>
      <w:r>
        <w:rPr>
          <w:spacing w:val="-5"/>
        </w:rPr>
        <w:t>No</w:t>
      </w:r>
    </w:p>
    <w:p w14:paraId="61FD3AE5" w14:textId="282D72F8" w:rsidR="001736A9" w:rsidRDefault="001736A9" w:rsidP="001736A9">
      <w:pPr>
        <w:tabs>
          <w:tab w:val="left" w:pos="1134"/>
        </w:tabs>
        <w:rPr>
          <w:b/>
          <w:bCs/>
          <w:sz w:val="24"/>
        </w:rPr>
      </w:pPr>
      <w:r>
        <w:rPr>
          <w:b/>
          <w:bCs/>
          <w:sz w:val="24"/>
        </w:rPr>
        <w:tab/>
      </w:r>
      <w:r w:rsidRPr="001736A9">
        <w:rPr>
          <w:sz w:val="24"/>
        </w:rPr>
        <w:t>13)</w:t>
      </w:r>
      <w:r w:rsidR="00000000" w:rsidRPr="00C302E3">
        <w:rPr>
          <w:b/>
          <w:bCs/>
          <w:sz w:val="24"/>
        </w:rPr>
        <w:t>Is</w:t>
      </w:r>
      <w:r w:rsidR="00000000" w:rsidRPr="00C302E3">
        <w:rPr>
          <w:b/>
          <w:bCs/>
          <w:spacing w:val="-2"/>
          <w:sz w:val="24"/>
        </w:rPr>
        <w:t xml:space="preserve"> </w:t>
      </w:r>
      <w:r w:rsidRPr="00E15719">
        <w:rPr>
          <w:b/>
          <w:bCs/>
          <w:sz w:val="24"/>
        </w:rPr>
        <w:t>sustainable Construction Material</w:t>
      </w:r>
      <w:r>
        <w:rPr>
          <w:b/>
          <w:bCs/>
          <w:sz w:val="24"/>
        </w:rPr>
        <w:t xml:space="preserve"> and building </w:t>
      </w:r>
      <w:r>
        <w:rPr>
          <w:b/>
          <w:bCs/>
          <w:sz w:val="24"/>
        </w:rPr>
        <w:t>practices</w:t>
      </w:r>
      <w:r>
        <w:rPr>
          <w:b/>
          <w:bCs/>
          <w:spacing w:val="-2"/>
          <w:sz w:val="24"/>
        </w:rPr>
        <w:t xml:space="preserve"> </w:t>
      </w:r>
      <w:r w:rsidRPr="00C302E3">
        <w:rPr>
          <w:b/>
          <w:bCs/>
          <w:spacing w:val="-4"/>
          <w:sz w:val="24"/>
        </w:rPr>
        <w:t>better</w:t>
      </w:r>
      <w:r w:rsidR="00000000" w:rsidRPr="00C302E3">
        <w:rPr>
          <w:b/>
          <w:bCs/>
          <w:spacing w:val="-1"/>
          <w:sz w:val="24"/>
        </w:rPr>
        <w:t xml:space="preserve"> </w:t>
      </w:r>
      <w:r w:rsidR="00000000" w:rsidRPr="00C302E3">
        <w:rPr>
          <w:b/>
          <w:bCs/>
          <w:sz w:val="24"/>
        </w:rPr>
        <w:t>than</w:t>
      </w:r>
      <w:r w:rsidR="00000000" w:rsidRPr="00C302E3">
        <w:rPr>
          <w:b/>
          <w:bCs/>
          <w:spacing w:val="-3"/>
          <w:sz w:val="24"/>
        </w:rPr>
        <w:t xml:space="preserve"> </w:t>
      </w:r>
      <w:r w:rsidR="00000000" w:rsidRPr="00C302E3">
        <w:rPr>
          <w:b/>
          <w:bCs/>
          <w:sz w:val="24"/>
        </w:rPr>
        <w:t>the</w:t>
      </w:r>
      <w:r w:rsidR="00000000" w:rsidRPr="00C302E3">
        <w:rPr>
          <w:b/>
          <w:bCs/>
          <w:spacing w:val="-2"/>
          <w:sz w:val="24"/>
        </w:rPr>
        <w:t xml:space="preserve"> </w:t>
      </w:r>
    </w:p>
    <w:p w14:paraId="6181BCDE" w14:textId="6FC7159A" w:rsidR="008534A3" w:rsidRPr="00C302E3" w:rsidRDefault="001736A9" w:rsidP="001736A9">
      <w:pPr>
        <w:tabs>
          <w:tab w:val="left" w:pos="1134"/>
        </w:tabs>
        <w:rPr>
          <w:b/>
          <w:bCs/>
          <w:sz w:val="24"/>
        </w:rPr>
      </w:pPr>
      <w:r>
        <w:rPr>
          <w:b/>
          <w:bCs/>
          <w:sz w:val="24"/>
        </w:rPr>
        <w:tab/>
      </w:r>
      <w:r>
        <w:rPr>
          <w:b/>
          <w:bCs/>
          <w:sz w:val="24"/>
        </w:rPr>
        <w:tab/>
        <w:t>T</w:t>
      </w:r>
      <w:r w:rsidR="00000000" w:rsidRPr="00C302E3">
        <w:rPr>
          <w:b/>
          <w:bCs/>
          <w:sz w:val="24"/>
        </w:rPr>
        <w:t>raditional</w:t>
      </w:r>
      <w:r w:rsidR="00000000" w:rsidRPr="00C302E3">
        <w:rPr>
          <w:b/>
          <w:bCs/>
          <w:spacing w:val="-1"/>
          <w:sz w:val="24"/>
        </w:rPr>
        <w:t xml:space="preserve"> </w:t>
      </w:r>
      <w:r w:rsidR="0046483C" w:rsidRPr="00C302E3">
        <w:rPr>
          <w:b/>
          <w:bCs/>
          <w:sz w:val="24"/>
        </w:rPr>
        <w:t>method</w:t>
      </w:r>
      <w:r w:rsidR="0046483C" w:rsidRPr="00C302E3">
        <w:rPr>
          <w:b/>
          <w:bCs/>
          <w:spacing w:val="-3"/>
          <w:sz w:val="24"/>
        </w:rPr>
        <w:t>?</w:t>
      </w:r>
    </w:p>
    <w:p w14:paraId="49377175" w14:textId="77777777" w:rsidR="008534A3" w:rsidRDefault="00000000" w:rsidP="00C302E3">
      <w:pPr>
        <w:pStyle w:val="ListParagraph"/>
        <w:numPr>
          <w:ilvl w:val="1"/>
          <w:numId w:val="31"/>
        </w:numPr>
        <w:tabs>
          <w:tab w:val="left" w:pos="1898"/>
          <w:tab w:val="left" w:pos="3891"/>
        </w:tabs>
        <w:spacing w:line="275" w:lineRule="exact"/>
        <w:ind w:hanging="722"/>
        <w:rPr>
          <w:sz w:val="24"/>
        </w:rPr>
      </w:pPr>
      <w:r>
        <w:rPr>
          <w:spacing w:val="-5"/>
          <w:sz w:val="24"/>
        </w:rPr>
        <w:t>Yes</w:t>
      </w:r>
      <w:r>
        <w:rPr>
          <w:sz w:val="24"/>
        </w:rPr>
        <w:tab/>
        <w:t xml:space="preserve">b) </w:t>
      </w:r>
      <w:r>
        <w:rPr>
          <w:spacing w:val="-5"/>
          <w:sz w:val="24"/>
        </w:rPr>
        <w:t>No</w:t>
      </w:r>
    </w:p>
    <w:p w14:paraId="3AC335FE" w14:textId="77777777" w:rsidR="0057330E" w:rsidRDefault="001736A9" w:rsidP="001736A9">
      <w:pPr>
        <w:tabs>
          <w:tab w:val="left" w:pos="1134"/>
        </w:tabs>
        <w:spacing w:before="199"/>
        <w:rPr>
          <w:b/>
          <w:bCs/>
          <w:sz w:val="24"/>
        </w:rPr>
      </w:pPr>
      <w:r>
        <w:rPr>
          <w:b/>
          <w:bCs/>
          <w:sz w:val="24"/>
        </w:rPr>
        <w:tab/>
      </w:r>
    </w:p>
    <w:p w14:paraId="5997935A" w14:textId="77777777" w:rsidR="0057330E" w:rsidRDefault="0057330E" w:rsidP="001736A9">
      <w:pPr>
        <w:tabs>
          <w:tab w:val="left" w:pos="1134"/>
        </w:tabs>
        <w:spacing w:before="199"/>
        <w:rPr>
          <w:b/>
          <w:bCs/>
          <w:sz w:val="24"/>
        </w:rPr>
      </w:pPr>
    </w:p>
    <w:p w14:paraId="480E8D4E" w14:textId="77777777" w:rsidR="0057330E" w:rsidRDefault="0057330E" w:rsidP="001736A9">
      <w:pPr>
        <w:tabs>
          <w:tab w:val="left" w:pos="1134"/>
        </w:tabs>
        <w:spacing w:before="199"/>
        <w:rPr>
          <w:b/>
          <w:bCs/>
          <w:sz w:val="24"/>
        </w:rPr>
      </w:pPr>
    </w:p>
    <w:p w14:paraId="1C10A63F" w14:textId="77777777" w:rsidR="0057330E" w:rsidRDefault="0057330E" w:rsidP="001736A9">
      <w:pPr>
        <w:tabs>
          <w:tab w:val="left" w:pos="1134"/>
        </w:tabs>
        <w:spacing w:before="199"/>
        <w:rPr>
          <w:b/>
          <w:bCs/>
          <w:sz w:val="24"/>
        </w:rPr>
      </w:pPr>
    </w:p>
    <w:p w14:paraId="6B1814B1" w14:textId="77777777" w:rsidR="0057330E" w:rsidRDefault="0057330E" w:rsidP="001736A9">
      <w:pPr>
        <w:tabs>
          <w:tab w:val="left" w:pos="1134"/>
        </w:tabs>
        <w:spacing w:before="199"/>
        <w:rPr>
          <w:b/>
          <w:bCs/>
          <w:sz w:val="24"/>
        </w:rPr>
      </w:pPr>
    </w:p>
    <w:p w14:paraId="6F08630D" w14:textId="15DECDA7" w:rsidR="008534A3" w:rsidRDefault="0057330E" w:rsidP="001736A9">
      <w:pPr>
        <w:tabs>
          <w:tab w:val="left" w:pos="1134"/>
        </w:tabs>
        <w:spacing w:before="199"/>
        <w:rPr>
          <w:b/>
          <w:bCs/>
          <w:sz w:val="24"/>
        </w:rPr>
      </w:pPr>
      <w:r>
        <w:rPr>
          <w:b/>
          <w:bCs/>
          <w:sz w:val="24"/>
        </w:rPr>
        <w:tab/>
      </w:r>
      <w:r w:rsidR="001736A9" w:rsidRPr="001736A9">
        <w:rPr>
          <w:sz w:val="24"/>
        </w:rPr>
        <w:t>14)</w:t>
      </w:r>
      <w:r w:rsidR="00000000" w:rsidRPr="001736A9">
        <w:rPr>
          <w:b/>
          <w:bCs/>
          <w:sz w:val="24"/>
        </w:rPr>
        <w:t>Which</w:t>
      </w:r>
      <w:r w:rsidR="00000000" w:rsidRPr="001736A9">
        <w:rPr>
          <w:b/>
          <w:bCs/>
          <w:spacing w:val="-3"/>
          <w:sz w:val="24"/>
        </w:rPr>
        <w:t xml:space="preserve"> </w:t>
      </w:r>
      <w:r w:rsidR="00000000" w:rsidRPr="001736A9">
        <w:rPr>
          <w:b/>
          <w:bCs/>
          <w:sz w:val="24"/>
        </w:rPr>
        <w:t>factor</w:t>
      </w:r>
      <w:r w:rsidR="00000000" w:rsidRPr="001736A9">
        <w:rPr>
          <w:b/>
          <w:bCs/>
          <w:spacing w:val="-1"/>
          <w:sz w:val="24"/>
        </w:rPr>
        <w:t xml:space="preserve"> </w:t>
      </w:r>
      <w:r w:rsidR="00000000" w:rsidRPr="001736A9">
        <w:rPr>
          <w:b/>
          <w:bCs/>
          <w:sz w:val="24"/>
        </w:rPr>
        <w:t>influence</w:t>
      </w:r>
      <w:r w:rsidR="00000000" w:rsidRPr="001736A9">
        <w:rPr>
          <w:b/>
          <w:bCs/>
          <w:spacing w:val="3"/>
          <w:sz w:val="24"/>
        </w:rPr>
        <w:t xml:space="preserve"> </w:t>
      </w:r>
      <w:r w:rsidR="00000000" w:rsidRPr="001736A9">
        <w:rPr>
          <w:b/>
          <w:bCs/>
          <w:sz w:val="24"/>
        </w:rPr>
        <w:t>you</w:t>
      </w:r>
      <w:r w:rsidR="00616C8C">
        <w:rPr>
          <w:b/>
          <w:bCs/>
          <w:sz w:val="24"/>
        </w:rPr>
        <w:t xml:space="preserve"> in order to adopt sustainable practices</w:t>
      </w:r>
    </w:p>
    <w:p w14:paraId="0914A7A3" w14:textId="5AD74354" w:rsidR="00616C8C" w:rsidRPr="00841C07" w:rsidRDefault="00616C8C" w:rsidP="001736A9">
      <w:pPr>
        <w:tabs>
          <w:tab w:val="left" w:pos="1134"/>
        </w:tabs>
        <w:spacing w:before="199"/>
        <w:rPr>
          <w:sz w:val="24"/>
        </w:rPr>
      </w:pPr>
      <w:r>
        <w:rPr>
          <w:b/>
          <w:bCs/>
          <w:sz w:val="24"/>
        </w:rPr>
        <w:tab/>
      </w:r>
      <w:r w:rsidR="00841C07" w:rsidRPr="00841C07">
        <w:rPr>
          <w:sz w:val="24"/>
        </w:rPr>
        <w:t>a) energy</w:t>
      </w:r>
      <w:r w:rsidRPr="00841C07">
        <w:rPr>
          <w:sz w:val="24"/>
        </w:rPr>
        <w:t xml:space="preserve"> efficient</w:t>
      </w:r>
      <w:r w:rsidRPr="00841C07">
        <w:rPr>
          <w:sz w:val="24"/>
        </w:rPr>
        <w:tab/>
      </w:r>
      <w:r w:rsidRPr="00841C07">
        <w:rPr>
          <w:sz w:val="24"/>
        </w:rPr>
        <w:tab/>
      </w:r>
      <w:r w:rsidRPr="00841C07">
        <w:rPr>
          <w:sz w:val="24"/>
        </w:rPr>
        <w:tab/>
      </w:r>
      <w:r w:rsidR="00841C07" w:rsidRPr="00841C07">
        <w:rPr>
          <w:sz w:val="24"/>
        </w:rPr>
        <w:t>b) water</w:t>
      </w:r>
      <w:r w:rsidRPr="00841C07">
        <w:rPr>
          <w:sz w:val="24"/>
        </w:rPr>
        <w:t xml:space="preserve"> saving</w:t>
      </w:r>
    </w:p>
    <w:p w14:paraId="54257A85" w14:textId="25C21477" w:rsidR="00616C8C" w:rsidRPr="00841C07" w:rsidRDefault="00616C8C" w:rsidP="001736A9">
      <w:pPr>
        <w:tabs>
          <w:tab w:val="left" w:pos="1134"/>
        </w:tabs>
        <w:spacing w:before="199"/>
        <w:rPr>
          <w:sz w:val="24"/>
        </w:rPr>
      </w:pPr>
      <w:r w:rsidRPr="00841C07">
        <w:rPr>
          <w:sz w:val="24"/>
        </w:rPr>
        <w:tab/>
        <w:t>c)</w:t>
      </w:r>
      <w:r w:rsidR="00D17406" w:rsidRPr="00841C07">
        <w:rPr>
          <w:sz w:val="24"/>
        </w:rPr>
        <w:t>health-conscious</w:t>
      </w:r>
      <w:r w:rsidRPr="00841C07">
        <w:rPr>
          <w:sz w:val="24"/>
        </w:rPr>
        <w:t xml:space="preserve"> </w:t>
      </w:r>
      <w:r w:rsidR="00841C07" w:rsidRPr="00841C07">
        <w:rPr>
          <w:sz w:val="24"/>
        </w:rPr>
        <w:tab/>
      </w:r>
      <w:r w:rsidR="00841C07" w:rsidRPr="00841C07">
        <w:rPr>
          <w:sz w:val="24"/>
        </w:rPr>
        <w:tab/>
      </w:r>
      <w:r w:rsidR="00841C07" w:rsidRPr="00841C07">
        <w:rPr>
          <w:sz w:val="24"/>
        </w:rPr>
        <w:tab/>
        <w:t>d) Righteous</w:t>
      </w:r>
      <w:r w:rsidRPr="00841C07">
        <w:rPr>
          <w:sz w:val="24"/>
        </w:rPr>
        <w:t xml:space="preserve"> material</w:t>
      </w:r>
    </w:p>
    <w:p w14:paraId="08F100D8" w14:textId="77777777" w:rsidR="00841C07" w:rsidRPr="00841C07" w:rsidRDefault="00616C8C" w:rsidP="00841C07">
      <w:pPr>
        <w:tabs>
          <w:tab w:val="left" w:pos="1134"/>
        </w:tabs>
        <w:spacing w:before="199"/>
        <w:rPr>
          <w:sz w:val="24"/>
        </w:rPr>
      </w:pPr>
      <w:r w:rsidRPr="00841C07">
        <w:rPr>
          <w:sz w:val="24"/>
        </w:rPr>
        <w:tab/>
      </w:r>
    </w:p>
    <w:p w14:paraId="30D21574" w14:textId="2F555256" w:rsidR="00841C07" w:rsidRPr="00841C07" w:rsidRDefault="00841C07" w:rsidP="00841C07">
      <w:pPr>
        <w:tabs>
          <w:tab w:val="left" w:pos="1134"/>
        </w:tabs>
        <w:spacing w:before="199"/>
        <w:rPr>
          <w:sz w:val="24"/>
        </w:rPr>
      </w:pPr>
      <w:r w:rsidRPr="00841C07">
        <w:rPr>
          <w:sz w:val="24"/>
        </w:rPr>
        <w:tab/>
        <w:t xml:space="preserve">e) </w:t>
      </w:r>
      <w:r w:rsidR="007A306D" w:rsidRPr="00841C07">
        <w:rPr>
          <w:sz w:val="24"/>
        </w:rPr>
        <w:t>green</w:t>
      </w:r>
      <w:r w:rsidRPr="00841C07">
        <w:rPr>
          <w:sz w:val="24"/>
        </w:rPr>
        <w:t xml:space="preserve"> technique</w:t>
      </w:r>
      <w:r w:rsidRPr="00841C07">
        <w:rPr>
          <w:sz w:val="24"/>
        </w:rPr>
        <w:tab/>
      </w:r>
      <w:r w:rsidRPr="00841C07">
        <w:rPr>
          <w:sz w:val="24"/>
        </w:rPr>
        <w:tab/>
      </w:r>
      <w:r w:rsidRPr="00841C07">
        <w:rPr>
          <w:sz w:val="24"/>
        </w:rPr>
        <w:tab/>
        <w:t>f) Cost saving</w:t>
      </w:r>
    </w:p>
    <w:p w14:paraId="4EBF360C" w14:textId="3598EC79" w:rsidR="008534A3" w:rsidRDefault="00841C07" w:rsidP="00841C07">
      <w:pPr>
        <w:tabs>
          <w:tab w:val="left" w:pos="1134"/>
        </w:tabs>
        <w:spacing w:before="199"/>
        <w:rPr>
          <w:b/>
          <w:bCs/>
          <w:spacing w:val="-1"/>
          <w:sz w:val="24"/>
        </w:rPr>
      </w:pPr>
      <w:r>
        <w:rPr>
          <w:b/>
          <w:bCs/>
          <w:sz w:val="24"/>
        </w:rPr>
        <w:tab/>
        <w:t>15)</w:t>
      </w:r>
      <w:r w:rsidR="00000000" w:rsidRPr="00841C07">
        <w:rPr>
          <w:b/>
          <w:bCs/>
          <w:sz w:val="24"/>
        </w:rPr>
        <w:t>Which</w:t>
      </w:r>
      <w:r w:rsidR="00000000" w:rsidRPr="00841C07">
        <w:rPr>
          <w:b/>
          <w:bCs/>
          <w:spacing w:val="-7"/>
          <w:sz w:val="24"/>
        </w:rPr>
        <w:t xml:space="preserve"> </w:t>
      </w:r>
      <w:r>
        <w:rPr>
          <w:b/>
          <w:bCs/>
          <w:sz w:val="24"/>
        </w:rPr>
        <w:t>sustainable construction technique you have used</w:t>
      </w:r>
      <w:r w:rsidRPr="00841C07">
        <w:rPr>
          <w:b/>
          <w:bCs/>
          <w:spacing w:val="-1"/>
          <w:sz w:val="24"/>
        </w:rPr>
        <w:t>?</w:t>
      </w:r>
    </w:p>
    <w:p w14:paraId="5552DA8B" w14:textId="6D0FAD57" w:rsidR="00841C07" w:rsidRDefault="00841C07" w:rsidP="00841C07">
      <w:pPr>
        <w:tabs>
          <w:tab w:val="left" w:pos="1134"/>
        </w:tabs>
        <w:spacing w:before="199"/>
        <w:rPr>
          <w:spacing w:val="-1"/>
          <w:sz w:val="24"/>
        </w:rPr>
      </w:pPr>
      <w:r>
        <w:rPr>
          <w:b/>
          <w:bCs/>
          <w:spacing w:val="-1"/>
          <w:sz w:val="24"/>
        </w:rPr>
        <w:tab/>
      </w:r>
      <w:r w:rsidR="007A306D">
        <w:rPr>
          <w:spacing w:val="-1"/>
          <w:sz w:val="24"/>
        </w:rPr>
        <w:t>a) shading devices</w:t>
      </w:r>
      <w:r w:rsidR="007A306D">
        <w:rPr>
          <w:spacing w:val="-1"/>
          <w:sz w:val="24"/>
        </w:rPr>
        <w:tab/>
      </w:r>
      <w:r w:rsidR="007A306D">
        <w:rPr>
          <w:spacing w:val="-1"/>
          <w:sz w:val="24"/>
        </w:rPr>
        <w:tab/>
      </w:r>
      <w:r w:rsidR="007A306D">
        <w:rPr>
          <w:spacing w:val="-1"/>
          <w:sz w:val="24"/>
        </w:rPr>
        <w:tab/>
      </w:r>
      <w:r w:rsidR="007A306D">
        <w:rPr>
          <w:spacing w:val="-1"/>
          <w:sz w:val="24"/>
        </w:rPr>
        <w:tab/>
        <w:t>b) ventilations</w:t>
      </w:r>
    </w:p>
    <w:p w14:paraId="60594D4C" w14:textId="77447B04" w:rsidR="007A306D" w:rsidRDefault="007A306D" w:rsidP="00841C07">
      <w:pPr>
        <w:tabs>
          <w:tab w:val="left" w:pos="1134"/>
        </w:tabs>
        <w:spacing w:before="199"/>
        <w:rPr>
          <w:spacing w:val="-1"/>
          <w:sz w:val="24"/>
        </w:rPr>
      </w:pPr>
      <w:r>
        <w:rPr>
          <w:spacing w:val="-1"/>
          <w:sz w:val="24"/>
        </w:rPr>
        <w:tab/>
        <w:t>c)air locks /lobbies/balconies</w:t>
      </w:r>
      <w:r>
        <w:rPr>
          <w:spacing w:val="-1"/>
          <w:sz w:val="24"/>
        </w:rPr>
        <w:tab/>
      </w:r>
      <w:r>
        <w:rPr>
          <w:spacing w:val="-1"/>
          <w:sz w:val="24"/>
        </w:rPr>
        <w:tab/>
      </w:r>
      <w:r>
        <w:rPr>
          <w:spacing w:val="-1"/>
          <w:sz w:val="24"/>
        </w:rPr>
        <w:tab/>
        <w:t>d) courtyard /wind towers</w:t>
      </w:r>
    </w:p>
    <w:p w14:paraId="3910F767" w14:textId="398CCC01" w:rsidR="007A306D" w:rsidRPr="00841C07" w:rsidRDefault="007A306D" w:rsidP="00841C07">
      <w:pPr>
        <w:tabs>
          <w:tab w:val="left" w:pos="1134"/>
        </w:tabs>
        <w:spacing w:before="199"/>
        <w:rPr>
          <w:sz w:val="24"/>
        </w:rPr>
      </w:pPr>
      <w:r>
        <w:rPr>
          <w:spacing w:val="-1"/>
          <w:sz w:val="24"/>
        </w:rPr>
        <w:tab/>
        <w:t>e) overhung fins &amp; trees</w:t>
      </w:r>
    </w:p>
    <w:p w14:paraId="44FB16FC" w14:textId="77777777" w:rsidR="00841C07" w:rsidRDefault="00841C07" w:rsidP="00841C07">
      <w:pPr>
        <w:pStyle w:val="ListParagraph"/>
        <w:tabs>
          <w:tab w:val="left" w:pos="1554"/>
        </w:tabs>
        <w:spacing w:before="202"/>
        <w:ind w:left="1537" w:firstLine="0"/>
        <w:rPr>
          <w:sz w:val="24"/>
        </w:rPr>
      </w:pPr>
    </w:p>
    <w:p w14:paraId="47B90463" w14:textId="77777777" w:rsidR="008534A3" w:rsidRDefault="008534A3">
      <w:pPr>
        <w:rPr>
          <w:sz w:val="24"/>
        </w:rPr>
        <w:sectPr w:rsidR="008534A3" w:rsidSect="00E15719">
          <w:pgSz w:w="11930" w:h="16860"/>
          <w:pgMar w:top="1400" w:right="23" w:bottom="920" w:left="240" w:header="773" w:footer="712" w:gutter="0"/>
          <w:cols w:space="720"/>
        </w:sectPr>
      </w:pPr>
    </w:p>
    <w:p w14:paraId="7296AFE3" w14:textId="77777777" w:rsidR="0057330E" w:rsidRDefault="0057330E">
      <w:pPr>
        <w:pStyle w:val="Heading1"/>
        <w:spacing w:before="138"/>
        <w:ind w:left="181"/>
      </w:pPr>
    </w:p>
    <w:p w14:paraId="1FEA2CF3" w14:textId="67E26056" w:rsidR="008534A3" w:rsidRDefault="00000000">
      <w:pPr>
        <w:pStyle w:val="Heading1"/>
        <w:spacing w:before="138"/>
        <w:ind w:left="181"/>
        <w:rPr>
          <w:u w:val="none"/>
        </w:rPr>
      </w:pPr>
      <w:r>
        <w:t>CHAPTER</w:t>
      </w:r>
      <w:r>
        <w:rPr>
          <w:spacing w:val="-14"/>
        </w:rPr>
        <w:t xml:space="preserve"> </w:t>
      </w:r>
      <w:r>
        <w:t>8:</w:t>
      </w:r>
      <w:r>
        <w:rPr>
          <w:spacing w:val="-14"/>
        </w:rPr>
        <w:t xml:space="preserve"> </w:t>
      </w:r>
      <w:r>
        <w:t>REFERENCES</w:t>
      </w:r>
      <w:r>
        <w:rPr>
          <w:spacing w:val="-10"/>
        </w:rPr>
        <w:t xml:space="preserve"> </w:t>
      </w:r>
      <w:r>
        <w:t>AND</w:t>
      </w:r>
      <w:r>
        <w:rPr>
          <w:spacing w:val="-16"/>
        </w:rPr>
        <w:t xml:space="preserve"> </w:t>
      </w:r>
      <w:r>
        <w:rPr>
          <w:spacing w:val="-2"/>
        </w:rPr>
        <w:t>BIBLIOGRAPHY</w:t>
      </w:r>
    </w:p>
    <w:p w14:paraId="6A879474" w14:textId="1D69D7F5" w:rsidR="00552294" w:rsidRDefault="00552294" w:rsidP="00552294">
      <w:pPr>
        <w:shd w:val="clear" w:color="auto" w:fill="FFFFFF"/>
        <w:rPr>
          <w:rFonts w:ascii="Segoe UI" w:hAnsi="Segoe UI" w:cs="Segoe UI"/>
        </w:rPr>
      </w:pPr>
    </w:p>
    <w:p w14:paraId="6E570A2B" w14:textId="77777777" w:rsidR="00552294" w:rsidRDefault="00552294" w:rsidP="002800D0">
      <w:pPr>
        <w:shd w:val="clear" w:color="auto" w:fill="FFFFFF"/>
        <w:ind w:left="851"/>
        <w:rPr>
          <w:rFonts w:ascii="Segoe UI" w:hAnsi="Segoe UI" w:cs="Segoe UI"/>
        </w:rPr>
      </w:pPr>
      <w:r>
        <w:rPr>
          <w:rFonts w:ascii="Segoe UI" w:hAnsi="Segoe UI" w:cs="Segoe UI"/>
        </w:rPr>
        <w:t>Managing Partner at A.W. Anchor Financial, LLC.</w:t>
      </w:r>
    </w:p>
    <w:p w14:paraId="0BA4000D" w14:textId="77A193B1" w:rsidR="00472B28" w:rsidRDefault="00472B28" w:rsidP="002800D0">
      <w:pPr>
        <w:shd w:val="clear" w:color="auto" w:fill="FFFFFF"/>
        <w:ind w:left="851" w:right="1484"/>
      </w:pPr>
      <w:r>
        <w:t>Rajesh Sharma Int. Journal of Engineering Research and Applications www.ijera.com ISSN: 2248-9622, Vol. 6, Issue 1, (Part - 4) January 2016, pp.134-144 www.ijera.com 136|P a g e</w:t>
      </w:r>
    </w:p>
    <w:p w14:paraId="78867BA0" w14:textId="77777777" w:rsidR="00E05CD5" w:rsidRDefault="00E05CD5" w:rsidP="002800D0">
      <w:pPr>
        <w:shd w:val="clear" w:color="auto" w:fill="FFFFFF"/>
        <w:ind w:left="851" w:right="1484"/>
      </w:pPr>
    </w:p>
    <w:p w14:paraId="23B39CAF" w14:textId="6C1162FD" w:rsidR="00E05CD5" w:rsidRDefault="00BF4FF3" w:rsidP="002800D0">
      <w:pPr>
        <w:shd w:val="clear" w:color="auto" w:fill="FFFFFF"/>
        <w:ind w:left="851" w:right="1484"/>
      </w:pPr>
      <w:r>
        <w:t>Sustainable Architecture Module: Qualities, Use, and Examples of Sustainable Building Materials</w:t>
      </w:r>
    </w:p>
    <w:p w14:paraId="052B0B71" w14:textId="28EBB3B5" w:rsidR="00BF4FF3" w:rsidRDefault="00BF4FF3" w:rsidP="002800D0">
      <w:pPr>
        <w:shd w:val="clear" w:color="auto" w:fill="FFFFFF"/>
        <w:ind w:left="851" w:right="1484"/>
        <w:rPr>
          <w:rFonts w:ascii="Segoe UI" w:hAnsi="Segoe UI" w:cs="Segoe UI"/>
        </w:rPr>
      </w:pPr>
      <w:r>
        <w:t>Page 10</w:t>
      </w:r>
    </w:p>
    <w:p w14:paraId="5264947E" w14:textId="77777777" w:rsidR="00472B28" w:rsidRDefault="00472B28" w:rsidP="002800D0">
      <w:pPr>
        <w:shd w:val="clear" w:color="auto" w:fill="FFFFFF"/>
        <w:ind w:left="851" w:right="1484"/>
        <w:rPr>
          <w:rFonts w:ascii="Segoe UI" w:hAnsi="Segoe UI" w:cs="Segoe UI"/>
        </w:rPr>
      </w:pPr>
    </w:p>
    <w:p w14:paraId="612D14E5" w14:textId="4A1A1F4B" w:rsidR="008534A3" w:rsidRDefault="002800D0" w:rsidP="002800D0">
      <w:pPr>
        <w:ind w:left="851" w:right="1484"/>
        <w:jc w:val="both"/>
        <w:sectPr w:rsidR="008534A3">
          <w:pgSz w:w="11930" w:h="16860"/>
          <w:pgMar w:top="1400" w:right="0" w:bottom="920" w:left="240" w:header="773" w:footer="712" w:gutter="0"/>
          <w:cols w:space="720"/>
        </w:sectPr>
      </w:pPr>
      <w:r>
        <w:t xml:space="preserve">Climatic Responsive Energy Efficient Passive Techniques in Buildings Dr Anupama Sharma, Associate Member K </w:t>
      </w:r>
      <w:proofErr w:type="spellStart"/>
      <w:r>
        <w:t>K</w:t>
      </w:r>
      <w:proofErr w:type="spellEnd"/>
      <w:r>
        <w:t xml:space="preserve"> Dhote, Non-member R Tiwari, Non-member</w:t>
      </w:r>
    </w:p>
    <w:p w14:paraId="78EEE3A1" w14:textId="77777777" w:rsidR="008534A3" w:rsidRDefault="008534A3">
      <w:pPr>
        <w:pStyle w:val="BodyText"/>
      </w:pPr>
    </w:p>
    <w:p w14:paraId="7F9F9C55" w14:textId="77777777" w:rsidR="008534A3" w:rsidRDefault="008534A3">
      <w:pPr>
        <w:pStyle w:val="BodyText"/>
      </w:pPr>
    </w:p>
    <w:p w14:paraId="293D6B08" w14:textId="77777777" w:rsidR="008534A3" w:rsidRDefault="008534A3">
      <w:pPr>
        <w:pStyle w:val="BodyText"/>
        <w:spacing w:before="1"/>
      </w:pPr>
    </w:p>
    <w:p w14:paraId="343FD904" w14:textId="77777777" w:rsidR="008534A3" w:rsidRDefault="00000000">
      <w:pPr>
        <w:pStyle w:val="Heading3"/>
        <w:rPr>
          <w:u w:val="none"/>
        </w:rPr>
      </w:pPr>
      <w:r>
        <w:rPr>
          <w:u w:val="none"/>
        </w:rPr>
        <w:t xml:space="preserve">6.2 </w:t>
      </w:r>
      <w:r>
        <w:rPr>
          <w:spacing w:val="-2"/>
          <w:u w:val="thick"/>
        </w:rPr>
        <w:t>WEBSITES</w:t>
      </w:r>
    </w:p>
    <w:p w14:paraId="46AB4C88" w14:textId="77777777" w:rsidR="008534A3" w:rsidRDefault="008534A3">
      <w:pPr>
        <w:pStyle w:val="BodyText"/>
        <w:rPr>
          <w:sz w:val="38"/>
        </w:rPr>
      </w:pPr>
    </w:p>
    <w:p w14:paraId="0CC3F6C2" w14:textId="77777777" w:rsidR="00E05CD5" w:rsidRDefault="00E05CD5">
      <w:pPr>
        <w:pStyle w:val="BodyText"/>
        <w:rPr>
          <w:sz w:val="38"/>
        </w:rPr>
      </w:pPr>
    </w:p>
    <w:p w14:paraId="6A5AEAB2" w14:textId="77777777" w:rsidR="00E05CD5" w:rsidRDefault="00E05CD5">
      <w:pPr>
        <w:pStyle w:val="BodyText"/>
        <w:rPr>
          <w:sz w:val="38"/>
        </w:rPr>
      </w:pPr>
    </w:p>
    <w:p w14:paraId="1165F648" w14:textId="77777777" w:rsidR="00E05CD5" w:rsidRDefault="00E05CD5">
      <w:pPr>
        <w:pStyle w:val="BodyText"/>
        <w:rPr>
          <w:sz w:val="38"/>
        </w:rPr>
      </w:pPr>
    </w:p>
    <w:p w14:paraId="6A65F652" w14:textId="77777777" w:rsidR="00E05CD5" w:rsidRDefault="00E05CD5">
      <w:pPr>
        <w:pStyle w:val="BodyText"/>
        <w:rPr>
          <w:sz w:val="38"/>
        </w:rPr>
      </w:pPr>
    </w:p>
    <w:p w14:paraId="0D2CC0BC" w14:textId="77777777" w:rsidR="00E05CD5" w:rsidRDefault="00E05CD5">
      <w:pPr>
        <w:pStyle w:val="BodyText"/>
        <w:rPr>
          <w:sz w:val="38"/>
        </w:rPr>
      </w:pPr>
    </w:p>
    <w:p w14:paraId="2E70048A" w14:textId="77777777" w:rsidR="00E05CD5" w:rsidRDefault="00E05CD5">
      <w:pPr>
        <w:pStyle w:val="BodyText"/>
        <w:rPr>
          <w:sz w:val="38"/>
        </w:rPr>
      </w:pPr>
    </w:p>
    <w:p w14:paraId="13770678" w14:textId="77777777" w:rsidR="00E05CD5" w:rsidRDefault="00E05CD5">
      <w:pPr>
        <w:pStyle w:val="BodyText"/>
        <w:rPr>
          <w:sz w:val="38"/>
        </w:rPr>
      </w:pPr>
    </w:p>
    <w:p w14:paraId="2929FE02" w14:textId="77777777" w:rsidR="00E05CD5" w:rsidRDefault="00E05CD5">
      <w:pPr>
        <w:pStyle w:val="BodyText"/>
        <w:rPr>
          <w:sz w:val="38"/>
        </w:rPr>
      </w:pPr>
    </w:p>
    <w:p w14:paraId="35C6F6F6" w14:textId="77777777" w:rsidR="00E05CD5" w:rsidRDefault="00E05CD5">
      <w:pPr>
        <w:pStyle w:val="BodyText"/>
        <w:rPr>
          <w:sz w:val="38"/>
        </w:rPr>
      </w:pPr>
    </w:p>
    <w:p w14:paraId="04DE3B86" w14:textId="77777777" w:rsidR="00E05CD5" w:rsidRDefault="00E05CD5">
      <w:pPr>
        <w:pStyle w:val="BodyText"/>
        <w:rPr>
          <w:sz w:val="38"/>
        </w:rPr>
      </w:pPr>
    </w:p>
    <w:p w14:paraId="3CBF6AD1" w14:textId="77777777" w:rsidR="00E05CD5" w:rsidRDefault="00E05CD5">
      <w:pPr>
        <w:pStyle w:val="BodyText"/>
        <w:rPr>
          <w:sz w:val="38"/>
        </w:rPr>
      </w:pPr>
    </w:p>
    <w:p w14:paraId="20387FFE" w14:textId="77777777" w:rsidR="00E05CD5" w:rsidRDefault="00E05CD5">
      <w:pPr>
        <w:pStyle w:val="BodyText"/>
        <w:rPr>
          <w:sz w:val="38"/>
        </w:rPr>
      </w:pPr>
    </w:p>
    <w:p w14:paraId="4AB92DC1" w14:textId="77777777" w:rsidR="00E05CD5" w:rsidRDefault="00E05CD5">
      <w:pPr>
        <w:pStyle w:val="BodyText"/>
        <w:rPr>
          <w:sz w:val="38"/>
        </w:rPr>
      </w:pPr>
    </w:p>
    <w:p w14:paraId="231F1275" w14:textId="77777777" w:rsidR="00E05CD5" w:rsidRDefault="00E05CD5">
      <w:pPr>
        <w:pStyle w:val="BodyText"/>
        <w:rPr>
          <w:sz w:val="38"/>
        </w:rPr>
      </w:pPr>
    </w:p>
    <w:p w14:paraId="686A68A2" w14:textId="77777777" w:rsidR="00E05CD5" w:rsidRDefault="00E05CD5">
      <w:pPr>
        <w:pStyle w:val="BodyText"/>
        <w:rPr>
          <w:sz w:val="38"/>
        </w:rPr>
      </w:pPr>
    </w:p>
    <w:p w14:paraId="34A3E1F6" w14:textId="77777777" w:rsidR="008534A3" w:rsidRDefault="008534A3">
      <w:pPr>
        <w:pStyle w:val="BodyText"/>
        <w:rPr>
          <w:sz w:val="38"/>
        </w:rPr>
      </w:pPr>
    </w:p>
    <w:p w14:paraId="0E206B11" w14:textId="77777777" w:rsidR="008534A3" w:rsidRDefault="008534A3">
      <w:pPr>
        <w:pStyle w:val="BodyText"/>
        <w:rPr>
          <w:sz w:val="38"/>
        </w:rPr>
      </w:pPr>
    </w:p>
    <w:p w14:paraId="0CB836B5" w14:textId="77777777" w:rsidR="008534A3" w:rsidRDefault="008534A3">
      <w:pPr>
        <w:pStyle w:val="BodyText"/>
        <w:rPr>
          <w:sz w:val="38"/>
        </w:rPr>
      </w:pPr>
    </w:p>
    <w:p w14:paraId="121774D4" w14:textId="77777777" w:rsidR="008534A3" w:rsidRDefault="008534A3">
      <w:pPr>
        <w:pStyle w:val="BodyText"/>
        <w:rPr>
          <w:sz w:val="38"/>
        </w:rPr>
      </w:pPr>
    </w:p>
    <w:p w14:paraId="28E9AFE6" w14:textId="77777777" w:rsidR="008534A3" w:rsidRDefault="008534A3">
      <w:pPr>
        <w:pStyle w:val="BodyText"/>
        <w:rPr>
          <w:sz w:val="38"/>
        </w:rPr>
      </w:pPr>
    </w:p>
    <w:p w14:paraId="280DDDF4" w14:textId="77777777" w:rsidR="008534A3" w:rsidRDefault="008534A3">
      <w:pPr>
        <w:pStyle w:val="BodyText"/>
        <w:rPr>
          <w:sz w:val="38"/>
        </w:rPr>
      </w:pPr>
    </w:p>
    <w:p w14:paraId="3708937C" w14:textId="77777777" w:rsidR="008534A3" w:rsidRDefault="008534A3">
      <w:pPr>
        <w:pStyle w:val="BodyText"/>
        <w:rPr>
          <w:sz w:val="38"/>
        </w:rPr>
      </w:pPr>
    </w:p>
    <w:p w14:paraId="5F0EDE93" w14:textId="77777777" w:rsidR="008534A3" w:rsidRDefault="008534A3">
      <w:pPr>
        <w:pStyle w:val="BodyText"/>
        <w:rPr>
          <w:sz w:val="38"/>
        </w:rPr>
      </w:pPr>
    </w:p>
    <w:p w14:paraId="587DA822" w14:textId="77777777" w:rsidR="008534A3" w:rsidRDefault="008534A3">
      <w:pPr>
        <w:pStyle w:val="BodyText"/>
        <w:spacing w:before="331"/>
        <w:rPr>
          <w:sz w:val="38"/>
        </w:rPr>
      </w:pPr>
    </w:p>
    <w:p w14:paraId="67A80E6B" w14:textId="77777777" w:rsidR="008534A3" w:rsidRDefault="00000000">
      <w:pPr>
        <w:ind w:left="189" w:right="431"/>
        <w:jc w:val="center"/>
        <w:rPr>
          <w:b/>
          <w:sz w:val="38"/>
        </w:rPr>
      </w:pPr>
      <w:r>
        <w:rPr>
          <w:b/>
          <w:color w:val="000000"/>
          <w:sz w:val="38"/>
          <w:highlight w:val="lightGray"/>
          <w:u w:val="single"/>
        </w:rPr>
        <w:t>End</w:t>
      </w:r>
      <w:r>
        <w:rPr>
          <w:b/>
          <w:color w:val="000000"/>
          <w:spacing w:val="-8"/>
          <w:sz w:val="38"/>
          <w:highlight w:val="lightGray"/>
          <w:u w:val="single"/>
        </w:rPr>
        <w:t xml:space="preserve"> </w:t>
      </w:r>
      <w:r>
        <w:rPr>
          <w:b/>
          <w:color w:val="000000"/>
          <w:sz w:val="38"/>
          <w:highlight w:val="lightGray"/>
          <w:u w:val="single"/>
        </w:rPr>
        <w:t>of</w:t>
      </w:r>
      <w:r>
        <w:rPr>
          <w:b/>
          <w:color w:val="000000"/>
          <w:spacing w:val="-5"/>
          <w:sz w:val="38"/>
          <w:highlight w:val="lightGray"/>
          <w:u w:val="single"/>
        </w:rPr>
        <w:t xml:space="preserve"> </w:t>
      </w:r>
      <w:r>
        <w:rPr>
          <w:b/>
          <w:color w:val="000000"/>
          <w:sz w:val="38"/>
          <w:highlight w:val="lightGray"/>
          <w:u w:val="single"/>
        </w:rPr>
        <w:t>Project</w:t>
      </w:r>
      <w:r>
        <w:rPr>
          <w:b/>
          <w:color w:val="000000"/>
          <w:spacing w:val="-7"/>
          <w:sz w:val="38"/>
          <w:highlight w:val="lightGray"/>
          <w:u w:val="single"/>
        </w:rPr>
        <w:t xml:space="preserve"> </w:t>
      </w:r>
      <w:r>
        <w:rPr>
          <w:b/>
          <w:color w:val="000000"/>
          <w:spacing w:val="-2"/>
          <w:sz w:val="38"/>
          <w:highlight w:val="lightGray"/>
          <w:u w:val="single"/>
        </w:rPr>
        <w:t>Report</w:t>
      </w:r>
    </w:p>
    <w:sectPr w:rsidR="008534A3">
      <w:pgSz w:w="11930" w:h="16860"/>
      <w:pgMar w:top="1400" w:right="0" w:bottom="920" w:left="240" w:header="773"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B54D2" w14:textId="77777777" w:rsidR="00CE4F2D" w:rsidRDefault="00CE4F2D">
      <w:r>
        <w:separator/>
      </w:r>
    </w:p>
  </w:endnote>
  <w:endnote w:type="continuationSeparator" w:id="0">
    <w:p w14:paraId="0DC0F9CA" w14:textId="77777777" w:rsidR="00CE4F2D" w:rsidRDefault="00CE4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L PGothic">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641C2" w14:textId="77777777" w:rsidR="008534A3" w:rsidRDefault="00000000">
    <w:pPr>
      <w:pStyle w:val="BodyText"/>
      <w:spacing w:line="14" w:lineRule="auto"/>
      <w:rPr>
        <w:sz w:val="20"/>
      </w:rPr>
    </w:pPr>
    <w:r>
      <w:rPr>
        <w:noProof/>
      </w:rPr>
      <mc:AlternateContent>
        <mc:Choice Requires="wpg">
          <w:drawing>
            <wp:anchor distT="0" distB="0" distL="0" distR="0" simplePos="0" relativeHeight="486959104" behindDoc="1" locked="0" layoutInCell="1" allowOverlap="1" wp14:anchorId="4365FC12" wp14:editId="3A840AE4">
              <wp:simplePos x="0" y="0"/>
              <wp:positionH relativeFrom="page">
                <wp:posOffset>0</wp:posOffset>
              </wp:positionH>
              <wp:positionV relativeFrom="page">
                <wp:posOffset>10109200</wp:posOffset>
              </wp:positionV>
              <wp:extent cx="7560309" cy="5829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82930"/>
                        <a:chOff x="0" y="0"/>
                        <a:chExt cx="7560309" cy="582930"/>
                      </a:xfrm>
                    </wpg:grpSpPr>
                    <wps:wsp>
                      <wps:cNvPr id="3" name="Graphic 3"/>
                      <wps:cNvSpPr/>
                      <wps:spPr>
                        <a:xfrm>
                          <a:off x="0" y="0"/>
                          <a:ext cx="7560309" cy="582930"/>
                        </a:xfrm>
                        <a:custGeom>
                          <a:avLst/>
                          <a:gdLst/>
                          <a:ahLst/>
                          <a:cxnLst/>
                          <a:rect l="l" t="t" r="r" b="b"/>
                          <a:pathLst>
                            <a:path w="7560309" h="582930">
                              <a:moveTo>
                                <a:pt x="7560309" y="0"/>
                              </a:moveTo>
                              <a:lnTo>
                                <a:pt x="7492365" y="45084"/>
                              </a:lnTo>
                              <a:lnTo>
                                <a:pt x="7459980" y="77469"/>
                              </a:lnTo>
                              <a:lnTo>
                                <a:pt x="7432040" y="114299"/>
                              </a:lnTo>
                              <a:lnTo>
                                <a:pt x="7409180" y="154939"/>
                              </a:lnTo>
                              <a:lnTo>
                                <a:pt x="7392670" y="198754"/>
                              </a:lnTo>
                              <a:lnTo>
                                <a:pt x="7382509" y="245109"/>
                              </a:lnTo>
                              <a:lnTo>
                                <a:pt x="7378700" y="294004"/>
                              </a:lnTo>
                              <a:lnTo>
                                <a:pt x="7382509" y="342899"/>
                              </a:lnTo>
                              <a:lnTo>
                                <a:pt x="7392670" y="389254"/>
                              </a:lnTo>
                              <a:lnTo>
                                <a:pt x="7409180" y="433069"/>
                              </a:lnTo>
                              <a:lnTo>
                                <a:pt x="7432040" y="473709"/>
                              </a:lnTo>
                              <a:lnTo>
                                <a:pt x="7459980" y="510538"/>
                              </a:lnTo>
                              <a:lnTo>
                                <a:pt x="7492365" y="542923"/>
                              </a:lnTo>
                              <a:lnTo>
                                <a:pt x="7526020" y="568324"/>
                              </a:lnTo>
                              <a:lnTo>
                                <a:pt x="0" y="568324"/>
                              </a:lnTo>
                              <a:lnTo>
                                <a:pt x="0" y="582929"/>
                              </a:lnTo>
                              <a:lnTo>
                                <a:pt x="7560309" y="582929"/>
                              </a:lnTo>
                              <a:lnTo>
                                <a:pt x="7560309" y="0"/>
                              </a:lnTo>
                              <a:close/>
                            </a:path>
                          </a:pathLst>
                        </a:custGeom>
                        <a:solidFill>
                          <a:srgbClr val="F6762B">
                            <a:alpha val="90979"/>
                          </a:srgbClr>
                        </a:solidFill>
                      </wps:spPr>
                      <wps:bodyPr wrap="square" lIns="0" tIns="0" rIns="0" bIns="0" rtlCol="0">
                        <a:prstTxWarp prst="textNoShape">
                          <a:avLst/>
                        </a:prstTxWarp>
                        <a:noAutofit/>
                      </wps:bodyPr>
                    </wps:wsp>
                    <wps:wsp>
                      <wps:cNvPr id="4" name="Graphic 4"/>
                      <wps:cNvSpPr/>
                      <wps:spPr>
                        <a:xfrm>
                          <a:off x="7432040" y="60325"/>
                          <a:ext cx="127635" cy="464820"/>
                        </a:xfrm>
                        <a:custGeom>
                          <a:avLst/>
                          <a:gdLst/>
                          <a:ahLst/>
                          <a:cxnLst/>
                          <a:rect l="l" t="t" r="r" b="b"/>
                          <a:pathLst>
                            <a:path w="127635" h="464820">
                              <a:moveTo>
                                <a:pt x="127634" y="0"/>
                              </a:moveTo>
                              <a:lnTo>
                                <a:pt x="64769" y="54609"/>
                              </a:lnTo>
                              <a:lnTo>
                                <a:pt x="37464" y="92709"/>
                              </a:lnTo>
                              <a:lnTo>
                                <a:pt x="17144" y="136524"/>
                              </a:lnTo>
                              <a:lnTo>
                                <a:pt x="4444" y="182879"/>
                              </a:lnTo>
                              <a:lnTo>
                                <a:pt x="0" y="232409"/>
                              </a:lnTo>
                              <a:lnTo>
                                <a:pt x="4444" y="281939"/>
                              </a:lnTo>
                              <a:lnTo>
                                <a:pt x="17144" y="328294"/>
                              </a:lnTo>
                              <a:lnTo>
                                <a:pt x="37464" y="371474"/>
                              </a:lnTo>
                              <a:lnTo>
                                <a:pt x="64769" y="409573"/>
                              </a:lnTo>
                              <a:lnTo>
                                <a:pt x="97789" y="443228"/>
                              </a:lnTo>
                              <a:lnTo>
                                <a:pt x="127634" y="464819"/>
                              </a:lnTo>
                              <a:lnTo>
                                <a:pt x="127634" y="0"/>
                              </a:lnTo>
                              <a:close/>
                            </a:path>
                          </a:pathLst>
                        </a:custGeom>
                        <a:solidFill>
                          <a:srgbClr val="FFFFFF">
                            <a:alpha val="90979"/>
                          </a:srgbClr>
                        </a:solidFill>
                      </wps:spPr>
                      <wps:bodyPr wrap="square" lIns="0" tIns="0" rIns="0" bIns="0" rtlCol="0">
                        <a:prstTxWarp prst="textNoShape">
                          <a:avLst/>
                        </a:prstTxWarp>
                        <a:noAutofit/>
                      </wps:bodyPr>
                    </wps:wsp>
                  </wpg:wgp>
                </a:graphicData>
              </a:graphic>
            </wp:anchor>
          </w:drawing>
        </mc:Choice>
        <mc:Fallback>
          <w:pict>
            <v:group w14:anchorId="1F3DC027" id="Group 2" o:spid="_x0000_s1026" style="position:absolute;margin-left:0;margin-top:796pt;width:595.3pt;height:45.9pt;z-index:-16357376;mso-wrap-distance-left:0;mso-wrap-distance-right:0;mso-position-horizontal-relative:page;mso-position-vertical-relative:page" coordsize="75603,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">
              <v:shape id="Graphic 3" o:spid="_x0000_s1027" style="position:absolute;width:75603;height:5829;visibility:visible;mso-wrap-style:square;v-text-anchor:top" coordsize="7560309,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" path="m7560309,r-67944,45084l7459980,77469r-27940,36830l7409180,154939r-16510,43815l7382509,245109r-3809,48895l7382509,342899r10161,46355l7409180,433069r22860,40640l7459980,510538r32385,32385l7526020,568324,,568324r,14605l7560309,582929,7560309,xe" fillcolor="#f6762b" stroked="f">
                <v:fill opacity="59624f"/>
                <v:path arrowok="t"/>
              </v:shape>
              <v:shape id="Graphic 4" o:spid="_x0000_s1028" style="position:absolute;left:74320;top:603;width:1276;height:4648;visibility:visible;mso-wrap-style:square;v-text-anchor:top" coordsize="12763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" path="m127634,l64769,54609,37464,92709,17144,136524,4444,182879,,232409r4444,49530l17144,328294r20320,43180l64769,409573r33020,33655l127634,464819,127634,xe" stroked="f">
                <v:fill opacity="59624f"/>
                <v:path arrowok="t"/>
              </v:shape>
              <w10:wrap anchorx="page" anchory="page"/>
            </v:group>
          </w:pict>
        </mc:Fallback>
      </mc:AlternateContent>
    </w:r>
    <w:r>
      <w:rPr>
        <w:noProof/>
      </w:rPr>
      <mc:AlternateContent>
        <mc:Choice Requires="wps">
          <w:drawing>
            <wp:anchor distT="0" distB="0" distL="0" distR="0" simplePos="0" relativeHeight="486959616" behindDoc="1" locked="0" layoutInCell="1" allowOverlap="1" wp14:anchorId="76A2AA30" wp14:editId="5967D9B7">
              <wp:simplePos x="0" y="0"/>
              <wp:positionH relativeFrom="page">
                <wp:posOffset>3131947</wp:posOffset>
              </wp:positionH>
              <wp:positionV relativeFrom="page">
                <wp:posOffset>10063184</wp:posOffset>
              </wp:positionV>
              <wp:extent cx="1282065"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065" cy="196215"/>
                      </a:xfrm>
                      <a:prstGeom prst="rect">
                        <a:avLst/>
                      </a:prstGeom>
                    </wps:spPr>
                    <wps:txbx>
                      <w:txbxContent>
                        <w:p w14:paraId="65728609" w14:textId="77777777" w:rsidR="008534A3" w:rsidRDefault="00000000">
                          <w:pPr>
                            <w:spacing w:before="12"/>
                            <w:ind w:left="20"/>
                            <w:rPr>
                              <w:rFonts w:ascii="Arial"/>
                              <w:b/>
                              <w:sz w:val="24"/>
                            </w:rPr>
                          </w:pPr>
                          <w:hyperlink r:id="rId1">
                            <w:r>
                              <w:rPr>
                                <w:rFonts w:ascii="Arial"/>
                                <w:b/>
                                <w:color w:val="FF6600"/>
                                <w:spacing w:val="-2"/>
                                <w:sz w:val="24"/>
                              </w:rPr>
                              <w:t>www.mitsde.com</w:t>
                            </w:r>
                          </w:hyperlink>
                        </w:p>
                      </w:txbxContent>
                    </wps:txbx>
                    <wps:bodyPr wrap="square" lIns="0" tIns="0" rIns="0" bIns="0" rtlCol="0">
                      <a:noAutofit/>
                    </wps:bodyPr>
                  </wps:wsp>
                </a:graphicData>
              </a:graphic>
            </wp:anchor>
          </w:drawing>
        </mc:Choice>
        <mc:Fallback>
          <w:pict>
            <v:shapetype w14:anchorId="76A2AA30" id="_x0000_t202" coordsize="21600,21600" o:spt="202" path="m,l,21600r21600,l21600,xe">
              <v:stroke joinstyle="miter"/>
              <v:path gradientshapeok="t" o:connecttype="rect"/>
            </v:shapetype>
            <v:shape id="Textbox 5" o:spid="_x0000_s1026" type="#_x0000_t202" style="position:absolute;margin-left:246.6pt;margin-top:792.4pt;width:100.95pt;height:15.45pt;z-index:-163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" filled="f" stroked="f">
              <v:textbox inset="0,0,0,0">
                <w:txbxContent>
                  <w:p w14:paraId="65728609" w14:textId="77777777" w:rsidR="008534A3" w:rsidRDefault="00000000">
                    <w:pPr>
                      <w:spacing w:before="12"/>
                      <w:ind w:left="20"/>
                      <w:rPr>
                        <w:rFonts w:ascii="Arial"/>
                        <w:b/>
                        <w:sz w:val="24"/>
                      </w:rPr>
                    </w:pPr>
                    <w:hyperlink r:id="rId2">
                      <w:r>
                        <w:rPr>
                          <w:rFonts w:ascii="Arial"/>
                          <w:b/>
                          <w:color w:val="FF6600"/>
                          <w:spacing w:val="-2"/>
                          <w:sz w:val="24"/>
                        </w:rPr>
                        <w:t>www.mitsde.com</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BD4BB" w14:textId="77777777" w:rsidR="008534A3" w:rsidRDefault="00000000">
    <w:pPr>
      <w:pStyle w:val="BodyText"/>
      <w:spacing w:line="14" w:lineRule="auto"/>
      <w:rPr>
        <w:sz w:val="20"/>
      </w:rPr>
    </w:pPr>
    <w:r>
      <w:rPr>
        <w:noProof/>
      </w:rPr>
      <mc:AlternateContent>
        <mc:Choice Requires="wps">
          <w:drawing>
            <wp:anchor distT="0" distB="0" distL="0" distR="0" simplePos="0" relativeHeight="486960640" behindDoc="1" locked="0" layoutInCell="1" allowOverlap="1" wp14:anchorId="44DB218A" wp14:editId="25A27BC2">
              <wp:simplePos x="0" y="0"/>
              <wp:positionH relativeFrom="page">
                <wp:posOffset>3284346</wp:posOffset>
              </wp:positionH>
              <wp:positionV relativeFrom="page">
                <wp:posOffset>10093664</wp:posOffset>
              </wp:positionV>
              <wp:extent cx="1282065"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065" cy="196215"/>
                      </a:xfrm>
                      <a:prstGeom prst="rect">
                        <a:avLst/>
                      </a:prstGeom>
                    </wps:spPr>
                    <wps:txbx>
                      <w:txbxContent>
                        <w:p w14:paraId="39CCD386" w14:textId="77777777" w:rsidR="008534A3" w:rsidRDefault="00000000">
                          <w:pPr>
                            <w:spacing w:before="12"/>
                            <w:ind w:left="20"/>
                            <w:rPr>
                              <w:rFonts w:ascii="Arial"/>
                              <w:b/>
                              <w:sz w:val="24"/>
                            </w:rPr>
                          </w:pPr>
                          <w:hyperlink r:id="rId1">
                            <w:r>
                              <w:rPr>
                                <w:rFonts w:ascii="Arial"/>
                                <w:b/>
                                <w:color w:val="FF6600"/>
                                <w:spacing w:val="-2"/>
                                <w:sz w:val="24"/>
                              </w:rPr>
                              <w:t>www.mitsde.com</w:t>
                            </w:r>
                          </w:hyperlink>
                        </w:p>
                      </w:txbxContent>
                    </wps:txbx>
                    <wps:bodyPr wrap="square" lIns="0" tIns="0" rIns="0" bIns="0" rtlCol="0">
                      <a:noAutofit/>
                    </wps:bodyPr>
                  </wps:wsp>
                </a:graphicData>
              </a:graphic>
            </wp:anchor>
          </w:drawing>
        </mc:Choice>
        <mc:Fallback>
          <w:pict>
            <v:shapetype w14:anchorId="44DB218A" id="_x0000_t202" coordsize="21600,21600" o:spt="202" path="m,l,21600r21600,l21600,xe">
              <v:stroke joinstyle="miter"/>
              <v:path gradientshapeok="t" o:connecttype="rect"/>
            </v:shapetype>
            <v:shape id="Textbox 7" o:spid="_x0000_s1027" type="#_x0000_t202" style="position:absolute;margin-left:258.6pt;margin-top:794.8pt;width:100.95pt;height:15.45pt;z-index:-163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" filled="f" stroked="f">
              <v:textbox inset="0,0,0,0">
                <w:txbxContent>
                  <w:p w14:paraId="39CCD386" w14:textId="77777777" w:rsidR="008534A3" w:rsidRDefault="00000000">
                    <w:pPr>
                      <w:spacing w:before="12"/>
                      <w:ind w:left="20"/>
                      <w:rPr>
                        <w:rFonts w:ascii="Arial"/>
                        <w:b/>
                        <w:sz w:val="24"/>
                      </w:rPr>
                    </w:pPr>
                    <w:hyperlink r:id="rId2">
                      <w:r>
                        <w:rPr>
                          <w:rFonts w:ascii="Arial"/>
                          <w:b/>
                          <w:color w:val="FF6600"/>
                          <w:spacing w:val="-2"/>
                          <w:sz w:val="24"/>
                        </w:rPr>
                        <w:t>www.mitsde.com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6DDF3" w14:textId="77777777" w:rsidR="00CE4F2D" w:rsidRDefault="00CE4F2D">
      <w:r>
        <w:separator/>
      </w:r>
    </w:p>
  </w:footnote>
  <w:footnote w:type="continuationSeparator" w:id="0">
    <w:p w14:paraId="10AC6D87" w14:textId="77777777" w:rsidR="00CE4F2D" w:rsidRDefault="00CE4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65D6F" w14:textId="77777777" w:rsidR="008534A3" w:rsidRDefault="00000000">
    <w:pPr>
      <w:pStyle w:val="BodyText"/>
      <w:spacing w:line="14" w:lineRule="auto"/>
      <w:rPr>
        <w:sz w:val="20"/>
      </w:rPr>
    </w:pPr>
    <w:r>
      <w:rPr>
        <w:noProof/>
      </w:rPr>
      <w:drawing>
        <wp:anchor distT="0" distB="0" distL="0" distR="0" simplePos="0" relativeHeight="486958592" behindDoc="1" locked="0" layoutInCell="1" allowOverlap="1" wp14:anchorId="239AD616" wp14:editId="0613DF31">
          <wp:simplePos x="0" y="0"/>
          <wp:positionH relativeFrom="page">
            <wp:posOffset>4290059</wp:posOffset>
          </wp:positionH>
          <wp:positionV relativeFrom="page">
            <wp:posOffset>490728</wp:posOffset>
          </wp:positionV>
          <wp:extent cx="2343912" cy="32461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343912" cy="32461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3CCBA" w14:textId="77777777" w:rsidR="008534A3" w:rsidRDefault="00000000">
    <w:pPr>
      <w:pStyle w:val="BodyText"/>
      <w:spacing w:line="14" w:lineRule="auto"/>
      <w:rPr>
        <w:sz w:val="20"/>
      </w:rPr>
    </w:pPr>
    <w:r>
      <w:rPr>
        <w:noProof/>
      </w:rPr>
      <w:drawing>
        <wp:anchor distT="0" distB="0" distL="0" distR="0" simplePos="0" relativeHeight="486960128" behindDoc="1" locked="0" layoutInCell="1" allowOverlap="1" wp14:anchorId="00181913" wp14:editId="3786AE57">
          <wp:simplePos x="0" y="0"/>
          <wp:positionH relativeFrom="page">
            <wp:posOffset>4290059</wp:posOffset>
          </wp:positionH>
          <wp:positionV relativeFrom="page">
            <wp:posOffset>490728</wp:posOffset>
          </wp:positionV>
          <wp:extent cx="2343912" cy="324611"/>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2343912" cy="3246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D0D30"/>
    <w:multiLevelType w:val="hybridMultilevel"/>
    <w:tmpl w:val="43429298"/>
    <w:lvl w:ilvl="0" w:tplc="4D68FFAA">
      <w:start w:val="1"/>
      <w:numFmt w:val="decimal"/>
      <w:lvlText w:val="%1."/>
      <w:lvlJc w:val="left"/>
      <w:pPr>
        <w:ind w:left="1178" w:hanging="305"/>
      </w:pPr>
      <w:rPr>
        <w:rFonts w:ascii="Times New Roman" w:eastAsia="Times New Roman" w:hAnsi="Times New Roman" w:cs="Times New Roman" w:hint="default"/>
        <w:b w:val="0"/>
        <w:bCs w:val="0"/>
        <w:i w:val="0"/>
        <w:iCs w:val="0"/>
        <w:spacing w:val="0"/>
        <w:w w:val="100"/>
        <w:sz w:val="24"/>
        <w:szCs w:val="24"/>
        <w:lang w:val="en-US" w:eastAsia="en-US" w:bidi="ar-SA"/>
      </w:rPr>
    </w:lvl>
    <w:lvl w:ilvl="1" w:tplc="B3A2D446">
      <w:numFmt w:val="bullet"/>
      <w:lvlText w:val="•"/>
      <w:lvlJc w:val="left"/>
      <w:pPr>
        <w:ind w:left="2230" w:hanging="305"/>
      </w:pPr>
      <w:rPr>
        <w:rFonts w:hint="default"/>
        <w:lang w:val="en-US" w:eastAsia="en-US" w:bidi="ar-SA"/>
      </w:rPr>
    </w:lvl>
    <w:lvl w:ilvl="2" w:tplc="2CB8ECBC">
      <w:numFmt w:val="bullet"/>
      <w:lvlText w:val="•"/>
      <w:lvlJc w:val="left"/>
      <w:pPr>
        <w:ind w:left="3280" w:hanging="305"/>
      </w:pPr>
      <w:rPr>
        <w:rFonts w:hint="default"/>
        <w:lang w:val="en-US" w:eastAsia="en-US" w:bidi="ar-SA"/>
      </w:rPr>
    </w:lvl>
    <w:lvl w:ilvl="3" w:tplc="B12686CC">
      <w:numFmt w:val="bullet"/>
      <w:lvlText w:val="•"/>
      <w:lvlJc w:val="left"/>
      <w:pPr>
        <w:ind w:left="4330" w:hanging="305"/>
      </w:pPr>
      <w:rPr>
        <w:rFonts w:hint="default"/>
        <w:lang w:val="en-US" w:eastAsia="en-US" w:bidi="ar-SA"/>
      </w:rPr>
    </w:lvl>
    <w:lvl w:ilvl="4" w:tplc="A060F4EA">
      <w:numFmt w:val="bullet"/>
      <w:lvlText w:val="•"/>
      <w:lvlJc w:val="left"/>
      <w:pPr>
        <w:ind w:left="5380" w:hanging="305"/>
      </w:pPr>
      <w:rPr>
        <w:rFonts w:hint="default"/>
        <w:lang w:val="en-US" w:eastAsia="en-US" w:bidi="ar-SA"/>
      </w:rPr>
    </w:lvl>
    <w:lvl w:ilvl="5" w:tplc="6CF8CAA4">
      <w:numFmt w:val="bullet"/>
      <w:lvlText w:val="•"/>
      <w:lvlJc w:val="left"/>
      <w:pPr>
        <w:ind w:left="6430" w:hanging="305"/>
      </w:pPr>
      <w:rPr>
        <w:rFonts w:hint="default"/>
        <w:lang w:val="en-US" w:eastAsia="en-US" w:bidi="ar-SA"/>
      </w:rPr>
    </w:lvl>
    <w:lvl w:ilvl="6" w:tplc="9AD218DE">
      <w:numFmt w:val="bullet"/>
      <w:lvlText w:val="•"/>
      <w:lvlJc w:val="left"/>
      <w:pPr>
        <w:ind w:left="7480" w:hanging="305"/>
      </w:pPr>
      <w:rPr>
        <w:rFonts w:hint="default"/>
        <w:lang w:val="en-US" w:eastAsia="en-US" w:bidi="ar-SA"/>
      </w:rPr>
    </w:lvl>
    <w:lvl w:ilvl="7" w:tplc="80DE238C">
      <w:numFmt w:val="bullet"/>
      <w:lvlText w:val="•"/>
      <w:lvlJc w:val="left"/>
      <w:pPr>
        <w:ind w:left="8530" w:hanging="305"/>
      </w:pPr>
      <w:rPr>
        <w:rFonts w:hint="default"/>
        <w:lang w:val="en-US" w:eastAsia="en-US" w:bidi="ar-SA"/>
      </w:rPr>
    </w:lvl>
    <w:lvl w:ilvl="8" w:tplc="024463D0">
      <w:numFmt w:val="bullet"/>
      <w:lvlText w:val="•"/>
      <w:lvlJc w:val="left"/>
      <w:pPr>
        <w:ind w:left="9580" w:hanging="305"/>
      </w:pPr>
      <w:rPr>
        <w:rFonts w:hint="default"/>
        <w:lang w:val="en-US" w:eastAsia="en-US" w:bidi="ar-SA"/>
      </w:rPr>
    </w:lvl>
  </w:abstractNum>
  <w:abstractNum w:abstractNumId="1" w15:restartNumberingAfterBreak="0">
    <w:nsid w:val="09C278F9"/>
    <w:multiLevelType w:val="hybridMultilevel"/>
    <w:tmpl w:val="7CEE4816"/>
    <w:lvl w:ilvl="0" w:tplc="C5784604">
      <w:start w:val="1"/>
      <w:numFmt w:val="decimal"/>
      <w:lvlText w:val="%1."/>
      <w:lvlJc w:val="left"/>
      <w:pPr>
        <w:ind w:left="1178" w:hanging="264"/>
      </w:pPr>
      <w:rPr>
        <w:rFonts w:ascii="Times New Roman" w:eastAsia="Times New Roman" w:hAnsi="Times New Roman" w:cs="Times New Roman" w:hint="default"/>
        <w:b w:val="0"/>
        <w:bCs w:val="0"/>
        <w:i w:val="0"/>
        <w:iCs w:val="0"/>
        <w:spacing w:val="0"/>
        <w:w w:val="100"/>
        <w:sz w:val="24"/>
        <w:szCs w:val="24"/>
        <w:lang w:val="en-US" w:eastAsia="en-US" w:bidi="ar-SA"/>
      </w:rPr>
    </w:lvl>
    <w:lvl w:ilvl="1" w:tplc="957AE2E6">
      <w:numFmt w:val="bullet"/>
      <w:lvlText w:val=""/>
      <w:lvlJc w:val="left"/>
      <w:pPr>
        <w:ind w:left="1896" w:hanging="363"/>
      </w:pPr>
      <w:rPr>
        <w:rFonts w:ascii="Symbol" w:eastAsia="Symbol" w:hAnsi="Symbol" w:cs="Symbol" w:hint="default"/>
        <w:b w:val="0"/>
        <w:bCs w:val="0"/>
        <w:i w:val="0"/>
        <w:iCs w:val="0"/>
        <w:spacing w:val="0"/>
        <w:w w:val="100"/>
        <w:sz w:val="24"/>
        <w:szCs w:val="24"/>
        <w:lang w:val="en-US" w:eastAsia="en-US" w:bidi="ar-SA"/>
      </w:rPr>
    </w:lvl>
    <w:lvl w:ilvl="2" w:tplc="57002E70">
      <w:numFmt w:val="bullet"/>
      <w:lvlText w:val="•"/>
      <w:lvlJc w:val="left"/>
      <w:pPr>
        <w:ind w:left="2986" w:hanging="363"/>
      </w:pPr>
      <w:rPr>
        <w:rFonts w:hint="default"/>
        <w:lang w:val="en-US" w:eastAsia="en-US" w:bidi="ar-SA"/>
      </w:rPr>
    </w:lvl>
    <w:lvl w:ilvl="3" w:tplc="F4285CAE">
      <w:numFmt w:val="bullet"/>
      <w:lvlText w:val="•"/>
      <w:lvlJc w:val="left"/>
      <w:pPr>
        <w:ind w:left="4073" w:hanging="363"/>
      </w:pPr>
      <w:rPr>
        <w:rFonts w:hint="default"/>
        <w:lang w:val="en-US" w:eastAsia="en-US" w:bidi="ar-SA"/>
      </w:rPr>
    </w:lvl>
    <w:lvl w:ilvl="4" w:tplc="EC7E3B5C">
      <w:numFmt w:val="bullet"/>
      <w:lvlText w:val="•"/>
      <w:lvlJc w:val="left"/>
      <w:pPr>
        <w:ind w:left="5160" w:hanging="363"/>
      </w:pPr>
      <w:rPr>
        <w:rFonts w:hint="default"/>
        <w:lang w:val="en-US" w:eastAsia="en-US" w:bidi="ar-SA"/>
      </w:rPr>
    </w:lvl>
    <w:lvl w:ilvl="5" w:tplc="AE301246">
      <w:numFmt w:val="bullet"/>
      <w:lvlText w:val="•"/>
      <w:lvlJc w:val="left"/>
      <w:pPr>
        <w:ind w:left="6247" w:hanging="363"/>
      </w:pPr>
      <w:rPr>
        <w:rFonts w:hint="default"/>
        <w:lang w:val="en-US" w:eastAsia="en-US" w:bidi="ar-SA"/>
      </w:rPr>
    </w:lvl>
    <w:lvl w:ilvl="6" w:tplc="7ED07054">
      <w:numFmt w:val="bullet"/>
      <w:lvlText w:val="•"/>
      <w:lvlJc w:val="left"/>
      <w:pPr>
        <w:ind w:left="7333" w:hanging="363"/>
      </w:pPr>
      <w:rPr>
        <w:rFonts w:hint="default"/>
        <w:lang w:val="en-US" w:eastAsia="en-US" w:bidi="ar-SA"/>
      </w:rPr>
    </w:lvl>
    <w:lvl w:ilvl="7" w:tplc="E1366A08">
      <w:numFmt w:val="bullet"/>
      <w:lvlText w:val="•"/>
      <w:lvlJc w:val="left"/>
      <w:pPr>
        <w:ind w:left="8420" w:hanging="363"/>
      </w:pPr>
      <w:rPr>
        <w:rFonts w:hint="default"/>
        <w:lang w:val="en-US" w:eastAsia="en-US" w:bidi="ar-SA"/>
      </w:rPr>
    </w:lvl>
    <w:lvl w:ilvl="8" w:tplc="3BCA2632">
      <w:numFmt w:val="bullet"/>
      <w:lvlText w:val="•"/>
      <w:lvlJc w:val="left"/>
      <w:pPr>
        <w:ind w:left="9507" w:hanging="363"/>
      </w:pPr>
      <w:rPr>
        <w:rFonts w:hint="default"/>
        <w:lang w:val="en-US" w:eastAsia="en-US" w:bidi="ar-SA"/>
      </w:rPr>
    </w:lvl>
  </w:abstractNum>
  <w:abstractNum w:abstractNumId="2" w15:restartNumberingAfterBreak="0">
    <w:nsid w:val="0A563F81"/>
    <w:multiLevelType w:val="hybridMultilevel"/>
    <w:tmpl w:val="DBFCD0E8"/>
    <w:lvl w:ilvl="0" w:tplc="EB40AF04">
      <w:start w:val="5"/>
      <w:numFmt w:val="decimal"/>
      <w:lvlText w:val="%1)"/>
      <w:lvlJc w:val="left"/>
      <w:pPr>
        <w:ind w:left="1793" w:hanging="257"/>
      </w:pPr>
      <w:rPr>
        <w:rFonts w:ascii="Times New Roman" w:eastAsia="Times New Roman" w:hAnsi="Times New Roman" w:cs="Times New Roman" w:hint="default"/>
        <w:b w:val="0"/>
        <w:bCs w:val="0"/>
        <w:i w:val="0"/>
        <w:iCs w:val="0"/>
        <w:spacing w:val="0"/>
        <w:w w:val="100"/>
        <w:sz w:val="24"/>
        <w:szCs w:val="24"/>
        <w:lang w:val="en-US" w:eastAsia="en-US" w:bidi="ar-SA"/>
      </w:rPr>
    </w:lvl>
    <w:lvl w:ilvl="1" w:tplc="DA08237C">
      <w:numFmt w:val="bullet"/>
      <w:lvlText w:val="•"/>
      <w:lvlJc w:val="left"/>
      <w:pPr>
        <w:ind w:left="2788" w:hanging="257"/>
      </w:pPr>
      <w:rPr>
        <w:rFonts w:hint="default"/>
        <w:lang w:val="en-US" w:eastAsia="en-US" w:bidi="ar-SA"/>
      </w:rPr>
    </w:lvl>
    <w:lvl w:ilvl="2" w:tplc="C6E84A8A">
      <w:numFmt w:val="bullet"/>
      <w:lvlText w:val="•"/>
      <w:lvlJc w:val="left"/>
      <w:pPr>
        <w:ind w:left="3776" w:hanging="257"/>
      </w:pPr>
      <w:rPr>
        <w:rFonts w:hint="default"/>
        <w:lang w:val="en-US" w:eastAsia="en-US" w:bidi="ar-SA"/>
      </w:rPr>
    </w:lvl>
    <w:lvl w:ilvl="3" w:tplc="E67254E0">
      <w:numFmt w:val="bullet"/>
      <w:lvlText w:val="•"/>
      <w:lvlJc w:val="left"/>
      <w:pPr>
        <w:ind w:left="4764" w:hanging="257"/>
      </w:pPr>
      <w:rPr>
        <w:rFonts w:hint="default"/>
        <w:lang w:val="en-US" w:eastAsia="en-US" w:bidi="ar-SA"/>
      </w:rPr>
    </w:lvl>
    <w:lvl w:ilvl="4" w:tplc="898C25F2">
      <w:numFmt w:val="bullet"/>
      <w:lvlText w:val="•"/>
      <w:lvlJc w:val="left"/>
      <w:pPr>
        <w:ind w:left="5752" w:hanging="257"/>
      </w:pPr>
      <w:rPr>
        <w:rFonts w:hint="default"/>
        <w:lang w:val="en-US" w:eastAsia="en-US" w:bidi="ar-SA"/>
      </w:rPr>
    </w:lvl>
    <w:lvl w:ilvl="5" w:tplc="116CAA2A">
      <w:numFmt w:val="bullet"/>
      <w:lvlText w:val="•"/>
      <w:lvlJc w:val="left"/>
      <w:pPr>
        <w:ind w:left="6740" w:hanging="257"/>
      </w:pPr>
      <w:rPr>
        <w:rFonts w:hint="default"/>
        <w:lang w:val="en-US" w:eastAsia="en-US" w:bidi="ar-SA"/>
      </w:rPr>
    </w:lvl>
    <w:lvl w:ilvl="6" w:tplc="835277CC">
      <w:numFmt w:val="bullet"/>
      <w:lvlText w:val="•"/>
      <w:lvlJc w:val="left"/>
      <w:pPr>
        <w:ind w:left="7728" w:hanging="257"/>
      </w:pPr>
      <w:rPr>
        <w:rFonts w:hint="default"/>
        <w:lang w:val="en-US" w:eastAsia="en-US" w:bidi="ar-SA"/>
      </w:rPr>
    </w:lvl>
    <w:lvl w:ilvl="7" w:tplc="5FFA4F00">
      <w:numFmt w:val="bullet"/>
      <w:lvlText w:val="•"/>
      <w:lvlJc w:val="left"/>
      <w:pPr>
        <w:ind w:left="8716" w:hanging="257"/>
      </w:pPr>
      <w:rPr>
        <w:rFonts w:hint="default"/>
        <w:lang w:val="en-US" w:eastAsia="en-US" w:bidi="ar-SA"/>
      </w:rPr>
    </w:lvl>
    <w:lvl w:ilvl="8" w:tplc="1E7246E0">
      <w:numFmt w:val="bullet"/>
      <w:lvlText w:val="•"/>
      <w:lvlJc w:val="left"/>
      <w:pPr>
        <w:ind w:left="9704" w:hanging="257"/>
      </w:pPr>
      <w:rPr>
        <w:rFonts w:hint="default"/>
        <w:lang w:val="en-US" w:eastAsia="en-US" w:bidi="ar-SA"/>
      </w:rPr>
    </w:lvl>
  </w:abstractNum>
  <w:abstractNum w:abstractNumId="3" w15:restartNumberingAfterBreak="0">
    <w:nsid w:val="0D2D260B"/>
    <w:multiLevelType w:val="hybridMultilevel"/>
    <w:tmpl w:val="637863E6"/>
    <w:lvl w:ilvl="0" w:tplc="E3606516">
      <w:numFmt w:val="bullet"/>
      <w:lvlText w:val="-"/>
      <w:lvlJc w:val="left"/>
      <w:pPr>
        <w:ind w:left="1178" w:hanging="142"/>
      </w:pPr>
      <w:rPr>
        <w:rFonts w:ascii="Times New Roman" w:eastAsia="Times New Roman" w:hAnsi="Times New Roman" w:cs="Times New Roman" w:hint="default"/>
        <w:b w:val="0"/>
        <w:bCs w:val="0"/>
        <w:i w:val="0"/>
        <w:iCs w:val="0"/>
        <w:spacing w:val="0"/>
        <w:w w:val="97"/>
        <w:sz w:val="24"/>
        <w:szCs w:val="24"/>
        <w:lang w:val="en-US" w:eastAsia="en-US" w:bidi="ar-SA"/>
      </w:rPr>
    </w:lvl>
    <w:lvl w:ilvl="1" w:tplc="5BF8B81E">
      <w:numFmt w:val="bullet"/>
      <w:lvlText w:val="•"/>
      <w:lvlJc w:val="left"/>
      <w:pPr>
        <w:ind w:left="2230" w:hanging="142"/>
      </w:pPr>
      <w:rPr>
        <w:rFonts w:hint="default"/>
        <w:lang w:val="en-US" w:eastAsia="en-US" w:bidi="ar-SA"/>
      </w:rPr>
    </w:lvl>
    <w:lvl w:ilvl="2" w:tplc="F1DE69D4">
      <w:numFmt w:val="bullet"/>
      <w:lvlText w:val="•"/>
      <w:lvlJc w:val="left"/>
      <w:pPr>
        <w:ind w:left="3280" w:hanging="142"/>
      </w:pPr>
      <w:rPr>
        <w:rFonts w:hint="default"/>
        <w:lang w:val="en-US" w:eastAsia="en-US" w:bidi="ar-SA"/>
      </w:rPr>
    </w:lvl>
    <w:lvl w:ilvl="3" w:tplc="4CB05F58">
      <w:numFmt w:val="bullet"/>
      <w:lvlText w:val="•"/>
      <w:lvlJc w:val="left"/>
      <w:pPr>
        <w:ind w:left="4330" w:hanging="142"/>
      </w:pPr>
      <w:rPr>
        <w:rFonts w:hint="default"/>
        <w:lang w:val="en-US" w:eastAsia="en-US" w:bidi="ar-SA"/>
      </w:rPr>
    </w:lvl>
    <w:lvl w:ilvl="4" w:tplc="25B4DFEE">
      <w:numFmt w:val="bullet"/>
      <w:lvlText w:val="•"/>
      <w:lvlJc w:val="left"/>
      <w:pPr>
        <w:ind w:left="5380" w:hanging="142"/>
      </w:pPr>
      <w:rPr>
        <w:rFonts w:hint="default"/>
        <w:lang w:val="en-US" w:eastAsia="en-US" w:bidi="ar-SA"/>
      </w:rPr>
    </w:lvl>
    <w:lvl w:ilvl="5" w:tplc="55921252">
      <w:numFmt w:val="bullet"/>
      <w:lvlText w:val="•"/>
      <w:lvlJc w:val="left"/>
      <w:pPr>
        <w:ind w:left="6430" w:hanging="142"/>
      </w:pPr>
      <w:rPr>
        <w:rFonts w:hint="default"/>
        <w:lang w:val="en-US" w:eastAsia="en-US" w:bidi="ar-SA"/>
      </w:rPr>
    </w:lvl>
    <w:lvl w:ilvl="6" w:tplc="0F9C3D78">
      <w:numFmt w:val="bullet"/>
      <w:lvlText w:val="•"/>
      <w:lvlJc w:val="left"/>
      <w:pPr>
        <w:ind w:left="7480" w:hanging="142"/>
      </w:pPr>
      <w:rPr>
        <w:rFonts w:hint="default"/>
        <w:lang w:val="en-US" w:eastAsia="en-US" w:bidi="ar-SA"/>
      </w:rPr>
    </w:lvl>
    <w:lvl w:ilvl="7" w:tplc="8C46F60E">
      <w:numFmt w:val="bullet"/>
      <w:lvlText w:val="•"/>
      <w:lvlJc w:val="left"/>
      <w:pPr>
        <w:ind w:left="8530" w:hanging="142"/>
      </w:pPr>
      <w:rPr>
        <w:rFonts w:hint="default"/>
        <w:lang w:val="en-US" w:eastAsia="en-US" w:bidi="ar-SA"/>
      </w:rPr>
    </w:lvl>
    <w:lvl w:ilvl="8" w:tplc="216EC31C">
      <w:numFmt w:val="bullet"/>
      <w:lvlText w:val="•"/>
      <w:lvlJc w:val="left"/>
      <w:pPr>
        <w:ind w:left="9580" w:hanging="142"/>
      </w:pPr>
      <w:rPr>
        <w:rFonts w:hint="default"/>
        <w:lang w:val="en-US" w:eastAsia="en-US" w:bidi="ar-SA"/>
      </w:rPr>
    </w:lvl>
  </w:abstractNum>
  <w:abstractNum w:abstractNumId="4" w15:restartNumberingAfterBreak="0">
    <w:nsid w:val="1434553C"/>
    <w:multiLevelType w:val="hybridMultilevel"/>
    <w:tmpl w:val="56DCA978"/>
    <w:lvl w:ilvl="0" w:tplc="DD6C1D16">
      <w:start w:val="1"/>
      <w:numFmt w:val="decimal"/>
      <w:lvlText w:val="%1."/>
      <w:lvlJc w:val="left"/>
      <w:pPr>
        <w:ind w:left="1178" w:hanging="264"/>
      </w:pPr>
      <w:rPr>
        <w:rFonts w:ascii="Times New Roman" w:eastAsia="Times New Roman" w:hAnsi="Times New Roman" w:cs="Times New Roman" w:hint="default"/>
        <w:b w:val="0"/>
        <w:bCs w:val="0"/>
        <w:i w:val="0"/>
        <w:iCs w:val="0"/>
        <w:spacing w:val="0"/>
        <w:w w:val="100"/>
        <w:sz w:val="24"/>
        <w:szCs w:val="24"/>
        <w:lang w:val="en-US" w:eastAsia="en-US" w:bidi="ar-SA"/>
      </w:rPr>
    </w:lvl>
    <w:lvl w:ilvl="1" w:tplc="195AFE1C">
      <w:numFmt w:val="bullet"/>
      <w:lvlText w:val="•"/>
      <w:lvlJc w:val="left"/>
      <w:pPr>
        <w:ind w:left="2230" w:hanging="264"/>
      </w:pPr>
      <w:rPr>
        <w:rFonts w:hint="default"/>
        <w:lang w:val="en-US" w:eastAsia="en-US" w:bidi="ar-SA"/>
      </w:rPr>
    </w:lvl>
    <w:lvl w:ilvl="2" w:tplc="1D7A36BE">
      <w:numFmt w:val="bullet"/>
      <w:lvlText w:val="•"/>
      <w:lvlJc w:val="left"/>
      <w:pPr>
        <w:ind w:left="3280" w:hanging="264"/>
      </w:pPr>
      <w:rPr>
        <w:rFonts w:hint="default"/>
        <w:lang w:val="en-US" w:eastAsia="en-US" w:bidi="ar-SA"/>
      </w:rPr>
    </w:lvl>
    <w:lvl w:ilvl="3" w:tplc="720CA084">
      <w:numFmt w:val="bullet"/>
      <w:lvlText w:val="•"/>
      <w:lvlJc w:val="left"/>
      <w:pPr>
        <w:ind w:left="4330" w:hanging="264"/>
      </w:pPr>
      <w:rPr>
        <w:rFonts w:hint="default"/>
        <w:lang w:val="en-US" w:eastAsia="en-US" w:bidi="ar-SA"/>
      </w:rPr>
    </w:lvl>
    <w:lvl w:ilvl="4" w:tplc="7EF049B6">
      <w:numFmt w:val="bullet"/>
      <w:lvlText w:val="•"/>
      <w:lvlJc w:val="left"/>
      <w:pPr>
        <w:ind w:left="5380" w:hanging="264"/>
      </w:pPr>
      <w:rPr>
        <w:rFonts w:hint="default"/>
        <w:lang w:val="en-US" w:eastAsia="en-US" w:bidi="ar-SA"/>
      </w:rPr>
    </w:lvl>
    <w:lvl w:ilvl="5" w:tplc="5F40B31A">
      <w:numFmt w:val="bullet"/>
      <w:lvlText w:val="•"/>
      <w:lvlJc w:val="left"/>
      <w:pPr>
        <w:ind w:left="6430" w:hanging="264"/>
      </w:pPr>
      <w:rPr>
        <w:rFonts w:hint="default"/>
        <w:lang w:val="en-US" w:eastAsia="en-US" w:bidi="ar-SA"/>
      </w:rPr>
    </w:lvl>
    <w:lvl w:ilvl="6" w:tplc="A3F0E0AA">
      <w:numFmt w:val="bullet"/>
      <w:lvlText w:val="•"/>
      <w:lvlJc w:val="left"/>
      <w:pPr>
        <w:ind w:left="7480" w:hanging="264"/>
      </w:pPr>
      <w:rPr>
        <w:rFonts w:hint="default"/>
        <w:lang w:val="en-US" w:eastAsia="en-US" w:bidi="ar-SA"/>
      </w:rPr>
    </w:lvl>
    <w:lvl w:ilvl="7" w:tplc="5CFE14BE">
      <w:numFmt w:val="bullet"/>
      <w:lvlText w:val="•"/>
      <w:lvlJc w:val="left"/>
      <w:pPr>
        <w:ind w:left="8530" w:hanging="264"/>
      </w:pPr>
      <w:rPr>
        <w:rFonts w:hint="default"/>
        <w:lang w:val="en-US" w:eastAsia="en-US" w:bidi="ar-SA"/>
      </w:rPr>
    </w:lvl>
    <w:lvl w:ilvl="8" w:tplc="1B446BB8">
      <w:numFmt w:val="bullet"/>
      <w:lvlText w:val="•"/>
      <w:lvlJc w:val="left"/>
      <w:pPr>
        <w:ind w:left="9580" w:hanging="264"/>
      </w:pPr>
      <w:rPr>
        <w:rFonts w:hint="default"/>
        <w:lang w:val="en-US" w:eastAsia="en-US" w:bidi="ar-SA"/>
      </w:rPr>
    </w:lvl>
  </w:abstractNum>
  <w:abstractNum w:abstractNumId="5" w15:restartNumberingAfterBreak="0">
    <w:nsid w:val="15173F47"/>
    <w:multiLevelType w:val="hybridMultilevel"/>
    <w:tmpl w:val="83D61628"/>
    <w:lvl w:ilvl="0" w:tplc="56C4037E">
      <w:start w:val="1"/>
      <w:numFmt w:val="decimal"/>
      <w:lvlText w:val="%1."/>
      <w:lvlJc w:val="left"/>
      <w:pPr>
        <w:ind w:left="1178"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6C4882A0">
      <w:numFmt w:val="bullet"/>
      <w:lvlText w:val="•"/>
      <w:lvlJc w:val="left"/>
      <w:pPr>
        <w:ind w:left="2230" w:hanging="260"/>
      </w:pPr>
      <w:rPr>
        <w:rFonts w:hint="default"/>
        <w:lang w:val="en-US" w:eastAsia="en-US" w:bidi="ar-SA"/>
      </w:rPr>
    </w:lvl>
    <w:lvl w:ilvl="2" w:tplc="D9F8AA1E">
      <w:numFmt w:val="bullet"/>
      <w:lvlText w:val="•"/>
      <w:lvlJc w:val="left"/>
      <w:pPr>
        <w:ind w:left="3280" w:hanging="260"/>
      </w:pPr>
      <w:rPr>
        <w:rFonts w:hint="default"/>
        <w:lang w:val="en-US" w:eastAsia="en-US" w:bidi="ar-SA"/>
      </w:rPr>
    </w:lvl>
    <w:lvl w:ilvl="3" w:tplc="D2CA3C92">
      <w:numFmt w:val="bullet"/>
      <w:lvlText w:val="•"/>
      <w:lvlJc w:val="left"/>
      <w:pPr>
        <w:ind w:left="4330" w:hanging="260"/>
      </w:pPr>
      <w:rPr>
        <w:rFonts w:hint="default"/>
        <w:lang w:val="en-US" w:eastAsia="en-US" w:bidi="ar-SA"/>
      </w:rPr>
    </w:lvl>
    <w:lvl w:ilvl="4" w:tplc="2D2A253C">
      <w:numFmt w:val="bullet"/>
      <w:lvlText w:val="•"/>
      <w:lvlJc w:val="left"/>
      <w:pPr>
        <w:ind w:left="5380" w:hanging="260"/>
      </w:pPr>
      <w:rPr>
        <w:rFonts w:hint="default"/>
        <w:lang w:val="en-US" w:eastAsia="en-US" w:bidi="ar-SA"/>
      </w:rPr>
    </w:lvl>
    <w:lvl w:ilvl="5" w:tplc="D4AC84D6">
      <w:numFmt w:val="bullet"/>
      <w:lvlText w:val="•"/>
      <w:lvlJc w:val="left"/>
      <w:pPr>
        <w:ind w:left="6430" w:hanging="260"/>
      </w:pPr>
      <w:rPr>
        <w:rFonts w:hint="default"/>
        <w:lang w:val="en-US" w:eastAsia="en-US" w:bidi="ar-SA"/>
      </w:rPr>
    </w:lvl>
    <w:lvl w:ilvl="6" w:tplc="A944357C">
      <w:numFmt w:val="bullet"/>
      <w:lvlText w:val="•"/>
      <w:lvlJc w:val="left"/>
      <w:pPr>
        <w:ind w:left="7480" w:hanging="260"/>
      </w:pPr>
      <w:rPr>
        <w:rFonts w:hint="default"/>
        <w:lang w:val="en-US" w:eastAsia="en-US" w:bidi="ar-SA"/>
      </w:rPr>
    </w:lvl>
    <w:lvl w:ilvl="7" w:tplc="54A6EC5A">
      <w:numFmt w:val="bullet"/>
      <w:lvlText w:val="•"/>
      <w:lvlJc w:val="left"/>
      <w:pPr>
        <w:ind w:left="8530" w:hanging="260"/>
      </w:pPr>
      <w:rPr>
        <w:rFonts w:hint="default"/>
        <w:lang w:val="en-US" w:eastAsia="en-US" w:bidi="ar-SA"/>
      </w:rPr>
    </w:lvl>
    <w:lvl w:ilvl="8" w:tplc="D13478C8">
      <w:numFmt w:val="bullet"/>
      <w:lvlText w:val="•"/>
      <w:lvlJc w:val="left"/>
      <w:pPr>
        <w:ind w:left="9580" w:hanging="260"/>
      </w:pPr>
      <w:rPr>
        <w:rFonts w:hint="default"/>
        <w:lang w:val="en-US" w:eastAsia="en-US" w:bidi="ar-SA"/>
      </w:rPr>
    </w:lvl>
  </w:abstractNum>
  <w:abstractNum w:abstractNumId="6" w15:restartNumberingAfterBreak="0">
    <w:nsid w:val="1F251462"/>
    <w:multiLevelType w:val="hybridMultilevel"/>
    <w:tmpl w:val="353CB00A"/>
    <w:lvl w:ilvl="0" w:tplc="E3C6BD58">
      <w:start w:val="1"/>
      <w:numFmt w:val="decimal"/>
      <w:lvlText w:val="%1."/>
      <w:lvlJc w:val="left"/>
      <w:pPr>
        <w:ind w:left="1178"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1" w:tplc="6D3AE700">
      <w:numFmt w:val="bullet"/>
      <w:lvlText w:val="•"/>
      <w:lvlJc w:val="left"/>
      <w:pPr>
        <w:ind w:left="2230" w:hanging="248"/>
      </w:pPr>
      <w:rPr>
        <w:rFonts w:hint="default"/>
        <w:lang w:val="en-US" w:eastAsia="en-US" w:bidi="ar-SA"/>
      </w:rPr>
    </w:lvl>
    <w:lvl w:ilvl="2" w:tplc="75CCAB92">
      <w:numFmt w:val="bullet"/>
      <w:lvlText w:val="•"/>
      <w:lvlJc w:val="left"/>
      <w:pPr>
        <w:ind w:left="3280" w:hanging="248"/>
      </w:pPr>
      <w:rPr>
        <w:rFonts w:hint="default"/>
        <w:lang w:val="en-US" w:eastAsia="en-US" w:bidi="ar-SA"/>
      </w:rPr>
    </w:lvl>
    <w:lvl w:ilvl="3" w:tplc="8D3A764C">
      <w:numFmt w:val="bullet"/>
      <w:lvlText w:val="•"/>
      <w:lvlJc w:val="left"/>
      <w:pPr>
        <w:ind w:left="4330" w:hanging="248"/>
      </w:pPr>
      <w:rPr>
        <w:rFonts w:hint="default"/>
        <w:lang w:val="en-US" w:eastAsia="en-US" w:bidi="ar-SA"/>
      </w:rPr>
    </w:lvl>
    <w:lvl w:ilvl="4" w:tplc="E19E08AE">
      <w:numFmt w:val="bullet"/>
      <w:lvlText w:val="•"/>
      <w:lvlJc w:val="left"/>
      <w:pPr>
        <w:ind w:left="5380" w:hanging="248"/>
      </w:pPr>
      <w:rPr>
        <w:rFonts w:hint="default"/>
        <w:lang w:val="en-US" w:eastAsia="en-US" w:bidi="ar-SA"/>
      </w:rPr>
    </w:lvl>
    <w:lvl w:ilvl="5" w:tplc="6ED0BDDA">
      <w:numFmt w:val="bullet"/>
      <w:lvlText w:val="•"/>
      <w:lvlJc w:val="left"/>
      <w:pPr>
        <w:ind w:left="6430" w:hanging="248"/>
      </w:pPr>
      <w:rPr>
        <w:rFonts w:hint="default"/>
        <w:lang w:val="en-US" w:eastAsia="en-US" w:bidi="ar-SA"/>
      </w:rPr>
    </w:lvl>
    <w:lvl w:ilvl="6" w:tplc="D93A17BC">
      <w:numFmt w:val="bullet"/>
      <w:lvlText w:val="•"/>
      <w:lvlJc w:val="left"/>
      <w:pPr>
        <w:ind w:left="7480" w:hanging="248"/>
      </w:pPr>
      <w:rPr>
        <w:rFonts w:hint="default"/>
        <w:lang w:val="en-US" w:eastAsia="en-US" w:bidi="ar-SA"/>
      </w:rPr>
    </w:lvl>
    <w:lvl w:ilvl="7" w:tplc="D620341C">
      <w:numFmt w:val="bullet"/>
      <w:lvlText w:val="•"/>
      <w:lvlJc w:val="left"/>
      <w:pPr>
        <w:ind w:left="8530" w:hanging="248"/>
      </w:pPr>
      <w:rPr>
        <w:rFonts w:hint="default"/>
        <w:lang w:val="en-US" w:eastAsia="en-US" w:bidi="ar-SA"/>
      </w:rPr>
    </w:lvl>
    <w:lvl w:ilvl="8" w:tplc="5D1EB440">
      <w:numFmt w:val="bullet"/>
      <w:lvlText w:val="•"/>
      <w:lvlJc w:val="left"/>
      <w:pPr>
        <w:ind w:left="9580" w:hanging="248"/>
      </w:pPr>
      <w:rPr>
        <w:rFonts w:hint="default"/>
        <w:lang w:val="en-US" w:eastAsia="en-US" w:bidi="ar-SA"/>
      </w:rPr>
    </w:lvl>
  </w:abstractNum>
  <w:abstractNum w:abstractNumId="7" w15:restartNumberingAfterBreak="0">
    <w:nsid w:val="257E1947"/>
    <w:multiLevelType w:val="hybridMultilevel"/>
    <w:tmpl w:val="BC70A4DC"/>
    <w:lvl w:ilvl="0" w:tplc="0C4ADE14">
      <w:start w:val="1"/>
      <w:numFmt w:val="decimal"/>
      <w:lvlText w:val="%1."/>
      <w:lvlJc w:val="left"/>
      <w:pPr>
        <w:ind w:left="1178"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4D0E7D36">
      <w:numFmt w:val="bullet"/>
      <w:lvlText w:val="•"/>
      <w:lvlJc w:val="left"/>
      <w:pPr>
        <w:ind w:left="2230" w:hanging="243"/>
      </w:pPr>
      <w:rPr>
        <w:rFonts w:hint="default"/>
        <w:lang w:val="en-US" w:eastAsia="en-US" w:bidi="ar-SA"/>
      </w:rPr>
    </w:lvl>
    <w:lvl w:ilvl="2" w:tplc="F8D25024">
      <w:numFmt w:val="bullet"/>
      <w:lvlText w:val="•"/>
      <w:lvlJc w:val="left"/>
      <w:pPr>
        <w:ind w:left="3280" w:hanging="243"/>
      </w:pPr>
      <w:rPr>
        <w:rFonts w:hint="default"/>
        <w:lang w:val="en-US" w:eastAsia="en-US" w:bidi="ar-SA"/>
      </w:rPr>
    </w:lvl>
    <w:lvl w:ilvl="3" w:tplc="D0F8777C">
      <w:numFmt w:val="bullet"/>
      <w:lvlText w:val="•"/>
      <w:lvlJc w:val="left"/>
      <w:pPr>
        <w:ind w:left="4330" w:hanging="243"/>
      </w:pPr>
      <w:rPr>
        <w:rFonts w:hint="default"/>
        <w:lang w:val="en-US" w:eastAsia="en-US" w:bidi="ar-SA"/>
      </w:rPr>
    </w:lvl>
    <w:lvl w:ilvl="4" w:tplc="60AE4742">
      <w:numFmt w:val="bullet"/>
      <w:lvlText w:val="•"/>
      <w:lvlJc w:val="left"/>
      <w:pPr>
        <w:ind w:left="5380" w:hanging="243"/>
      </w:pPr>
      <w:rPr>
        <w:rFonts w:hint="default"/>
        <w:lang w:val="en-US" w:eastAsia="en-US" w:bidi="ar-SA"/>
      </w:rPr>
    </w:lvl>
    <w:lvl w:ilvl="5" w:tplc="39E2F676">
      <w:numFmt w:val="bullet"/>
      <w:lvlText w:val="•"/>
      <w:lvlJc w:val="left"/>
      <w:pPr>
        <w:ind w:left="6430" w:hanging="243"/>
      </w:pPr>
      <w:rPr>
        <w:rFonts w:hint="default"/>
        <w:lang w:val="en-US" w:eastAsia="en-US" w:bidi="ar-SA"/>
      </w:rPr>
    </w:lvl>
    <w:lvl w:ilvl="6" w:tplc="C2BC498C">
      <w:numFmt w:val="bullet"/>
      <w:lvlText w:val="•"/>
      <w:lvlJc w:val="left"/>
      <w:pPr>
        <w:ind w:left="7480" w:hanging="243"/>
      </w:pPr>
      <w:rPr>
        <w:rFonts w:hint="default"/>
        <w:lang w:val="en-US" w:eastAsia="en-US" w:bidi="ar-SA"/>
      </w:rPr>
    </w:lvl>
    <w:lvl w:ilvl="7" w:tplc="EDFC8392">
      <w:numFmt w:val="bullet"/>
      <w:lvlText w:val="•"/>
      <w:lvlJc w:val="left"/>
      <w:pPr>
        <w:ind w:left="8530" w:hanging="243"/>
      </w:pPr>
      <w:rPr>
        <w:rFonts w:hint="default"/>
        <w:lang w:val="en-US" w:eastAsia="en-US" w:bidi="ar-SA"/>
      </w:rPr>
    </w:lvl>
    <w:lvl w:ilvl="8" w:tplc="DB0636AE">
      <w:numFmt w:val="bullet"/>
      <w:lvlText w:val="•"/>
      <w:lvlJc w:val="left"/>
      <w:pPr>
        <w:ind w:left="9580" w:hanging="243"/>
      </w:pPr>
      <w:rPr>
        <w:rFonts w:hint="default"/>
        <w:lang w:val="en-US" w:eastAsia="en-US" w:bidi="ar-SA"/>
      </w:rPr>
    </w:lvl>
  </w:abstractNum>
  <w:abstractNum w:abstractNumId="8" w15:restartNumberingAfterBreak="0">
    <w:nsid w:val="2E6E765E"/>
    <w:multiLevelType w:val="multilevel"/>
    <w:tmpl w:val="73F2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73590"/>
    <w:multiLevelType w:val="hybridMultilevel"/>
    <w:tmpl w:val="0BF4E2CA"/>
    <w:lvl w:ilvl="0" w:tplc="01101AD6">
      <w:start w:val="1"/>
      <w:numFmt w:val="decimal"/>
      <w:lvlText w:val="%1."/>
      <w:lvlJc w:val="left"/>
      <w:pPr>
        <w:ind w:left="1178" w:hanging="348"/>
      </w:pPr>
      <w:rPr>
        <w:rFonts w:ascii="Times New Roman" w:eastAsia="Times New Roman" w:hAnsi="Times New Roman" w:cs="Times New Roman" w:hint="default"/>
        <w:b w:val="0"/>
        <w:bCs w:val="0"/>
        <w:i w:val="0"/>
        <w:iCs w:val="0"/>
        <w:spacing w:val="0"/>
        <w:w w:val="100"/>
        <w:sz w:val="24"/>
        <w:szCs w:val="24"/>
        <w:lang w:val="en-US" w:eastAsia="en-US" w:bidi="ar-SA"/>
      </w:rPr>
    </w:lvl>
    <w:lvl w:ilvl="1" w:tplc="081449F4">
      <w:numFmt w:val="bullet"/>
      <w:lvlText w:val="•"/>
      <w:lvlJc w:val="left"/>
      <w:pPr>
        <w:ind w:left="2230" w:hanging="348"/>
      </w:pPr>
      <w:rPr>
        <w:rFonts w:hint="default"/>
        <w:lang w:val="en-US" w:eastAsia="en-US" w:bidi="ar-SA"/>
      </w:rPr>
    </w:lvl>
    <w:lvl w:ilvl="2" w:tplc="A4EEE102">
      <w:numFmt w:val="bullet"/>
      <w:lvlText w:val="•"/>
      <w:lvlJc w:val="left"/>
      <w:pPr>
        <w:ind w:left="3280" w:hanging="348"/>
      </w:pPr>
      <w:rPr>
        <w:rFonts w:hint="default"/>
        <w:lang w:val="en-US" w:eastAsia="en-US" w:bidi="ar-SA"/>
      </w:rPr>
    </w:lvl>
    <w:lvl w:ilvl="3" w:tplc="BE44E2F4">
      <w:numFmt w:val="bullet"/>
      <w:lvlText w:val="•"/>
      <w:lvlJc w:val="left"/>
      <w:pPr>
        <w:ind w:left="4330" w:hanging="348"/>
      </w:pPr>
      <w:rPr>
        <w:rFonts w:hint="default"/>
        <w:lang w:val="en-US" w:eastAsia="en-US" w:bidi="ar-SA"/>
      </w:rPr>
    </w:lvl>
    <w:lvl w:ilvl="4" w:tplc="595ED4CE">
      <w:numFmt w:val="bullet"/>
      <w:lvlText w:val="•"/>
      <w:lvlJc w:val="left"/>
      <w:pPr>
        <w:ind w:left="5380" w:hanging="348"/>
      </w:pPr>
      <w:rPr>
        <w:rFonts w:hint="default"/>
        <w:lang w:val="en-US" w:eastAsia="en-US" w:bidi="ar-SA"/>
      </w:rPr>
    </w:lvl>
    <w:lvl w:ilvl="5" w:tplc="9C307896">
      <w:numFmt w:val="bullet"/>
      <w:lvlText w:val="•"/>
      <w:lvlJc w:val="left"/>
      <w:pPr>
        <w:ind w:left="6430" w:hanging="348"/>
      </w:pPr>
      <w:rPr>
        <w:rFonts w:hint="default"/>
        <w:lang w:val="en-US" w:eastAsia="en-US" w:bidi="ar-SA"/>
      </w:rPr>
    </w:lvl>
    <w:lvl w:ilvl="6" w:tplc="81A037EA">
      <w:numFmt w:val="bullet"/>
      <w:lvlText w:val="•"/>
      <w:lvlJc w:val="left"/>
      <w:pPr>
        <w:ind w:left="7480" w:hanging="348"/>
      </w:pPr>
      <w:rPr>
        <w:rFonts w:hint="default"/>
        <w:lang w:val="en-US" w:eastAsia="en-US" w:bidi="ar-SA"/>
      </w:rPr>
    </w:lvl>
    <w:lvl w:ilvl="7" w:tplc="7C8A603C">
      <w:numFmt w:val="bullet"/>
      <w:lvlText w:val="•"/>
      <w:lvlJc w:val="left"/>
      <w:pPr>
        <w:ind w:left="8530" w:hanging="348"/>
      </w:pPr>
      <w:rPr>
        <w:rFonts w:hint="default"/>
        <w:lang w:val="en-US" w:eastAsia="en-US" w:bidi="ar-SA"/>
      </w:rPr>
    </w:lvl>
    <w:lvl w:ilvl="8" w:tplc="6090E56E">
      <w:numFmt w:val="bullet"/>
      <w:lvlText w:val="•"/>
      <w:lvlJc w:val="left"/>
      <w:pPr>
        <w:ind w:left="9580" w:hanging="348"/>
      </w:pPr>
      <w:rPr>
        <w:rFonts w:hint="default"/>
        <w:lang w:val="en-US" w:eastAsia="en-US" w:bidi="ar-SA"/>
      </w:rPr>
    </w:lvl>
  </w:abstractNum>
  <w:abstractNum w:abstractNumId="10" w15:restartNumberingAfterBreak="0">
    <w:nsid w:val="33E213C3"/>
    <w:multiLevelType w:val="hybridMultilevel"/>
    <w:tmpl w:val="CA9695AA"/>
    <w:lvl w:ilvl="0" w:tplc="26063122">
      <w:start w:val="1"/>
      <w:numFmt w:val="decimal"/>
      <w:lvlText w:val="%1."/>
      <w:lvlJc w:val="left"/>
      <w:pPr>
        <w:ind w:left="1178" w:hanging="274"/>
      </w:pPr>
      <w:rPr>
        <w:rFonts w:ascii="Times New Roman" w:eastAsia="Times New Roman" w:hAnsi="Times New Roman" w:cs="Times New Roman" w:hint="default"/>
        <w:b w:val="0"/>
        <w:bCs w:val="0"/>
        <w:i w:val="0"/>
        <w:iCs w:val="0"/>
        <w:spacing w:val="0"/>
        <w:w w:val="100"/>
        <w:sz w:val="24"/>
        <w:szCs w:val="24"/>
        <w:lang w:val="en-US" w:eastAsia="en-US" w:bidi="ar-SA"/>
      </w:rPr>
    </w:lvl>
    <w:lvl w:ilvl="1" w:tplc="5A480A52">
      <w:numFmt w:val="bullet"/>
      <w:lvlText w:val="•"/>
      <w:lvlJc w:val="left"/>
      <w:pPr>
        <w:ind w:left="2230" w:hanging="274"/>
      </w:pPr>
      <w:rPr>
        <w:rFonts w:hint="default"/>
        <w:lang w:val="en-US" w:eastAsia="en-US" w:bidi="ar-SA"/>
      </w:rPr>
    </w:lvl>
    <w:lvl w:ilvl="2" w:tplc="5F74461A">
      <w:numFmt w:val="bullet"/>
      <w:lvlText w:val="•"/>
      <w:lvlJc w:val="left"/>
      <w:pPr>
        <w:ind w:left="3280" w:hanging="274"/>
      </w:pPr>
      <w:rPr>
        <w:rFonts w:hint="default"/>
        <w:lang w:val="en-US" w:eastAsia="en-US" w:bidi="ar-SA"/>
      </w:rPr>
    </w:lvl>
    <w:lvl w:ilvl="3" w:tplc="E41C9D56">
      <w:numFmt w:val="bullet"/>
      <w:lvlText w:val="•"/>
      <w:lvlJc w:val="left"/>
      <w:pPr>
        <w:ind w:left="4330" w:hanging="274"/>
      </w:pPr>
      <w:rPr>
        <w:rFonts w:hint="default"/>
        <w:lang w:val="en-US" w:eastAsia="en-US" w:bidi="ar-SA"/>
      </w:rPr>
    </w:lvl>
    <w:lvl w:ilvl="4" w:tplc="60FE5B28">
      <w:numFmt w:val="bullet"/>
      <w:lvlText w:val="•"/>
      <w:lvlJc w:val="left"/>
      <w:pPr>
        <w:ind w:left="5380" w:hanging="274"/>
      </w:pPr>
      <w:rPr>
        <w:rFonts w:hint="default"/>
        <w:lang w:val="en-US" w:eastAsia="en-US" w:bidi="ar-SA"/>
      </w:rPr>
    </w:lvl>
    <w:lvl w:ilvl="5" w:tplc="63C84788">
      <w:numFmt w:val="bullet"/>
      <w:lvlText w:val="•"/>
      <w:lvlJc w:val="left"/>
      <w:pPr>
        <w:ind w:left="6430" w:hanging="274"/>
      </w:pPr>
      <w:rPr>
        <w:rFonts w:hint="default"/>
        <w:lang w:val="en-US" w:eastAsia="en-US" w:bidi="ar-SA"/>
      </w:rPr>
    </w:lvl>
    <w:lvl w:ilvl="6" w:tplc="A6323AD6">
      <w:numFmt w:val="bullet"/>
      <w:lvlText w:val="•"/>
      <w:lvlJc w:val="left"/>
      <w:pPr>
        <w:ind w:left="7480" w:hanging="274"/>
      </w:pPr>
      <w:rPr>
        <w:rFonts w:hint="default"/>
        <w:lang w:val="en-US" w:eastAsia="en-US" w:bidi="ar-SA"/>
      </w:rPr>
    </w:lvl>
    <w:lvl w:ilvl="7" w:tplc="855449EC">
      <w:numFmt w:val="bullet"/>
      <w:lvlText w:val="•"/>
      <w:lvlJc w:val="left"/>
      <w:pPr>
        <w:ind w:left="8530" w:hanging="274"/>
      </w:pPr>
      <w:rPr>
        <w:rFonts w:hint="default"/>
        <w:lang w:val="en-US" w:eastAsia="en-US" w:bidi="ar-SA"/>
      </w:rPr>
    </w:lvl>
    <w:lvl w:ilvl="8" w:tplc="508C8354">
      <w:numFmt w:val="bullet"/>
      <w:lvlText w:val="•"/>
      <w:lvlJc w:val="left"/>
      <w:pPr>
        <w:ind w:left="9580" w:hanging="274"/>
      </w:pPr>
      <w:rPr>
        <w:rFonts w:hint="default"/>
        <w:lang w:val="en-US" w:eastAsia="en-US" w:bidi="ar-SA"/>
      </w:rPr>
    </w:lvl>
  </w:abstractNum>
  <w:abstractNum w:abstractNumId="11" w15:restartNumberingAfterBreak="0">
    <w:nsid w:val="36326C8F"/>
    <w:multiLevelType w:val="multilevel"/>
    <w:tmpl w:val="D0F6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667B27"/>
    <w:multiLevelType w:val="hybridMultilevel"/>
    <w:tmpl w:val="D20CA618"/>
    <w:lvl w:ilvl="0" w:tplc="82EC1862">
      <w:start w:val="3"/>
      <w:numFmt w:val="decimal"/>
      <w:lvlText w:val="%1."/>
      <w:lvlJc w:val="left"/>
      <w:pPr>
        <w:ind w:left="1702" w:hanging="281"/>
      </w:pPr>
      <w:rPr>
        <w:rFonts w:ascii="Times New Roman" w:eastAsia="Times New Roman" w:hAnsi="Times New Roman" w:cs="Times New Roman" w:hint="default"/>
        <w:b w:val="0"/>
        <w:bCs w:val="0"/>
        <w:i w:val="0"/>
        <w:iCs w:val="0"/>
        <w:spacing w:val="0"/>
        <w:w w:val="100"/>
        <w:sz w:val="28"/>
        <w:szCs w:val="28"/>
        <w:lang w:val="en-US" w:eastAsia="en-US" w:bidi="ar-SA"/>
      </w:rPr>
    </w:lvl>
    <w:lvl w:ilvl="1" w:tplc="C63688C2">
      <w:numFmt w:val="bullet"/>
      <w:lvlText w:val="•"/>
      <w:lvlJc w:val="left"/>
      <w:pPr>
        <w:ind w:left="2698" w:hanging="281"/>
      </w:pPr>
      <w:rPr>
        <w:rFonts w:hint="default"/>
        <w:lang w:val="en-US" w:eastAsia="en-US" w:bidi="ar-SA"/>
      </w:rPr>
    </w:lvl>
    <w:lvl w:ilvl="2" w:tplc="FAEA8490">
      <w:numFmt w:val="bullet"/>
      <w:lvlText w:val="•"/>
      <w:lvlJc w:val="left"/>
      <w:pPr>
        <w:ind w:left="3696" w:hanging="281"/>
      </w:pPr>
      <w:rPr>
        <w:rFonts w:hint="default"/>
        <w:lang w:val="en-US" w:eastAsia="en-US" w:bidi="ar-SA"/>
      </w:rPr>
    </w:lvl>
    <w:lvl w:ilvl="3" w:tplc="2F94C1E0">
      <w:numFmt w:val="bullet"/>
      <w:lvlText w:val="•"/>
      <w:lvlJc w:val="left"/>
      <w:pPr>
        <w:ind w:left="4694" w:hanging="281"/>
      </w:pPr>
      <w:rPr>
        <w:rFonts w:hint="default"/>
        <w:lang w:val="en-US" w:eastAsia="en-US" w:bidi="ar-SA"/>
      </w:rPr>
    </w:lvl>
    <w:lvl w:ilvl="4" w:tplc="61C6632A">
      <w:numFmt w:val="bullet"/>
      <w:lvlText w:val="•"/>
      <w:lvlJc w:val="left"/>
      <w:pPr>
        <w:ind w:left="5692" w:hanging="281"/>
      </w:pPr>
      <w:rPr>
        <w:rFonts w:hint="default"/>
        <w:lang w:val="en-US" w:eastAsia="en-US" w:bidi="ar-SA"/>
      </w:rPr>
    </w:lvl>
    <w:lvl w:ilvl="5" w:tplc="CA3ABB8C">
      <w:numFmt w:val="bullet"/>
      <w:lvlText w:val="•"/>
      <w:lvlJc w:val="left"/>
      <w:pPr>
        <w:ind w:left="6690" w:hanging="281"/>
      </w:pPr>
      <w:rPr>
        <w:rFonts w:hint="default"/>
        <w:lang w:val="en-US" w:eastAsia="en-US" w:bidi="ar-SA"/>
      </w:rPr>
    </w:lvl>
    <w:lvl w:ilvl="6" w:tplc="998C2094">
      <w:numFmt w:val="bullet"/>
      <w:lvlText w:val="•"/>
      <w:lvlJc w:val="left"/>
      <w:pPr>
        <w:ind w:left="7688" w:hanging="281"/>
      </w:pPr>
      <w:rPr>
        <w:rFonts w:hint="default"/>
        <w:lang w:val="en-US" w:eastAsia="en-US" w:bidi="ar-SA"/>
      </w:rPr>
    </w:lvl>
    <w:lvl w:ilvl="7" w:tplc="499EA9A2">
      <w:numFmt w:val="bullet"/>
      <w:lvlText w:val="•"/>
      <w:lvlJc w:val="left"/>
      <w:pPr>
        <w:ind w:left="8686" w:hanging="281"/>
      </w:pPr>
      <w:rPr>
        <w:rFonts w:hint="default"/>
        <w:lang w:val="en-US" w:eastAsia="en-US" w:bidi="ar-SA"/>
      </w:rPr>
    </w:lvl>
    <w:lvl w:ilvl="8" w:tplc="3EE4FBF6">
      <w:numFmt w:val="bullet"/>
      <w:lvlText w:val="•"/>
      <w:lvlJc w:val="left"/>
      <w:pPr>
        <w:ind w:left="9684" w:hanging="281"/>
      </w:pPr>
      <w:rPr>
        <w:rFonts w:hint="default"/>
        <w:lang w:val="en-US" w:eastAsia="en-US" w:bidi="ar-SA"/>
      </w:rPr>
    </w:lvl>
  </w:abstractNum>
  <w:abstractNum w:abstractNumId="13" w15:restartNumberingAfterBreak="0">
    <w:nsid w:val="47303CB6"/>
    <w:multiLevelType w:val="hybridMultilevel"/>
    <w:tmpl w:val="AC06F962"/>
    <w:lvl w:ilvl="0" w:tplc="D1544396">
      <w:start w:val="1"/>
      <w:numFmt w:val="decimal"/>
      <w:lvlText w:val="%1."/>
      <w:lvlJc w:val="left"/>
      <w:pPr>
        <w:ind w:left="1178" w:hanging="303"/>
      </w:pPr>
      <w:rPr>
        <w:rFonts w:ascii="Times New Roman" w:eastAsia="Times New Roman" w:hAnsi="Times New Roman" w:cs="Times New Roman" w:hint="default"/>
        <w:b w:val="0"/>
        <w:bCs w:val="0"/>
        <w:i w:val="0"/>
        <w:iCs w:val="0"/>
        <w:spacing w:val="0"/>
        <w:w w:val="100"/>
        <w:sz w:val="24"/>
        <w:szCs w:val="24"/>
        <w:lang w:val="en-US" w:eastAsia="en-US" w:bidi="ar-SA"/>
      </w:rPr>
    </w:lvl>
    <w:lvl w:ilvl="1" w:tplc="4A6EE33A">
      <w:numFmt w:val="bullet"/>
      <w:lvlText w:val="•"/>
      <w:lvlJc w:val="left"/>
      <w:pPr>
        <w:ind w:left="1320" w:hanging="144"/>
      </w:pPr>
      <w:rPr>
        <w:rFonts w:ascii="Times New Roman" w:eastAsia="Times New Roman" w:hAnsi="Times New Roman" w:cs="Times New Roman" w:hint="default"/>
        <w:spacing w:val="0"/>
        <w:w w:val="100"/>
        <w:lang w:val="en-US" w:eastAsia="en-US" w:bidi="ar-SA"/>
      </w:rPr>
    </w:lvl>
    <w:lvl w:ilvl="2" w:tplc="D662FBC6">
      <w:numFmt w:val="bullet"/>
      <w:lvlText w:val="•"/>
      <w:lvlJc w:val="left"/>
      <w:pPr>
        <w:ind w:left="2471" w:hanging="144"/>
      </w:pPr>
      <w:rPr>
        <w:rFonts w:hint="default"/>
        <w:lang w:val="en-US" w:eastAsia="en-US" w:bidi="ar-SA"/>
      </w:rPr>
    </w:lvl>
    <w:lvl w:ilvl="3" w:tplc="66B2409E">
      <w:numFmt w:val="bullet"/>
      <w:lvlText w:val="•"/>
      <w:lvlJc w:val="left"/>
      <w:pPr>
        <w:ind w:left="3622" w:hanging="144"/>
      </w:pPr>
      <w:rPr>
        <w:rFonts w:hint="default"/>
        <w:lang w:val="en-US" w:eastAsia="en-US" w:bidi="ar-SA"/>
      </w:rPr>
    </w:lvl>
    <w:lvl w:ilvl="4" w:tplc="38D8FE8E">
      <w:numFmt w:val="bullet"/>
      <w:lvlText w:val="•"/>
      <w:lvlJc w:val="left"/>
      <w:pPr>
        <w:ind w:left="4773" w:hanging="144"/>
      </w:pPr>
      <w:rPr>
        <w:rFonts w:hint="default"/>
        <w:lang w:val="en-US" w:eastAsia="en-US" w:bidi="ar-SA"/>
      </w:rPr>
    </w:lvl>
    <w:lvl w:ilvl="5" w:tplc="5684A136">
      <w:numFmt w:val="bullet"/>
      <w:lvlText w:val="•"/>
      <w:lvlJc w:val="left"/>
      <w:pPr>
        <w:ind w:left="5924" w:hanging="144"/>
      </w:pPr>
      <w:rPr>
        <w:rFonts w:hint="default"/>
        <w:lang w:val="en-US" w:eastAsia="en-US" w:bidi="ar-SA"/>
      </w:rPr>
    </w:lvl>
    <w:lvl w:ilvl="6" w:tplc="0C687096">
      <w:numFmt w:val="bullet"/>
      <w:lvlText w:val="•"/>
      <w:lvlJc w:val="left"/>
      <w:pPr>
        <w:ind w:left="7076" w:hanging="144"/>
      </w:pPr>
      <w:rPr>
        <w:rFonts w:hint="default"/>
        <w:lang w:val="en-US" w:eastAsia="en-US" w:bidi="ar-SA"/>
      </w:rPr>
    </w:lvl>
    <w:lvl w:ilvl="7" w:tplc="CE92756A">
      <w:numFmt w:val="bullet"/>
      <w:lvlText w:val="•"/>
      <w:lvlJc w:val="left"/>
      <w:pPr>
        <w:ind w:left="8227" w:hanging="144"/>
      </w:pPr>
      <w:rPr>
        <w:rFonts w:hint="default"/>
        <w:lang w:val="en-US" w:eastAsia="en-US" w:bidi="ar-SA"/>
      </w:rPr>
    </w:lvl>
    <w:lvl w:ilvl="8" w:tplc="ECEE1F24">
      <w:numFmt w:val="bullet"/>
      <w:lvlText w:val="•"/>
      <w:lvlJc w:val="left"/>
      <w:pPr>
        <w:ind w:left="9378" w:hanging="144"/>
      </w:pPr>
      <w:rPr>
        <w:rFonts w:hint="default"/>
        <w:lang w:val="en-US" w:eastAsia="en-US" w:bidi="ar-SA"/>
      </w:rPr>
    </w:lvl>
  </w:abstractNum>
  <w:abstractNum w:abstractNumId="14" w15:restartNumberingAfterBreak="0">
    <w:nsid w:val="482324B1"/>
    <w:multiLevelType w:val="hybridMultilevel"/>
    <w:tmpl w:val="F3AEE470"/>
    <w:lvl w:ilvl="0" w:tplc="C9787F64">
      <w:numFmt w:val="bullet"/>
      <w:lvlText w:val=""/>
      <w:lvlJc w:val="left"/>
      <w:pPr>
        <w:ind w:left="1896" w:hanging="360"/>
      </w:pPr>
      <w:rPr>
        <w:rFonts w:ascii="Symbol" w:eastAsia="Symbol" w:hAnsi="Symbol" w:cs="Symbol" w:hint="default"/>
        <w:b w:val="0"/>
        <w:bCs w:val="0"/>
        <w:i w:val="0"/>
        <w:iCs w:val="0"/>
        <w:spacing w:val="0"/>
        <w:w w:val="100"/>
        <w:sz w:val="24"/>
        <w:szCs w:val="24"/>
        <w:lang w:val="en-US" w:eastAsia="en-US" w:bidi="ar-SA"/>
      </w:rPr>
    </w:lvl>
    <w:lvl w:ilvl="1" w:tplc="845E86DE">
      <w:numFmt w:val="bullet"/>
      <w:lvlText w:val="•"/>
      <w:lvlJc w:val="left"/>
      <w:pPr>
        <w:ind w:left="2878" w:hanging="360"/>
      </w:pPr>
      <w:rPr>
        <w:rFonts w:hint="default"/>
        <w:lang w:val="en-US" w:eastAsia="en-US" w:bidi="ar-SA"/>
      </w:rPr>
    </w:lvl>
    <w:lvl w:ilvl="2" w:tplc="58449A0C">
      <w:numFmt w:val="bullet"/>
      <w:lvlText w:val="•"/>
      <w:lvlJc w:val="left"/>
      <w:pPr>
        <w:ind w:left="3856" w:hanging="360"/>
      </w:pPr>
      <w:rPr>
        <w:rFonts w:hint="default"/>
        <w:lang w:val="en-US" w:eastAsia="en-US" w:bidi="ar-SA"/>
      </w:rPr>
    </w:lvl>
    <w:lvl w:ilvl="3" w:tplc="39A0386C">
      <w:numFmt w:val="bullet"/>
      <w:lvlText w:val="•"/>
      <w:lvlJc w:val="left"/>
      <w:pPr>
        <w:ind w:left="4834" w:hanging="360"/>
      </w:pPr>
      <w:rPr>
        <w:rFonts w:hint="default"/>
        <w:lang w:val="en-US" w:eastAsia="en-US" w:bidi="ar-SA"/>
      </w:rPr>
    </w:lvl>
    <w:lvl w:ilvl="4" w:tplc="DA76A39E">
      <w:numFmt w:val="bullet"/>
      <w:lvlText w:val="•"/>
      <w:lvlJc w:val="left"/>
      <w:pPr>
        <w:ind w:left="5812" w:hanging="360"/>
      </w:pPr>
      <w:rPr>
        <w:rFonts w:hint="default"/>
        <w:lang w:val="en-US" w:eastAsia="en-US" w:bidi="ar-SA"/>
      </w:rPr>
    </w:lvl>
    <w:lvl w:ilvl="5" w:tplc="926CE7E8">
      <w:numFmt w:val="bullet"/>
      <w:lvlText w:val="•"/>
      <w:lvlJc w:val="left"/>
      <w:pPr>
        <w:ind w:left="6790" w:hanging="360"/>
      </w:pPr>
      <w:rPr>
        <w:rFonts w:hint="default"/>
        <w:lang w:val="en-US" w:eastAsia="en-US" w:bidi="ar-SA"/>
      </w:rPr>
    </w:lvl>
    <w:lvl w:ilvl="6" w:tplc="3B7E9B34">
      <w:numFmt w:val="bullet"/>
      <w:lvlText w:val="•"/>
      <w:lvlJc w:val="left"/>
      <w:pPr>
        <w:ind w:left="7768" w:hanging="360"/>
      </w:pPr>
      <w:rPr>
        <w:rFonts w:hint="default"/>
        <w:lang w:val="en-US" w:eastAsia="en-US" w:bidi="ar-SA"/>
      </w:rPr>
    </w:lvl>
    <w:lvl w:ilvl="7" w:tplc="AEC4137E">
      <w:numFmt w:val="bullet"/>
      <w:lvlText w:val="•"/>
      <w:lvlJc w:val="left"/>
      <w:pPr>
        <w:ind w:left="8746" w:hanging="360"/>
      </w:pPr>
      <w:rPr>
        <w:rFonts w:hint="default"/>
        <w:lang w:val="en-US" w:eastAsia="en-US" w:bidi="ar-SA"/>
      </w:rPr>
    </w:lvl>
    <w:lvl w:ilvl="8" w:tplc="508ECD40">
      <w:numFmt w:val="bullet"/>
      <w:lvlText w:val="•"/>
      <w:lvlJc w:val="left"/>
      <w:pPr>
        <w:ind w:left="9724" w:hanging="360"/>
      </w:pPr>
      <w:rPr>
        <w:rFonts w:hint="default"/>
        <w:lang w:val="en-US" w:eastAsia="en-US" w:bidi="ar-SA"/>
      </w:rPr>
    </w:lvl>
  </w:abstractNum>
  <w:abstractNum w:abstractNumId="15" w15:restartNumberingAfterBreak="0">
    <w:nsid w:val="4DDE743F"/>
    <w:multiLevelType w:val="hybridMultilevel"/>
    <w:tmpl w:val="E496E70C"/>
    <w:lvl w:ilvl="0" w:tplc="5A1441A4">
      <w:start w:val="1"/>
      <w:numFmt w:val="decimal"/>
      <w:lvlText w:val="%1."/>
      <w:lvlJc w:val="left"/>
      <w:pPr>
        <w:ind w:left="1178" w:hanging="291"/>
      </w:pPr>
      <w:rPr>
        <w:rFonts w:ascii="Times New Roman" w:eastAsia="Times New Roman" w:hAnsi="Times New Roman" w:cs="Times New Roman" w:hint="default"/>
        <w:b w:val="0"/>
        <w:bCs w:val="0"/>
        <w:i w:val="0"/>
        <w:iCs w:val="0"/>
        <w:spacing w:val="0"/>
        <w:w w:val="100"/>
        <w:sz w:val="24"/>
        <w:szCs w:val="24"/>
        <w:lang w:val="en-US" w:eastAsia="en-US" w:bidi="ar-SA"/>
      </w:rPr>
    </w:lvl>
    <w:lvl w:ilvl="1" w:tplc="925E901A">
      <w:numFmt w:val="bullet"/>
      <w:lvlText w:val="•"/>
      <w:lvlJc w:val="left"/>
      <w:pPr>
        <w:ind w:left="2230" w:hanging="291"/>
      </w:pPr>
      <w:rPr>
        <w:rFonts w:hint="default"/>
        <w:lang w:val="en-US" w:eastAsia="en-US" w:bidi="ar-SA"/>
      </w:rPr>
    </w:lvl>
    <w:lvl w:ilvl="2" w:tplc="C5585E70">
      <w:numFmt w:val="bullet"/>
      <w:lvlText w:val="•"/>
      <w:lvlJc w:val="left"/>
      <w:pPr>
        <w:ind w:left="3280" w:hanging="291"/>
      </w:pPr>
      <w:rPr>
        <w:rFonts w:hint="default"/>
        <w:lang w:val="en-US" w:eastAsia="en-US" w:bidi="ar-SA"/>
      </w:rPr>
    </w:lvl>
    <w:lvl w:ilvl="3" w:tplc="770EB99C">
      <w:numFmt w:val="bullet"/>
      <w:lvlText w:val="•"/>
      <w:lvlJc w:val="left"/>
      <w:pPr>
        <w:ind w:left="4330" w:hanging="291"/>
      </w:pPr>
      <w:rPr>
        <w:rFonts w:hint="default"/>
        <w:lang w:val="en-US" w:eastAsia="en-US" w:bidi="ar-SA"/>
      </w:rPr>
    </w:lvl>
    <w:lvl w:ilvl="4" w:tplc="13EA5082">
      <w:numFmt w:val="bullet"/>
      <w:lvlText w:val="•"/>
      <w:lvlJc w:val="left"/>
      <w:pPr>
        <w:ind w:left="5380" w:hanging="291"/>
      </w:pPr>
      <w:rPr>
        <w:rFonts w:hint="default"/>
        <w:lang w:val="en-US" w:eastAsia="en-US" w:bidi="ar-SA"/>
      </w:rPr>
    </w:lvl>
    <w:lvl w:ilvl="5" w:tplc="04521DF6">
      <w:numFmt w:val="bullet"/>
      <w:lvlText w:val="•"/>
      <w:lvlJc w:val="left"/>
      <w:pPr>
        <w:ind w:left="6430" w:hanging="291"/>
      </w:pPr>
      <w:rPr>
        <w:rFonts w:hint="default"/>
        <w:lang w:val="en-US" w:eastAsia="en-US" w:bidi="ar-SA"/>
      </w:rPr>
    </w:lvl>
    <w:lvl w:ilvl="6" w:tplc="E01896E6">
      <w:numFmt w:val="bullet"/>
      <w:lvlText w:val="•"/>
      <w:lvlJc w:val="left"/>
      <w:pPr>
        <w:ind w:left="7480" w:hanging="291"/>
      </w:pPr>
      <w:rPr>
        <w:rFonts w:hint="default"/>
        <w:lang w:val="en-US" w:eastAsia="en-US" w:bidi="ar-SA"/>
      </w:rPr>
    </w:lvl>
    <w:lvl w:ilvl="7" w:tplc="A0545856">
      <w:numFmt w:val="bullet"/>
      <w:lvlText w:val="•"/>
      <w:lvlJc w:val="left"/>
      <w:pPr>
        <w:ind w:left="8530" w:hanging="291"/>
      </w:pPr>
      <w:rPr>
        <w:rFonts w:hint="default"/>
        <w:lang w:val="en-US" w:eastAsia="en-US" w:bidi="ar-SA"/>
      </w:rPr>
    </w:lvl>
    <w:lvl w:ilvl="8" w:tplc="6B8684BE">
      <w:numFmt w:val="bullet"/>
      <w:lvlText w:val="•"/>
      <w:lvlJc w:val="left"/>
      <w:pPr>
        <w:ind w:left="9580" w:hanging="291"/>
      </w:pPr>
      <w:rPr>
        <w:rFonts w:hint="default"/>
        <w:lang w:val="en-US" w:eastAsia="en-US" w:bidi="ar-SA"/>
      </w:rPr>
    </w:lvl>
  </w:abstractNum>
  <w:abstractNum w:abstractNumId="16" w15:restartNumberingAfterBreak="0">
    <w:nsid w:val="4E584905"/>
    <w:multiLevelType w:val="hybridMultilevel"/>
    <w:tmpl w:val="370C22CE"/>
    <w:lvl w:ilvl="0" w:tplc="A8429A30">
      <w:start w:val="1"/>
      <w:numFmt w:val="decimal"/>
      <w:lvlText w:val="%1."/>
      <w:lvlJc w:val="left"/>
      <w:pPr>
        <w:ind w:left="1178"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1" w:tplc="C592F35C">
      <w:numFmt w:val="bullet"/>
      <w:lvlText w:val="•"/>
      <w:lvlJc w:val="left"/>
      <w:pPr>
        <w:ind w:left="2230" w:hanging="248"/>
      </w:pPr>
      <w:rPr>
        <w:rFonts w:hint="default"/>
        <w:lang w:val="en-US" w:eastAsia="en-US" w:bidi="ar-SA"/>
      </w:rPr>
    </w:lvl>
    <w:lvl w:ilvl="2" w:tplc="CB6CA9D6">
      <w:numFmt w:val="bullet"/>
      <w:lvlText w:val="•"/>
      <w:lvlJc w:val="left"/>
      <w:pPr>
        <w:ind w:left="3280" w:hanging="248"/>
      </w:pPr>
      <w:rPr>
        <w:rFonts w:hint="default"/>
        <w:lang w:val="en-US" w:eastAsia="en-US" w:bidi="ar-SA"/>
      </w:rPr>
    </w:lvl>
    <w:lvl w:ilvl="3" w:tplc="12CA5316">
      <w:numFmt w:val="bullet"/>
      <w:lvlText w:val="•"/>
      <w:lvlJc w:val="left"/>
      <w:pPr>
        <w:ind w:left="4330" w:hanging="248"/>
      </w:pPr>
      <w:rPr>
        <w:rFonts w:hint="default"/>
        <w:lang w:val="en-US" w:eastAsia="en-US" w:bidi="ar-SA"/>
      </w:rPr>
    </w:lvl>
    <w:lvl w:ilvl="4" w:tplc="CDDADE94">
      <w:numFmt w:val="bullet"/>
      <w:lvlText w:val="•"/>
      <w:lvlJc w:val="left"/>
      <w:pPr>
        <w:ind w:left="5380" w:hanging="248"/>
      </w:pPr>
      <w:rPr>
        <w:rFonts w:hint="default"/>
        <w:lang w:val="en-US" w:eastAsia="en-US" w:bidi="ar-SA"/>
      </w:rPr>
    </w:lvl>
    <w:lvl w:ilvl="5" w:tplc="8C982F32">
      <w:numFmt w:val="bullet"/>
      <w:lvlText w:val="•"/>
      <w:lvlJc w:val="left"/>
      <w:pPr>
        <w:ind w:left="6430" w:hanging="248"/>
      </w:pPr>
      <w:rPr>
        <w:rFonts w:hint="default"/>
        <w:lang w:val="en-US" w:eastAsia="en-US" w:bidi="ar-SA"/>
      </w:rPr>
    </w:lvl>
    <w:lvl w:ilvl="6" w:tplc="D8ACEDD8">
      <w:numFmt w:val="bullet"/>
      <w:lvlText w:val="•"/>
      <w:lvlJc w:val="left"/>
      <w:pPr>
        <w:ind w:left="7480" w:hanging="248"/>
      </w:pPr>
      <w:rPr>
        <w:rFonts w:hint="default"/>
        <w:lang w:val="en-US" w:eastAsia="en-US" w:bidi="ar-SA"/>
      </w:rPr>
    </w:lvl>
    <w:lvl w:ilvl="7" w:tplc="20109164">
      <w:numFmt w:val="bullet"/>
      <w:lvlText w:val="•"/>
      <w:lvlJc w:val="left"/>
      <w:pPr>
        <w:ind w:left="8530" w:hanging="248"/>
      </w:pPr>
      <w:rPr>
        <w:rFonts w:hint="default"/>
        <w:lang w:val="en-US" w:eastAsia="en-US" w:bidi="ar-SA"/>
      </w:rPr>
    </w:lvl>
    <w:lvl w:ilvl="8" w:tplc="2A86DE00">
      <w:numFmt w:val="bullet"/>
      <w:lvlText w:val="•"/>
      <w:lvlJc w:val="left"/>
      <w:pPr>
        <w:ind w:left="9580" w:hanging="248"/>
      </w:pPr>
      <w:rPr>
        <w:rFonts w:hint="default"/>
        <w:lang w:val="en-US" w:eastAsia="en-US" w:bidi="ar-SA"/>
      </w:rPr>
    </w:lvl>
  </w:abstractNum>
  <w:abstractNum w:abstractNumId="17" w15:restartNumberingAfterBreak="0">
    <w:nsid w:val="530816F6"/>
    <w:multiLevelType w:val="hybridMultilevel"/>
    <w:tmpl w:val="06100D82"/>
    <w:lvl w:ilvl="0" w:tplc="989E4C38">
      <w:numFmt w:val="bullet"/>
      <w:lvlText w:val="-"/>
      <w:lvlJc w:val="left"/>
      <w:pPr>
        <w:ind w:left="1176" w:hanging="152"/>
      </w:pPr>
      <w:rPr>
        <w:rFonts w:ascii="Times New Roman" w:eastAsia="Times New Roman" w:hAnsi="Times New Roman" w:cs="Times New Roman" w:hint="default"/>
        <w:b w:val="0"/>
        <w:bCs w:val="0"/>
        <w:i w:val="0"/>
        <w:iCs w:val="0"/>
        <w:spacing w:val="0"/>
        <w:w w:val="97"/>
        <w:sz w:val="24"/>
        <w:szCs w:val="24"/>
        <w:lang w:val="en-US" w:eastAsia="en-US" w:bidi="ar-SA"/>
      </w:rPr>
    </w:lvl>
    <w:lvl w:ilvl="1" w:tplc="63482C08">
      <w:numFmt w:val="bullet"/>
      <w:lvlText w:val="•"/>
      <w:lvlJc w:val="left"/>
      <w:pPr>
        <w:ind w:left="2230" w:hanging="152"/>
      </w:pPr>
      <w:rPr>
        <w:rFonts w:hint="default"/>
        <w:lang w:val="en-US" w:eastAsia="en-US" w:bidi="ar-SA"/>
      </w:rPr>
    </w:lvl>
    <w:lvl w:ilvl="2" w:tplc="A36AA4CE">
      <w:numFmt w:val="bullet"/>
      <w:lvlText w:val="•"/>
      <w:lvlJc w:val="left"/>
      <w:pPr>
        <w:ind w:left="3280" w:hanging="152"/>
      </w:pPr>
      <w:rPr>
        <w:rFonts w:hint="default"/>
        <w:lang w:val="en-US" w:eastAsia="en-US" w:bidi="ar-SA"/>
      </w:rPr>
    </w:lvl>
    <w:lvl w:ilvl="3" w:tplc="FB128D7E">
      <w:numFmt w:val="bullet"/>
      <w:lvlText w:val="•"/>
      <w:lvlJc w:val="left"/>
      <w:pPr>
        <w:ind w:left="4330" w:hanging="152"/>
      </w:pPr>
      <w:rPr>
        <w:rFonts w:hint="default"/>
        <w:lang w:val="en-US" w:eastAsia="en-US" w:bidi="ar-SA"/>
      </w:rPr>
    </w:lvl>
    <w:lvl w:ilvl="4" w:tplc="9998D298">
      <w:numFmt w:val="bullet"/>
      <w:lvlText w:val="•"/>
      <w:lvlJc w:val="left"/>
      <w:pPr>
        <w:ind w:left="5380" w:hanging="152"/>
      </w:pPr>
      <w:rPr>
        <w:rFonts w:hint="default"/>
        <w:lang w:val="en-US" w:eastAsia="en-US" w:bidi="ar-SA"/>
      </w:rPr>
    </w:lvl>
    <w:lvl w:ilvl="5" w:tplc="C240CA74">
      <w:numFmt w:val="bullet"/>
      <w:lvlText w:val="•"/>
      <w:lvlJc w:val="left"/>
      <w:pPr>
        <w:ind w:left="6430" w:hanging="152"/>
      </w:pPr>
      <w:rPr>
        <w:rFonts w:hint="default"/>
        <w:lang w:val="en-US" w:eastAsia="en-US" w:bidi="ar-SA"/>
      </w:rPr>
    </w:lvl>
    <w:lvl w:ilvl="6" w:tplc="3D8C83E0">
      <w:numFmt w:val="bullet"/>
      <w:lvlText w:val="•"/>
      <w:lvlJc w:val="left"/>
      <w:pPr>
        <w:ind w:left="7480" w:hanging="152"/>
      </w:pPr>
      <w:rPr>
        <w:rFonts w:hint="default"/>
        <w:lang w:val="en-US" w:eastAsia="en-US" w:bidi="ar-SA"/>
      </w:rPr>
    </w:lvl>
    <w:lvl w:ilvl="7" w:tplc="95BAAC0C">
      <w:numFmt w:val="bullet"/>
      <w:lvlText w:val="•"/>
      <w:lvlJc w:val="left"/>
      <w:pPr>
        <w:ind w:left="8530" w:hanging="152"/>
      </w:pPr>
      <w:rPr>
        <w:rFonts w:hint="default"/>
        <w:lang w:val="en-US" w:eastAsia="en-US" w:bidi="ar-SA"/>
      </w:rPr>
    </w:lvl>
    <w:lvl w:ilvl="8" w:tplc="C9E86D9E">
      <w:numFmt w:val="bullet"/>
      <w:lvlText w:val="•"/>
      <w:lvlJc w:val="left"/>
      <w:pPr>
        <w:ind w:left="9580" w:hanging="152"/>
      </w:pPr>
      <w:rPr>
        <w:rFonts w:hint="default"/>
        <w:lang w:val="en-US" w:eastAsia="en-US" w:bidi="ar-SA"/>
      </w:rPr>
    </w:lvl>
  </w:abstractNum>
  <w:abstractNum w:abstractNumId="18" w15:restartNumberingAfterBreak="0">
    <w:nsid w:val="53CE3A17"/>
    <w:multiLevelType w:val="hybridMultilevel"/>
    <w:tmpl w:val="61DEEDA2"/>
    <w:lvl w:ilvl="0" w:tplc="07DA9B2A">
      <w:start w:val="1"/>
      <w:numFmt w:val="decimal"/>
      <w:lvlText w:val="%1."/>
      <w:lvlJc w:val="left"/>
      <w:pPr>
        <w:ind w:left="1178"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020E42A6">
      <w:numFmt w:val="bullet"/>
      <w:lvlText w:val="•"/>
      <w:lvlJc w:val="left"/>
      <w:pPr>
        <w:ind w:left="2230" w:hanging="286"/>
      </w:pPr>
      <w:rPr>
        <w:rFonts w:hint="default"/>
        <w:lang w:val="en-US" w:eastAsia="en-US" w:bidi="ar-SA"/>
      </w:rPr>
    </w:lvl>
    <w:lvl w:ilvl="2" w:tplc="2E40A964">
      <w:numFmt w:val="bullet"/>
      <w:lvlText w:val="•"/>
      <w:lvlJc w:val="left"/>
      <w:pPr>
        <w:ind w:left="3280" w:hanging="286"/>
      </w:pPr>
      <w:rPr>
        <w:rFonts w:hint="default"/>
        <w:lang w:val="en-US" w:eastAsia="en-US" w:bidi="ar-SA"/>
      </w:rPr>
    </w:lvl>
    <w:lvl w:ilvl="3" w:tplc="00E82EA8">
      <w:numFmt w:val="bullet"/>
      <w:lvlText w:val="•"/>
      <w:lvlJc w:val="left"/>
      <w:pPr>
        <w:ind w:left="4330" w:hanging="286"/>
      </w:pPr>
      <w:rPr>
        <w:rFonts w:hint="default"/>
        <w:lang w:val="en-US" w:eastAsia="en-US" w:bidi="ar-SA"/>
      </w:rPr>
    </w:lvl>
    <w:lvl w:ilvl="4" w:tplc="3C8AC7C2">
      <w:numFmt w:val="bullet"/>
      <w:lvlText w:val="•"/>
      <w:lvlJc w:val="left"/>
      <w:pPr>
        <w:ind w:left="5380" w:hanging="286"/>
      </w:pPr>
      <w:rPr>
        <w:rFonts w:hint="default"/>
        <w:lang w:val="en-US" w:eastAsia="en-US" w:bidi="ar-SA"/>
      </w:rPr>
    </w:lvl>
    <w:lvl w:ilvl="5" w:tplc="ED28D8BC">
      <w:numFmt w:val="bullet"/>
      <w:lvlText w:val="•"/>
      <w:lvlJc w:val="left"/>
      <w:pPr>
        <w:ind w:left="6430" w:hanging="286"/>
      </w:pPr>
      <w:rPr>
        <w:rFonts w:hint="default"/>
        <w:lang w:val="en-US" w:eastAsia="en-US" w:bidi="ar-SA"/>
      </w:rPr>
    </w:lvl>
    <w:lvl w:ilvl="6" w:tplc="3CE6C0A4">
      <w:numFmt w:val="bullet"/>
      <w:lvlText w:val="•"/>
      <w:lvlJc w:val="left"/>
      <w:pPr>
        <w:ind w:left="7480" w:hanging="286"/>
      </w:pPr>
      <w:rPr>
        <w:rFonts w:hint="default"/>
        <w:lang w:val="en-US" w:eastAsia="en-US" w:bidi="ar-SA"/>
      </w:rPr>
    </w:lvl>
    <w:lvl w:ilvl="7" w:tplc="09963632">
      <w:numFmt w:val="bullet"/>
      <w:lvlText w:val="•"/>
      <w:lvlJc w:val="left"/>
      <w:pPr>
        <w:ind w:left="8530" w:hanging="286"/>
      </w:pPr>
      <w:rPr>
        <w:rFonts w:hint="default"/>
        <w:lang w:val="en-US" w:eastAsia="en-US" w:bidi="ar-SA"/>
      </w:rPr>
    </w:lvl>
    <w:lvl w:ilvl="8" w:tplc="6874B546">
      <w:numFmt w:val="bullet"/>
      <w:lvlText w:val="•"/>
      <w:lvlJc w:val="left"/>
      <w:pPr>
        <w:ind w:left="9580" w:hanging="286"/>
      </w:pPr>
      <w:rPr>
        <w:rFonts w:hint="default"/>
        <w:lang w:val="en-US" w:eastAsia="en-US" w:bidi="ar-SA"/>
      </w:rPr>
    </w:lvl>
  </w:abstractNum>
  <w:abstractNum w:abstractNumId="19" w15:restartNumberingAfterBreak="0">
    <w:nsid w:val="545173FA"/>
    <w:multiLevelType w:val="hybridMultilevel"/>
    <w:tmpl w:val="8B4EC334"/>
    <w:lvl w:ilvl="0" w:tplc="C5C0EFD6">
      <w:start w:val="1"/>
      <w:numFmt w:val="decimal"/>
      <w:lvlText w:val="(%1)"/>
      <w:lvlJc w:val="left"/>
      <w:pPr>
        <w:ind w:left="1129" w:hanging="360"/>
      </w:pPr>
      <w:rPr>
        <w:rFonts w:hint="default"/>
        <w:sz w:val="22"/>
      </w:rPr>
    </w:lvl>
    <w:lvl w:ilvl="1" w:tplc="40090019" w:tentative="1">
      <w:start w:val="1"/>
      <w:numFmt w:val="lowerLetter"/>
      <w:lvlText w:val="%2."/>
      <w:lvlJc w:val="left"/>
      <w:pPr>
        <w:ind w:left="1849" w:hanging="360"/>
      </w:pPr>
    </w:lvl>
    <w:lvl w:ilvl="2" w:tplc="4009001B" w:tentative="1">
      <w:start w:val="1"/>
      <w:numFmt w:val="lowerRoman"/>
      <w:lvlText w:val="%3."/>
      <w:lvlJc w:val="right"/>
      <w:pPr>
        <w:ind w:left="2569" w:hanging="180"/>
      </w:pPr>
    </w:lvl>
    <w:lvl w:ilvl="3" w:tplc="4009000F" w:tentative="1">
      <w:start w:val="1"/>
      <w:numFmt w:val="decimal"/>
      <w:lvlText w:val="%4."/>
      <w:lvlJc w:val="left"/>
      <w:pPr>
        <w:ind w:left="3289" w:hanging="360"/>
      </w:pPr>
    </w:lvl>
    <w:lvl w:ilvl="4" w:tplc="40090019" w:tentative="1">
      <w:start w:val="1"/>
      <w:numFmt w:val="lowerLetter"/>
      <w:lvlText w:val="%5."/>
      <w:lvlJc w:val="left"/>
      <w:pPr>
        <w:ind w:left="4009" w:hanging="360"/>
      </w:pPr>
    </w:lvl>
    <w:lvl w:ilvl="5" w:tplc="4009001B" w:tentative="1">
      <w:start w:val="1"/>
      <w:numFmt w:val="lowerRoman"/>
      <w:lvlText w:val="%6."/>
      <w:lvlJc w:val="right"/>
      <w:pPr>
        <w:ind w:left="4729" w:hanging="180"/>
      </w:pPr>
    </w:lvl>
    <w:lvl w:ilvl="6" w:tplc="4009000F" w:tentative="1">
      <w:start w:val="1"/>
      <w:numFmt w:val="decimal"/>
      <w:lvlText w:val="%7."/>
      <w:lvlJc w:val="left"/>
      <w:pPr>
        <w:ind w:left="5449" w:hanging="360"/>
      </w:pPr>
    </w:lvl>
    <w:lvl w:ilvl="7" w:tplc="40090019" w:tentative="1">
      <w:start w:val="1"/>
      <w:numFmt w:val="lowerLetter"/>
      <w:lvlText w:val="%8."/>
      <w:lvlJc w:val="left"/>
      <w:pPr>
        <w:ind w:left="6169" w:hanging="360"/>
      </w:pPr>
    </w:lvl>
    <w:lvl w:ilvl="8" w:tplc="4009001B" w:tentative="1">
      <w:start w:val="1"/>
      <w:numFmt w:val="lowerRoman"/>
      <w:lvlText w:val="%9."/>
      <w:lvlJc w:val="right"/>
      <w:pPr>
        <w:ind w:left="6889" w:hanging="180"/>
      </w:pPr>
    </w:lvl>
  </w:abstractNum>
  <w:abstractNum w:abstractNumId="20" w15:restartNumberingAfterBreak="0">
    <w:nsid w:val="550C62CA"/>
    <w:multiLevelType w:val="hybridMultilevel"/>
    <w:tmpl w:val="798694B8"/>
    <w:lvl w:ilvl="0" w:tplc="03FA0074">
      <w:start w:val="3"/>
      <w:numFmt w:val="decimal"/>
      <w:lvlText w:val="%1)"/>
      <w:lvlJc w:val="left"/>
      <w:pPr>
        <w:ind w:left="1435" w:hanging="2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E3EA3302">
      <w:numFmt w:val="bullet"/>
      <w:lvlText w:val="•"/>
      <w:lvlJc w:val="left"/>
      <w:pPr>
        <w:ind w:left="2464" w:hanging="260"/>
      </w:pPr>
      <w:rPr>
        <w:rFonts w:hint="default"/>
        <w:lang w:val="en-US" w:eastAsia="en-US" w:bidi="ar-SA"/>
      </w:rPr>
    </w:lvl>
    <w:lvl w:ilvl="2" w:tplc="49AE1306">
      <w:numFmt w:val="bullet"/>
      <w:lvlText w:val="•"/>
      <w:lvlJc w:val="left"/>
      <w:pPr>
        <w:ind w:left="3488" w:hanging="260"/>
      </w:pPr>
      <w:rPr>
        <w:rFonts w:hint="default"/>
        <w:lang w:val="en-US" w:eastAsia="en-US" w:bidi="ar-SA"/>
      </w:rPr>
    </w:lvl>
    <w:lvl w:ilvl="3" w:tplc="50901D32">
      <w:numFmt w:val="bullet"/>
      <w:lvlText w:val="•"/>
      <w:lvlJc w:val="left"/>
      <w:pPr>
        <w:ind w:left="4512" w:hanging="260"/>
      </w:pPr>
      <w:rPr>
        <w:rFonts w:hint="default"/>
        <w:lang w:val="en-US" w:eastAsia="en-US" w:bidi="ar-SA"/>
      </w:rPr>
    </w:lvl>
    <w:lvl w:ilvl="4" w:tplc="7BC6F2BC">
      <w:numFmt w:val="bullet"/>
      <w:lvlText w:val="•"/>
      <w:lvlJc w:val="left"/>
      <w:pPr>
        <w:ind w:left="5536" w:hanging="260"/>
      </w:pPr>
      <w:rPr>
        <w:rFonts w:hint="default"/>
        <w:lang w:val="en-US" w:eastAsia="en-US" w:bidi="ar-SA"/>
      </w:rPr>
    </w:lvl>
    <w:lvl w:ilvl="5" w:tplc="D0D62194">
      <w:numFmt w:val="bullet"/>
      <w:lvlText w:val="•"/>
      <w:lvlJc w:val="left"/>
      <w:pPr>
        <w:ind w:left="6560" w:hanging="260"/>
      </w:pPr>
      <w:rPr>
        <w:rFonts w:hint="default"/>
        <w:lang w:val="en-US" w:eastAsia="en-US" w:bidi="ar-SA"/>
      </w:rPr>
    </w:lvl>
    <w:lvl w:ilvl="6" w:tplc="915605EA">
      <w:numFmt w:val="bullet"/>
      <w:lvlText w:val="•"/>
      <w:lvlJc w:val="left"/>
      <w:pPr>
        <w:ind w:left="7584" w:hanging="260"/>
      </w:pPr>
      <w:rPr>
        <w:rFonts w:hint="default"/>
        <w:lang w:val="en-US" w:eastAsia="en-US" w:bidi="ar-SA"/>
      </w:rPr>
    </w:lvl>
    <w:lvl w:ilvl="7" w:tplc="6382CE22">
      <w:numFmt w:val="bullet"/>
      <w:lvlText w:val="•"/>
      <w:lvlJc w:val="left"/>
      <w:pPr>
        <w:ind w:left="8608" w:hanging="260"/>
      </w:pPr>
      <w:rPr>
        <w:rFonts w:hint="default"/>
        <w:lang w:val="en-US" w:eastAsia="en-US" w:bidi="ar-SA"/>
      </w:rPr>
    </w:lvl>
    <w:lvl w:ilvl="8" w:tplc="6254B0FC">
      <w:numFmt w:val="bullet"/>
      <w:lvlText w:val="•"/>
      <w:lvlJc w:val="left"/>
      <w:pPr>
        <w:ind w:left="9632" w:hanging="260"/>
      </w:pPr>
      <w:rPr>
        <w:rFonts w:hint="default"/>
        <w:lang w:val="en-US" w:eastAsia="en-US" w:bidi="ar-SA"/>
      </w:rPr>
    </w:lvl>
  </w:abstractNum>
  <w:abstractNum w:abstractNumId="21" w15:restartNumberingAfterBreak="0">
    <w:nsid w:val="59347219"/>
    <w:multiLevelType w:val="hybridMultilevel"/>
    <w:tmpl w:val="E35CCD92"/>
    <w:lvl w:ilvl="0" w:tplc="F3D4BB62">
      <w:start w:val="1"/>
      <w:numFmt w:val="decimal"/>
      <w:lvlText w:val="%1."/>
      <w:lvlJc w:val="left"/>
      <w:pPr>
        <w:ind w:left="1178"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1C681C5C">
      <w:numFmt w:val="bullet"/>
      <w:lvlText w:val="•"/>
      <w:lvlJc w:val="left"/>
      <w:pPr>
        <w:ind w:left="2230" w:hanging="286"/>
      </w:pPr>
      <w:rPr>
        <w:rFonts w:hint="default"/>
        <w:lang w:val="en-US" w:eastAsia="en-US" w:bidi="ar-SA"/>
      </w:rPr>
    </w:lvl>
    <w:lvl w:ilvl="2" w:tplc="8076BD92">
      <w:numFmt w:val="bullet"/>
      <w:lvlText w:val="•"/>
      <w:lvlJc w:val="left"/>
      <w:pPr>
        <w:ind w:left="3280" w:hanging="286"/>
      </w:pPr>
      <w:rPr>
        <w:rFonts w:hint="default"/>
        <w:lang w:val="en-US" w:eastAsia="en-US" w:bidi="ar-SA"/>
      </w:rPr>
    </w:lvl>
    <w:lvl w:ilvl="3" w:tplc="013E04C8">
      <w:numFmt w:val="bullet"/>
      <w:lvlText w:val="•"/>
      <w:lvlJc w:val="left"/>
      <w:pPr>
        <w:ind w:left="4330" w:hanging="286"/>
      </w:pPr>
      <w:rPr>
        <w:rFonts w:hint="default"/>
        <w:lang w:val="en-US" w:eastAsia="en-US" w:bidi="ar-SA"/>
      </w:rPr>
    </w:lvl>
    <w:lvl w:ilvl="4" w:tplc="F0769F26">
      <w:numFmt w:val="bullet"/>
      <w:lvlText w:val="•"/>
      <w:lvlJc w:val="left"/>
      <w:pPr>
        <w:ind w:left="5380" w:hanging="286"/>
      </w:pPr>
      <w:rPr>
        <w:rFonts w:hint="default"/>
        <w:lang w:val="en-US" w:eastAsia="en-US" w:bidi="ar-SA"/>
      </w:rPr>
    </w:lvl>
    <w:lvl w:ilvl="5" w:tplc="21CE53B0">
      <w:numFmt w:val="bullet"/>
      <w:lvlText w:val="•"/>
      <w:lvlJc w:val="left"/>
      <w:pPr>
        <w:ind w:left="6430" w:hanging="286"/>
      </w:pPr>
      <w:rPr>
        <w:rFonts w:hint="default"/>
        <w:lang w:val="en-US" w:eastAsia="en-US" w:bidi="ar-SA"/>
      </w:rPr>
    </w:lvl>
    <w:lvl w:ilvl="6" w:tplc="E06662C8">
      <w:numFmt w:val="bullet"/>
      <w:lvlText w:val="•"/>
      <w:lvlJc w:val="left"/>
      <w:pPr>
        <w:ind w:left="7480" w:hanging="286"/>
      </w:pPr>
      <w:rPr>
        <w:rFonts w:hint="default"/>
        <w:lang w:val="en-US" w:eastAsia="en-US" w:bidi="ar-SA"/>
      </w:rPr>
    </w:lvl>
    <w:lvl w:ilvl="7" w:tplc="05E8E1EA">
      <w:numFmt w:val="bullet"/>
      <w:lvlText w:val="•"/>
      <w:lvlJc w:val="left"/>
      <w:pPr>
        <w:ind w:left="8530" w:hanging="286"/>
      </w:pPr>
      <w:rPr>
        <w:rFonts w:hint="default"/>
        <w:lang w:val="en-US" w:eastAsia="en-US" w:bidi="ar-SA"/>
      </w:rPr>
    </w:lvl>
    <w:lvl w:ilvl="8" w:tplc="634836A8">
      <w:numFmt w:val="bullet"/>
      <w:lvlText w:val="•"/>
      <w:lvlJc w:val="left"/>
      <w:pPr>
        <w:ind w:left="9580" w:hanging="286"/>
      </w:pPr>
      <w:rPr>
        <w:rFonts w:hint="default"/>
        <w:lang w:val="en-US" w:eastAsia="en-US" w:bidi="ar-SA"/>
      </w:rPr>
    </w:lvl>
  </w:abstractNum>
  <w:abstractNum w:abstractNumId="22" w15:restartNumberingAfterBreak="0">
    <w:nsid w:val="6C2F0D4E"/>
    <w:multiLevelType w:val="hybridMultilevel"/>
    <w:tmpl w:val="D34A7EC6"/>
    <w:lvl w:ilvl="0" w:tplc="24E0EBA0">
      <w:start w:val="9"/>
      <w:numFmt w:val="decimal"/>
      <w:lvlText w:val="%1)"/>
      <w:lvlJc w:val="left"/>
      <w:pPr>
        <w:ind w:left="1537"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DBF272DA">
      <w:start w:val="1"/>
      <w:numFmt w:val="lowerLetter"/>
      <w:lvlText w:val="%2)"/>
      <w:lvlJc w:val="left"/>
      <w:pPr>
        <w:ind w:left="1940" w:hanging="723"/>
      </w:pPr>
      <w:rPr>
        <w:rFonts w:ascii="Times New Roman" w:eastAsia="Times New Roman" w:hAnsi="Times New Roman" w:cs="Times New Roman" w:hint="default"/>
        <w:b w:val="0"/>
        <w:bCs w:val="0"/>
        <w:i w:val="0"/>
        <w:iCs w:val="0"/>
        <w:spacing w:val="-1"/>
        <w:w w:val="100"/>
        <w:sz w:val="24"/>
        <w:szCs w:val="24"/>
        <w:lang w:val="en-US" w:eastAsia="en-US" w:bidi="ar-SA"/>
      </w:rPr>
    </w:lvl>
    <w:lvl w:ilvl="2" w:tplc="A7FC0234">
      <w:numFmt w:val="bullet"/>
      <w:lvlText w:val="•"/>
      <w:lvlJc w:val="left"/>
      <w:pPr>
        <w:ind w:left="3028" w:hanging="723"/>
      </w:pPr>
      <w:rPr>
        <w:rFonts w:hint="default"/>
        <w:lang w:val="en-US" w:eastAsia="en-US" w:bidi="ar-SA"/>
      </w:rPr>
    </w:lvl>
    <w:lvl w:ilvl="3" w:tplc="E52A383E">
      <w:numFmt w:val="bullet"/>
      <w:lvlText w:val="•"/>
      <w:lvlJc w:val="left"/>
      <w:pPr>
        <w:ind w:left="4115" w:hanging="723"/>
      </w:pPr>
      <w:rPr>
        <w:rFonts w:hint="default"/>
        <w:lang w:val="en-US" w:eastAsia="en-US" w:bidi="ar-SA"/>
      </w:rPr>
    </w:lvl>
    <w:lvl w:ilvl="4" w:tplc="0CAA43E6">
      <w:numFmt w:val="bullet"/>
      <w:lvlText w:val="•"/>
      <w:lvlJc w:val="left"/>
      <w:pPr>
        <w:ind w:left="5202" w:hanging="723"/>
      </w:pPr>
      <w:rPr>
        <w:rFonts w:hint="default"/>
        <w:lang w:val="en-US" w:eastAsia="en-US" w:bidi="ar-SA"/>
      </w:rPr>
    </w:lvl>
    <w:lvl w:ilvl="5" w:tplc="512C5DC6">
      <w:numFmt w:val="bullet"/>
      <w:lvlText w:val="•"/>
      <w:lvlJc w:val="left"/>
      <w:pPr>
        <w:ind w:left="6289" w:hanging="723"/>
      </w:pPr>
      <w:rPr>
        <w:rFonts w:hint="default"/>
        <w:lang w:val="en-US" w:eastAsia="en-US" w:bidi="ar-SA"/>
      </w:rPr>
    </w:lvl>
    <w:lvl w:ilvl="6" w:tplc="DF88DE98">
      <w:numFmt w:val="bullet"/>
      <w:lvlText w:val="•"/>
      <w:lvlJc w:val="left"/>
      <w:pPr>
        <w:ind w:left="7375" w:hanging="723"/>
      </w:pPr>
      <w:rPr>
        <w:rFonts w:hint="default"/>
        <w:lang w:val="en-US" w:eastAsia="en-US" w:bidi="ar-SA"/>
      </w:rPr>
    </w:lvl>
    <w:lvl w:ilvl="7" w:tplc="0E2886EC">
      <w:numFmt w:val="bullet"/>
      <w:lvlText w:val="•"/>
      <w:lvlJc w:val="left"/>
      <w:pPr>
        <w:ind w:left="8462" w:hanging="723"/>
      </w:pPr>
      <w:rPr>
        <w:rFonts w:hint="default"/>
        <w:lang w:val="en-US" w:eastAsia="en-US" w:bidi="ar-SA"/>
      </w:rPr>
    </w:lvl>
    <w:lvl w:ilvl="8" w:tplc="7CFAF47E">
      <w:numFmt w:val="bullet"/>
      <w:lvlText w:val="•"/>
      <w:lvlJc w:val="left"/>
      <w:pPr>
        <w:ind w:left="9549" w:hanging="723"/>
      </w:pPr>
      <w:rPr>
        <w:rFonts w:hint="default"/>
        <w:lang w:val="en-US" w:eastAsia="en-US" w:bidi="ar-SA"/>
      </w:rPr>
    </w:lvl>
  </w:abstractNum>
  <w:abstractNum w:abstractNumId="23" w15:restartNumberingAfterBreak="0">
    <w:nsid w:val="6E7F52B9"/>
    <w:multiLevelType w:val="hybridMultilevel"/>
    <w:tmpl w:val="9AFC5938"/>
    <w:lvl w:ilvl="0" w:tplc="0F1AB068">
      <w:start w:val="1"/>
      <w:numFmt w:val="decimal"/>
      <w:lvlText w:val="%1."/>
      <w:lvlJc w:val="left"/>
      <w:pPr>
        <w:ind w:left="1178"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FE7A1322">
      <w:numFmt w:val="bullet"/>
      <w:lvlText w:val="•"/>
      <w:lvlJc w:val="left"/>
      <w:pPr>
        <w:ind w:left="2230" w:hanging="296"/>
      </w:pPr>
      <w:rPr>
        <w:rFonts w:hint="default"/>
        <w:lang w:val="en-US" w:eastAsia="en-US" w:bidi="ar-SA"/>
      </w:rPr>
    </w:lvl>
    <w:lvl w:ilvl="2" w:tplc="7EF4C112">
      <w:numFmt w:val="bullet"/>
      <w:lvlText w:val="•"/>
      <w:lvlJc w:val="left"/>
      <w:pPr>
        <w:ind w:left="3280" w:hanging="296"/>
      </w:pPr>
      <w:rPr>
        <w:rFonts w:hint="default"/>
        <w:lang w:val="en-US" w:eastAsia="en-US" w:bidi="ar-SA"/>
      </w:rPr>
    </w:lvl>
    <w:lvl w:ilvl="3" w:tplc="6732850A">
      <w:numFmt w:val="bullet"/>
      <w:lvlText w:val="•"/>
      <w:lvlJc w:val="left"/>
      <w:pPr>
        <w:ind w:left="4330" w:hanging="296"/>
      </w:pPr>
      <w:rPr>
        <w:rFonts w:hint="default"/>
        <w:lang w:val="en-US" w:eastAsia="en-US" w:bidi="ar-SA"/>
      </w:rPr>
    </w:lvl>
    <w:lvl w:ilvl="4" w:tplc="3274E5C8">
      <w:numFmt w:val="bullet"/>
      <w:lvlText w:val="•"/>
      <w:lvlJc w:val="left"/>
      <w:pPr>
        <w:ind w:left="5380" w:hanging="296"/>
      </w:pPr>
      <w:rPr>
        <w:rFonts w:hint="default"/>
        <w:lang w:val="en-US" w:eastAsia="en-US" w:bidi="ar-SA"/>
      </w:rPr>
    </w:lvl>
    <w:lvl w:ilvl="5" w:tplc="DDD6F852">
      <w:numFmt w:val="bullet"/>
      <w:lvlText w:val="•"/>
      <w:lvlJc w:val="left"/>
      <w:pPr>
        <w:ind w:left="6430" w:hanging="296"/>
      </w:pPr>
      <w:rPr>
        <w:rFonts w:hint="default"/>
        <w:lang w:val="en-US" w:eastAsia="en-US" w:bidi="ar-SA"/>
      </w:rPr>
    </w:lvl>
    <w:lvl w:ilvl="6" w:tplc="050E27D2">
      <w:numFmt w:val="bullet"/>
      <w:lvlText w:val="•"/>
      <w:lvlJc w:val="left"/>
      <w:pPr>
        <w:ind w:left="7480" w:hanging="296"/>
      </w:pPr>
      <w:rPr>
        <w:rFonts w:hint="default"/>
        <w:lang w:val="en-US" w:eastAsia="en-US" w:bidi="ar-SA"/>
      </w:rPr>
    </w:lvl>
    <w:lvl w:ilvl="7" w:tplc="F4EA5A0E">
      <w:numFmt w:val="bullet"/>
      <w:lvlText w:val="•"/>
      <w:lvlJc w:val="left"/>
      <w:pPr>
        <w:ind w:left="8530" w:hanging="296"/>
      </w:pPr>
      <w:rPr>
        <w:rFonts w:hint="default"/>
        <w:lang w:val="en-US" w:eastAsia="en-US" w:bidi="ar-SA"/>
      </w:rPr>
    </w:lvl>
    <w:lvl w:ilvl="8" w:tplc="4644EDBA">
      <w:numFmt w:val="bullet"/>
      <w:lvlText w:val="•"/>
      <w:lvlJc w:val="left"/>
      <w:pPr>
        <w:ind w:left="9580" w:hanging="296"/>
      </w:pPr>
      <w:rPr>
        <w:rFonts w:hint="default"/>
        <w:lang w:val="en-US" w:eastAsia="en-US" w:bidi="ar-SA"/>
      </w:rPr>
    </w:lvl>
  </w:abstractNum>
  <w:abstractNum w:abstractNumId="24" w15:restartNumberingAfterBreak="0">
    <w:nsid w:val="6E8D5C6B"/>
    <w:multiLevelType w:val="hybridMultilevel"/>
    <w:tmpl w:val="96CEC69A"/>
    <w:lvl w:ilvl="0" w:tplc="BBFC4986">
      <w:start w:val="1"/>
      <w:numFmt w:val="decimal"/>
      <w:lvlText w:val="%1."/>
      <w:lvlJc w:val="left"/>
      <w:pPr>
        <w:ind w:left="1178"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1" w:tplc="FBDCDBEE">
      <w:numFmt w:val="bullet"/>
      <w:lvlText w:val="•"/>
      <w:lvlJc w:val="left"/>
      <w:pPr>
        <w:ind w:left="2230" w:hanging="248"/>
      </w:pPr>
      <w:rPr>
        <w:rFonts w:hint="default"/>
        <w:lang w:val="en-US" w:eastAsia="en-US" w:bidi="ar-SA"/>
      </w:rPr>
    </w:lvl>
    <w:lvl w:ilvl="2" w:tplc="CB08A3BC">
      <w:numFmt w:val="bullet"/>
      <w:lvlText w:val="•"/>
      <w:lvlJc w:val="left"/>
      <w:pPr>
        <w:ind w:left="3280" w:hanging="248"/>
      </w:pPr>
      <w:rPr>
        <w:rFonts w:hint="default"/>
        <w:lang w:val="en-US" w:eastAsia="en-US" w:bidi="ar-SA"/>
      </w:rPr>
    </w:lvl>
    <w:lvl w:ilvl="3" w:tplc="DCA6500E">
      <w:numFmt w:val="bullet"/>
      <w:lvlText w:val="•"/>
      <w:lvlJc w:val="left"/>
      <w:pPr>
        <w:ind w:left="4330" w:hanging="248"/>
      </w:pPr>
      <w:rPr>
        <w:rFonts w:hint="default"/>
        <w:lang w:val="en-US" w:eastAsia="en-US" w:bidi="ar-SA"/>
      </w:rPr>
    </w:lvl>
    <w:lvl w:ilvl="4" w:tplc="8F02CBBC">
      <w:numFmt w:val="bullet"/>
      <w:lvlText w:val="•"/>
      <w:lvlJc w:val="left"/>
      <w:pPr>
        <w:ind w:left="5380" w:hanging="248"/>
      </w:pPr>
      <w:rPr>
        <w:rFonts w:hint="default"/>
        <w:lang w:val="en-US" w:eastAsia="en-US" w:bidi="ar-SA"/>
      </w:rPr>
    </w:lvl>
    <w:lvl w:ilvl="5" w:tplc="9D22B06E">
      <w:numFmt w:val="bullet"/>
      <w:lvlText w:val="•"/>
      <w:lvlJc w:val="left"/>
      <w:pPr>
        <w:ind w:left="6430" w:hanging="248"/>
      </w:pPr>
      <w:rPr>
        <w:rFonts w:hint="default"/>
        <w:lang w:val="en-US" w:eastAsia="en-US" w:bidi="ar-SA"/>
      </w:rPr>
    </w:lvl>
    <w:lvl w:ilvl="6" w:tplc="DF3C83B2">
      <w:numFmt w:val="bullet"/>
      <w:lvlText w:val="•"/>
      <w:lvlJc w:val="left"/>
      <w:pPr>
        <w:ind w:left="7480" w:hanging="248"/>
      </w:pPr>
      <w:rPr>
        <w:rFonts w:hint="default"/>
        <w:lang w:val="en-US" w:eastAsia="en-US" w:bidi="ar-SA"/>
      </w:rPr>
    </w:lvl>
    <w:lvl w:ilvl="7" w:tplc="A72CC09C">
      <w:numFmt w:val="bullet"/>
      <w:lvlText w:val="•"/>
      <w:lvlJc w:val="left"/>
      <w:pPr>
        <w:ind w:left="8530" w:hanging="248"/>
      </w:pPr>
      <w:rPr>
        <w:rFonts w:hint="default"/>
        <w:lang w:val="en-US" w:eastAsia="en-US" w:bidi="ar-SA"/>
      </w:rPr>
    </w:lvl>
    <w:lvl w:ilvl="8" w:tplc="CB4EFC10">
      <w:numFmt w:val="bullet"/>
      <w:lvlText w:val="•"/>
      <w:lvlJc w:val="left"/>
      <w:pPr>
        <w:ind w:left="9580" w:hanging="248"/>
      </w:pPr>
      <w:rPr>
        <w:rFonts w:hint="default"/>
        <w:lang w:val="en-US" w:eastAsia="en-US" w:bidi="ar-SA"/>
      </w:rPr>
    </w:lvl>
  </w:abstractNum>
  <w:abstractNum w:abstractNumId="25" w15:restartNumberingAfterBreak="0">
    <w:nsid w:val="6F2B0F2A"/>
    <w:multiLevelType w:val="hybridMultilevel"/>
    <w:tmpl w:val="C520FFB0"/>
    <w:lvl w:ilvl="0" w:tplc="9B22163C">
      <w:start w:val="1"/>
      <w:numFmt w:val="decimal"/>
      <w:lvlText w:val="%1."/>
      <w:lvlJc w:val="left"/>
      <w:pPr>
        <w:ind w:left="1178" w:hanging="250"/>
      </w:pPr>
      <w:rPr>
        <w:rFonts w:ascii="Times New Roman" w:eastAsia="Times New Roman" w:hAnsi="Times New Roman" w:cs="Times New Roman" w:hint="default"/>
        <w:b w:val="0"/>
        <w:bCs w:val="0"/>
        <w:i w:val="0"/>
        <w:iCs w:val="0"/>
        <w:spacing w:val="0"/>
        <w:w w:val="100"/>
        <w:sz w:val="24"/>
        <w:szCs w:val="24"/>
        <w:lang w:val="en-US" w:eastAsia="en-US" w:bidi="ar-SA"/>
      </w:rPr>
    </w:lvl>
    <w:lvl w:ilvl="1" w:tplc="825C92E8">
      <w:numFmt w:val="bullet"/>
      <w:lvlText w:val="•"/>
      <w:lvlJc w:val="left"/>
      <w:pPr>
        <w:ind w:left="2230" w:hanging="250"/>
      </w:pPr>
      <w:rPr>
        <w:rFonts w:hint="default"/>
        <w:lang w:val="en-US" w:eastAsia="en-US" w:bidi="ar-SA"/>
      </w:rPr>
    </w:lvl>
    <w:lvl w:ilvl="2" w:tplc="73B8DC56">
      <w:numFmt w:val="bullet"/>
      <w:lvlText w:val="•"/>
      <w:lvlJc w:val="left"/>
      <w:pPr>
        <w:ind w:left="3280" w:hanging="250"/>
      </w:pPr>
      <w:rPr>
        <w:rFonts w:hint="default"/>
        <w:lang w:val="en-US" w:eastAsia="en-US" w:bidi="ar-SA"/>
      </w:rPr>
    </w:lvl>
    <w:lvl w:ilvl="3" w:tplc="6DAE40F0">
      <w:numFmt w:val="bullet"/>
      <w:lvlText w:val="•"/>
      <w:lvlJc w:val="left"/>
      <w:pPr>
        <w:ind w:left="4330" w:hanging="250"/>
      </w:pPr>
      <w:rPr>
        <w:rFonts w:hint="default"/>
        <w:lang w:val="en-US" w:eastAsia="en-US" w:bidi="ar-SA"/>
      </w:rPr>
    </w:lvl>
    <w:lvl w:ilvl="4" w:tplc="C8B661AA">
      <w:numFmt w:val="bullet"/>
      <w:lvlText w:val="•"/>
      <w:lvlJc w:val="left"/>
      <w:pPr>
        <w:ind w:left="5380" w:hanging="250"/>
      </w:pPr>
      <w:rPr>
        <w:rFonts w:hint="default"/>
        <w:lang w:val="en-US" w:eastAsia="en-US" w:bidi="ar-SA"/>
      </w:rPr>
    </w:lvl>
    <w:lvl w:ilvl="5" w:tplc="270A0ED4">
      <w:numFmt w:val="bullet"/>
      <w:lvlText w:val="•"/>
      <w:lvlJc w:val="left"/>
      <w:pPr>
        <w:ind w:left="6430" w:hanging="250"/>
      </w:pPr>
      <w:rPr>
        <w:rFonts w:hint="default"/>
        <w:lang w:val="en-US" w:eastAsia="en-US" w:bidi="ar-SA"/>
      </w:rPr>
    </w:lvl>
    <w:lvl w:ilvl="6" w:tplc="5B0E8A76">
      <w:numFmt w:val="bullet"/>
      <w:lvlText w:val="•"/>
      <w:lvlJc w:val="left"/>
      <w:pPr>
        <w:ind w:left="7480" w:hanging="250"/>
      </w:pPr>
      <w:rPr>
        <w:rFonts w:hint="default"/>
        <w:lang w:val="en-US" w:eastAsia="en-US" w:bidi="ar-SA"/>
      </w:rPr>
    </w:lvl>
    <w:lvl w:ilvl="7" w:tplc="741241D0">
      <w:numFmt w:val="bullet"/>
      <w:lvlText w:val="•"/>
      <w:lvlJc w:val="left"/>
      <w:pPr>
        <w:ind w:left="8530" w:hanging="250"/>
      </w:pPr>
      <w:rPr>
        <w:rFonts w:hint="default"/>
        <w:lang w:val="en-US" w:eastAsia="en-US" w:bidi="ar-SA"/>
      </w:rPr>
    </w:lvl>
    <w:lvl w:ilvl="8" w:tplc="1328441E">
      <w:numFmt w:val="bullet"/>
      <w:lvlText w:val="•"/>
      <w:lvlJc w:val="left"/>
      <w:pPr>
        <w:ind w:left="9580" w:hanging="250"/>
      </w:pPr>
      <w:rPr>
        <w:rFonts w:hint="default"/>
        <w:lang w:val="en-US" w:eastAsia="en-US" w:bidi="ar-SA"/>
      </w:rPr>
    </w:lvl>
  </w:abstractNum>
  <w:abstractNum w:abstractNumId="26" w15:restartNumberingAfterBreak="0">
    <w:nsid w:val="707C24FE"/>
    <w:multiLevelType w:val="hybridMultilevel"/>
    <w:tmpl w:val="3E687894"/>
    <w:lvl w:ilvl="0" w:tplc="FFFFFFFF">
      <w:start w:val="9"/>
      <w:numFmt w:val="decimal"/>
      <w:lvlText w:val="%1)"/>
      <w:lvlJc w:val="left"/>
      <w:pPr>
        <w:ind w:left="1537"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start w:val="1"/>
      <w:numFmt w:val="lowerLetter"/>
      <w:lvlText w:val="%2)"/>
      <w:lvlJc w:val="left"/>
      <w:pPr>
        <w:ind w:left="1940" w:hanging="723"/>
      </w:pPr>
      <w:rPr>
        <w:rFonts w:ascii="Times New Roman" w:eastAsia="Times New Roman" w:hAnsi="Times New Roman" w:cs="Times New Roman" w:hint="default"/>
        <w:b w:val="0"/>
        <w:bCs w:val="0"/>
        <w:i w:val="0"/>
        <w:iCs w:val="0"/>
        <w:spacing w:val="-1"/>
        <w:w w:val="100"/>
        <w:sz w:val="24"/>
        <w:szCs w:val="24"/>
        <w:lang w:val="en-US" w:eastAsia="en-US" w:bidi="ar-SA"/>
      </w:rPr>
    </w:lvl>
    <w:lvl w:ilvl="2" w:tplc="FFFFFFFF">
      <w:numFmt w:val="bullet"/>
      <w:lvlText w:val="•"/>
      <w:lvlJc w:val="left"/>
      <w:pPr>
        <w:ind w:left="3028" w:hanging="723"/>
      </w:pPr>
      <w:rPr>
        <w:rFonts w:hint="default"/>
        <w:lang w:val="en-US" w:eastAsia="en-US" w:bidi="ar-SA"/>
      </w:rPr>
    </w:lvl>
    <w:lvl w:ilvl="3" w:tplc="FFFFFFFF">
      <w:numFmt w:val="bullet"/>
      <w:lvlText w:val="•"/>
      <w:lvlJc w:val="left"/>
      <w:pPr>
        <w:ind w:left="4115" w:hanging="723"/>
      </w:pPr>
      <w:rPr>
        <w:rFonts w:hint="default"/>
        <w:lang w:val="en-US" w:eastAsia="en-US" w:bidi="ar-SA"/>
      </w:rPr>
    </w:lvl>
    <w:lvl w:ilvl="4" w:tplc="FFFFFFFF">
      <w:numFmt w:val="bullet"/>
      <w:lvlText w:val="•"/>
      <w:lvlJc w:val="left"/>
      <w:pPr>
        <w:ind w:left="5202" w:hanging="723"/>
      </w:pPr>
      <w:rPr>
        <w:rFonts w:hint="default"/>
        <w:lang w:val="en-US" w:eastAsia="en-US" w:bidi="ar-SA"/>
      </w:rPr>
    </w:lvl>
    <w:lvl w:ilvl="5" w:tplc="FFFFFFFF">
      <w:numFmt w:val="bullet"/>
      <w:lvlText w:val="•"/>
      <w:lvlJc w:val="left"/>
      <w:pPr>
        <w:ind w:left="6289" w:hanging="723"/>
      </w:pPr>
      <w:rPr>
        <w:rFonts w:hint="default"/>
        <w:lang w:val="en-US" w:eastAsia="en-US" w:bidi="ar-SA"/>
      </w:rPr>
    </w:lvl>
    <w:lvl w:ilvl="6" w:tplc="FFFFFFFF">
      <w:numFmt w:val="bullet"/>
      <w:lvlText w:val="•"/>
      <w:lvlJc w:val="left"/>
      <w:pPr>
        <w:ind w:left="7375" w:hanging="723"/>
      </w:pPr>
      <w:rPr>
        <w:rFonts w:hint="default"/>
        <w:lang w:val="en-US" w:eastAsia="en-US" w:bidi="ar-SA"/>
      </w:rPr>
    </w:lvl>
    <w:lvl w:ilvl="7" w:tplc="FFFFFFFF">
      <w:numFmt w:val="bullet"/>
      <w:lvlText w:val="•"/>
      <w:lvlJc w:val="left"/>
      <w:pPr>
        <w:ind w:left="8462" w:hanging="723"/>
      </w:pPr>
      <w:rPr>
        <w:rFonts w:hint="default"/>
        <w:lang w:val="en-US" w:eastAsia="en-US" w:bidi="ar-SA"/>
      </w:rPr>
    </w:lvl>
    <w:lvl w:ilvl="8" w:tplc="FFFFFFFF">
      <w:numFmt w:val="bullet"/>
      <w:lvlText w:val="•"/>
      <w:lvlJc w:val="left"/>
      <w:pPr>
        <w:ind w:left="9549" w:hanging="723"/>
      </w:pPr>
      <w:rPr>
        <w:rFonts w:hint="default"/>
        <w:lang w:val="en-US" w:eastAsia="en-US" w:bidi="ar-SA"/>
      </w:rPr>
    </w:lvl>
  </w:abstractNum>
  <w:abstractNum w:abstractNumId="27" w15:restartNumberingAfterBreak="0">
    <w:nsid w:val="71A92E27"/>
    <w:multiLevelType w:val="hybridMultilevel"/>
    <w:tmpl w:val="B7E0C3D0"/>
    <w:lvl w:ilvl="0" w:tplc="A28A0B3A">
      <w:start w:val="1"/>
      <w:numFmt w:val="decimal"/>
      <w:lvlText w:val="%1."/>
      <w:lvlJc w:val="left"/>
      <w:pPr>
        <w:ind w:left="1416" w:hanging="240"/>
      </w:pPr>
      <w:rPr>
        <w:rFonts w:hint="default"/>
        <w:spacing w:val="0"/>
        <w:w w:val="100"/>
        <w:lang w:val="en-US" w:eastAsia="en-US" w:bidi="ar-SA"/>
      </w:rPr>
    </w:lvl>
    <w:lvl w:ilvl="1" w:tplc="2E76CEF6">
      <w:numFmt w:val="bullet"/>
      <w:lvlText w:val="•"/>
      <w:lvlJc w:val="left"/>
      <w:pPr>
        <w:ind w:left="2446" w:hanging="240"/>
      </w:pPr>
      <w:rPr>
        <w:rFonts w:hint="default"/>
        <w:lang w:val="en-US" w:eastAsia="en-US" w:bidi="ar-SA"/>
      </w:rPr>
    </w:lvl>
    <w:lvl w:ilvl="2" w:tplc="4DDA258A">
      <w:numFmt w:val="bullet"/>
      <w:lvlText w:val="•"/>
      <w:lvlJc w:val="left"/>
      <w:pPr>
        <w:ind w:left="3472" w:hanging="240"/>
      </w:pPr>
      <w:rPr>
        <w:rFonts w:hint="default"/>
        <w:lang w:val="en-US" w:eastAsia="en-US" w:bidi="ar-SA"/>
      </w:rPr>
    </w:lvl>
    <w:lvl w:ilvl="3" w:tplc="96EEA75E">
      <w:numFmt w:val="bullet"/>
      <w:lvlText w:val="•"/>
      <w:lvlJc w:val="left"/>
      <w:pPr>
        <w:ind w:left="4498" w:hanging="240"/>
      </w:pPr>
      <w:rPr>
        <w:rFonts w:hint="default"/>
        <w:lang w:val="en-US" w:eastAsia="en-US" w:bidi="ar-SA"/>
      </w:rPr>
    </w:lvl>
    <w:lvl w:ilvl="4" w:tplc="4A226F96">
      <w:numFmt w:val="bullet"/>
      <w:lvlText w:val="•"/>
      <w:lvlJc w:val="left"/>
      <w:pPr>
        <w:ind w:left="5524" w:hanging="240"/>
      </w:pPr>
      <w:rPr>
        <w:rFonts w:hint="default"/>
        <w:lang w:val="en-US" w:eastAsia="en-US" w:bidi="ar-SA"/>
      </w:rPr>
    </w:lvl>
    <w:lvl w:ilvl="5" w:tplc="45704870">
      <w:numFmt w:val="bullet"/>
      <w:lvlText w:val="•"/>
      <w:lvlJc w:val="left"/>
      <w:pPr>
        <w:ind w:left="6550" w:hanging="240"/>
      </w:pPr>
      <w:rPr>
        <w:rFonts w:hint="default"/>
        <w:lang w:val="en-US" w:eastAsia="en-US" w:bidi="ar-SA"/>
      </w:rPr>
    </w:lvl>
    <w:lvl w:ilvl="6" w:tplc="7F02D0E2">
      <w:numFmt w:val="bullet"/>
      <w:lvlText w:val="•"/>
      <w:lvlJc w:val="left"/>
      <w:pPr>
        <w:ind w:left="7576" w:hanging="240"/>
      </w:pPr>
      <w:rPr>
        <w:rFonts w:hint="default"/>
        <w:lang w:val="en-US" w:eastAsia="en-US" w:bidi="ar-SA"/>
      </w:rPr>
    </w:lvl>
    <w:lvl w:ilvl="7" w:tplc="ED78DAE0">
      <w:numFmt w:val="bullet"/>
      <w:lvlText w:val="•"/>
      <w:lvlJc w:val="left"/>
      <w:pPr>
        <w:ind w:left="8602" w:hanging="240"/>
      </w:pPr>
      <w:rPr>
        <w:rFonts w:hint="default"/>
        <w:lang w:val="en-US" w:eastAsia="en-US" w:bidi="ar-SA"/>
      </w:rPr>
    </w:lvl>
    <w:lvl w:ilvl="8" w:tplc="45121038">
      <w:numFmt w:val="bullet"/>
      <w:lvlText w:val="•"/>
      <w:lvlJc w:val="left"/>
      <w:pPr>
        <w:ind w:left="9628" w:hanging="240"/>
      </w:pPr>
      <w:rPr>
        <w:rFonts w:hint="default"/>
        <w:lang w:val="en-US" w:eastAsia="en-US" w:bidi="ar-SA"/>
      </w:rPr>
    </w:lvl>
  </w:abstractNum>
  <w:abstractNum w:abstractNumId="28" w15:restartNumberingAfterBreak="0">
    <w:nsid w:val="75D07A80"/>
    <w:multiLevelType w:val="hybridMultilevel"/>
    <w:tmpl w:val="FDA09BB0"/>
    <w:lvl w:ilvl="0" w:tplc="05746EF4">
      <w:start w:val="1"/>
      <w:numFmt w:val="decimal"/>
      <w:lvlText w:val="%1)"/>
      <w:lvlJc w:val="left"/>
      <w:pPr>
        <w:ind w:left="1211" w:hanging="360"/>
      </w:pPr>
      <w:rPr>
        <w:rFonts w:hint="default"/>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29" w15:restartNumberingAfterBreak="0">
    <w:nsid w:val="7C593A99"/>
    <w:multiLevelType w:val="hybridMultilevel"/>
    <w:tmpl w:val="76168CC4"/>
    <w:lvl w:ilvl="0" w:tplc="BFEA0856">
      <w:numFmt w:val="bullet"/>
      <w:lvlText w:val="✓"/>
      <w:lvlJc w:val="left"/>
      <w:pPr>
        <w:ind w:left="1481" w:hanging="281"/>
      </w:pPr>
      <w:rPr>
        <w:rFonts w:ascii="VL PGothic" w:eastAsia="VL PGothic" w:hAnsi="VL PGothic" w:cs="VL PGothic" w:hint="default"/>
        <w:b w:val="0"/>
        <w:bCs w:val="0"/>
        <w:i w:val="0"/>
        <w:iCs w:val="0"/>
        <w:spacing w:val="0"/>
        <w:w w:val="75"/>
        <w:sz w:val="28"/>
        <w:szCs w:val="28"/>
        <w:lang w:val="en-US" w:eastAsia="en-US" w:bidi="ar-SA"/>
      </w:rPr>
    </w:lvl>
    <w:lvl w:ilvl="1" w:tplc="16B2F616">
      <w:numFmt w:val="bullet"/>
      <w:lvlText w:val="•"/>
      <w:lvlJc w:val="left"/>
      <w:pPr>
        <w:ind w:left="2500" w:hanging="281"/>
      </w:pPr>
      <w:rPr>
        <w:rFonts w:hint="default"/>
        <w:lang w:val="en-US" w:eastAsia="en-US" w:bidi="ar-SA"/>
      </w:rPr>
    </w:lvl>
    <w:lvl w:ilvl="2" w:tplc="523E91E0">
      <w:numFmt w:val="bullet"/>
      <w:lvlText w:val="•"/>
      <w:lvlJc w:val="left"/>
      <w:pPr>
        <w:ind w:left="3520" w:hanging="281"/>
      </w:pPr>
      <w:rPr>
        <w:rFonts w:hint="default"/>
        <w:lang w:val="en-US" w:eastAsia="en-US" w:bidi="ar-SA"/>
      </w:rPr>
    </w:lvl>
    <w:lvl w:ilvl="3" w:tplc="AD74BE3E">
      <w:numFmt w:val="bullet"/>
      <w:lvlText w:val="•"/>
      <w:lvlJc w:val="left"/>
      <w:pPr>
        <w:ind w:left="4540" w:hanging="281"/>
      </w:pPr>
      <w:rPr>
        <w:rFonts w:hint="default"/>
        <w:lang w:val="en-US" w:eastAsia="en-US" w:bidi="ar-SA"/>
      </w:rPr>
    </w:lvl>
    <w:lvl w:ilvl="4" w:tplc="FF32EFFA">
      <w:numFmt w:val="bullet"/>
      <w:lvlText w:val="•"/>
      <w:lvlJc w:val="left"/>
      <w:pPr>
        <w:ind w:left="5560" w:hanging="281"/>
      </w:pPr>
      <w:rPr>
        <w:rFonts w:hint="default"/>
        <w:lang w:val="en-US" w:eastAsia="en-US" w:bidi="ar-SA"/>
      </w:rPr>
    </w:lvl>
    <w:lvl w:ilvl="5" w:tplc="CDEC5F88">
      <w:numFmt w:val="bullet"/>
      <w:lvlText w:val="•"/>
      <w:lvlJc w:val="left"/>
      <w:pPr>
        <w:ind w:left="6580" w:hanging="281"/>
      </w:pPr>
      <w:rPr>
        <w:rFonts w:hint="default"/>
        <w:lang w:val="en-US" w:eastAsia="en-US" w:bidi="ar-SA"/>
      </w:rPr>
    </w:lvl>
    <w:lvl w:ilvl="6" w:tplc="73ECB632">
      <w:numFmt w:val="bullet"/>
      <w:lvlText w:val="•"/>
      <w:lvlJc w:val="left"/>
      <w:pPr>
        <w:ind w:left="7600" w:hanging="281"/>
      </w:pPr>
      <w:rPr>
        <w:rFonts w:hint="default"/>
        <w:lang w:val="en-US" w:eastAsia="en-US" w:bidi="ar-SA"/>
      </w:rPr>
    </w:lvl>
    <w:lvl w:ilvl="7" w:tplc="3EEAEA38">
      <w:numFmt w:val="bullet"/>
      <w:lvlText w:val="•"/>
      <w:lvlJc w:val="left"/>
      <w:pPr>
        <w:ind w:left="8620" w:hanging="281"/>
      </w:pPr>
      <w:rPr>
        <w:rFonts w:hint="default"/>
        <w:lang w:val="en-US" w:eastAsia="en-US" w:bidi="ar-SA"/>
      </w:rPr>
    </w:lvl>
    <w:lvl w:ilvl="8" w:tplc="F5E611C6">
      <w:numFmt w:val="bullet"/>
      <w:lvlText w:val="•"/>
      <w:lvlJc w:val="left"/>
      <w:pPr>
        <w:ind w:left="9640" w:hanging="281"/>
      </w:pPr>
      <w:rPr>
        <w:rFonts w:hint="default"/>
        <w:lang w:val="en-US" w:eastAsia="en-US" w:bidi="ar-SA"/>
      </w:rPr>
    </w:lvl>
  </w:abstractNum>
  <w:abstractNum w:abstractNumId="30" w15:restartNumberingAfterBreak="0">
    <w:nsid w:val="7EF960C9"/>
    <w:multiLevelType w:val="hybridMultilevel"/>
    <w:tmpl w:val="177A1B88"/>
    <w:lvl w:ilvl="0" w:tplc="3760CFEC">
      <w:start w:val="1"/>
      <w:numFmt w:val="lowerRoman"/>
      <w:lvlText w:val="(%1)"/>
      <w:lvlJc w:val="left"/>
      <w:pPr>
        <w:ind w:left="1631" w:hanging="720"/>
      </w:pPr>
      <w:rPr>
        <w:rFonts w:hint="default"/>
      </w:rPr>
    </w:lvl>
    <w:lvl w:ilvl="1" w:tplc="40090019" w:tentative="1">
      <w:start w:val="1"/>
      <w:numFmt w:val="lowerLetter"/>
      <w:lvlText w:val="%2."/>
      <w:lvlJc w:val="left"/>
      <w:pPr>
        <w:ind w:left="1991" w:hanging="360"/>
      </w:pPr>
    </w:lvl>
    <w:lvl w:ilvl="2" w:tplc="4009001B" w:tentative="1">
      <w:start w:val="1"/>
      <w:numFmt w:val="lowerRoman"/>
      <w:lvlText w:val="%3."/>
      <w:lvlJc w:val="right"/>
      <w:pPr>
        <w:ind w:left="2711" w:hanging="180"/>
      </w:pPr>
    </w:lvl>
    <w:lvl w:ilvl="3" w:tplc="4009000F" w:tentative="1">
      <w:start w:val="1"/>
      <w:numFmt w:val="decimal"/>
      <w:lvlText w:val="%4."/>
      <w:lvlJc w:val="left"/>
      <w:pPr>
        <w:ind w:left="3431" w:hanging="360"/>
      </w:pPr>
    </w:lvl>
    <w:lvl w:ilvl="4" w:tplc="40090019" w:tentative="1">
      <w:start w:val="1"/>
      <w:numFmt w:val="lowerLetter"/>
      <w:lvlText w:val="%5."/>
      <w:lvlJc w:val="left"/>
      <w:pPr>
        <w:ind w:left="4151" w:hanging="360"/>
      </w:pPr>
    </w:lvl>
    <w:lvl w:ilvl="5" w:tplc="4009001B" w:tentative="1">
      <w:start w:val="1"/>
      <w:numFmt w:val="lowerRoman"/>
      <w:lvlText w:val="%6."/>
      <w:lvlJc w:val="right"/>
      <w:pPr>
        <w:ind w:left="4871" w:hanging="180"/>
      </w:pPr>
    </w:lvl>
    <w:lvl w:ilvl="6" w:tplc="4009000F" w:tentative="1">
      <w:start w:val="1"/>
      <w:numFmt w:val="decimal"/>
      <w:lvlText w:val="%7."/>
      <w:lvlJc w:val="left"/>
      <w:pPr>
        <w:ind w:left="5591" w:hanging="360"/>
      </w:pPr>
    </w:lvl>
    <w:lvl w:ilvl="7" w:tplc="40090019" w:tentative="1">
      <w:start w:val="1"/>
      <w:numFmt w:val="lowerLetter"/>
      <w:lvlText w:val="%8."/>
      <w:lvlJc w:val="left"/>
      <w:pPr>
        <w:ind w:left="6311" w:hanging="360"/>
      </w:pPr>
    </w:lvl>
    <w:lvl w:ilvl="8" w:tplc="4009001B" w:tentative="1">
      <w:start w:val="1"/>
      <w:numFmt w:val="lowerRoman"/>
      <w:lvlText w:val="%9."/>
      <w:lvlJc w:val="right"/>
      <w:pPr>
        <w:ind w:left="7031" w:hanging="180"/>
      </w:pPr>
    </w:lvl>
  </w:abstractNum>
  <w:abstractNum w:abstractNumId="31" w15:restartNumberingAfterBreak="0">
    <w:nsid w:val="7F9729A3"/>
    <w:multiLevelType w:val="hybridMultilevel"/>
    <w:tmpl w:val="36E699D0"/>
    <w:lvl w:ilvl="0" w:tplc="62FCDC0E">
      <w:start w:val="1"/>
      <w:numFmt w:val="decimal"/>
      <w:lvlText w:val="%1."/>
      <w:lvlJc w:val="left"/>
      <w:pPr>
        <w:ind w:left="1178" w:hanging="257"/>
      </w:pPr>
      <w:rPr>
        <w:rFonts w:ascii="Times New Roman" w:eastAsia="Times New Roman" w:hAnsi="Times New Roman" w:cs="Times New Roman" w:hint="default"/>
        <w:b w:val="0"/>
        <w:bCs w:val="0"/>
        <w:i w:val="0"/>
        <w:iCs w:val="0"/>
        <w:spacing w:val="0"/>
        <w:w w:val="100"/>
        <w:sz w:val="24"/>
        <w:szCs w:val="24"/>
        <w:lang w:val="en-US" w:eastAsia="en-US" w:bidi="ar-SA"/>
      </w:rPr>
    </w:lvl>
    <w:lvl w:ilvl="1" w:tplc="C5F4BEA8">
      <w:numFmt w:val="bullet"/>
      <w:lvlText w:val="•"/>
      <w:lvlJc w:val="left"/>
      <w:pPr>
        <w:ind w:left="2230" w:hanging="257"/>
      </w:pPr>
      <w:rPr>
        <w:rFonts w:hint="default"/>
        <w:lang w:val="en-US" w:eastAsia="en-US" w:bidi="ar-SA"/>
      </w:rPr>
    </w:lvl>
    <w:lvl w:ilvl="2" w:tplc="E92E1B92">
      <w:numFmt w:val="bullet"/>
      <w:lvlText w:val="•"/>
      <w:lvlJc w:val="left"/>
      <w:pPr>
        <w:ind w:left="3280" w:hanging="257"/>
      </w:pPr>
      <w:rPr>
        <w:rFonts w:hint="default"/>
        <w:lang w:val="en-US" w:eastAsia="en-US" w:bidi="ar-SA"/>
      </w:rPr>
    </w:lvl>
    <w:lvl w:ilvl="3" w:tplc="EE9C74EC">
      <w:numFmt w:val="bullet"/>
      <w:lvlText w:val="•"/>
      <w:lvlJc w:val="left"/>
      <w:pPr>
        <w:ind w:left="4330" w:hanging="257"/>
      </w:pPr>
      <w:rPr>
        <w:rFonts w:hint="default"/>
        <w:lang w:val="en-US" w:eastAsia="en-US" w:bidi="ar-SA"/>
      </w:rPr>
    </w:lvl>
    <w:lvl w:ilvl="4" w:tplc="E1563AE4">
      <w:numFmt w:val="bullet"/>
      <w:lvlText w:val="•"/>
      <w:lvlJc w:val="left"/>
      <w:pPr>
        <w:ind w:left="5380" w:hanging="257"/>
      </w:pPr>
      <w:rPr>
        <w:rFonts w:hint="default"/>
        <w:lang w:val="en-US" w:eastAsia="en-US" w:bidi="ar-SA"/>
      </w:rPr>
    </w:lvl>
    <w:lvl w:ilvl="5" w:tplc="B532D066">
      <w:numFmt w:val="bullet"/>
      <w:lvlText w:val="•"/>
      <w:lvlJc w:val="left"/>
      <w:pPr>
        <w:ind w:left="6430" w:hanging="257"/>
      </w:pPr>
      <w:rPr>
        <w:rFonts w:hint="default"/>
        <w:lang w:val="en-US" w:eastAsia="en-US" w:bidi="ar-SA"/>
      </w:rPr>
    </w:lvl>
    <w:lvl w:ilvl="6" w:tplc="68F28D64">
      <w:numFmt w:val="bullet"/>
      <w:lvlText w:val="•"/>
      <w:lvlJc w:val="left"/>
      <w:pPr>
        <w:ind w:left="7480" w:hanging="257"/>
      </w:pPr>
      <w:rPr>
        <w:rFonts w:hint="default"/>
        <w:lang w:val="en-US" w:eastAsia="en-US" w:bidi="ar-SA"/>
      </w:rPr>
    </w:lvl>
    <w:lvl w:ilvl="7" w:tplc="CF64A596">
      <w:numFmt w:val="bullet"/>
      <w:lvlText w:val="•"/>
      <w:lvlJc w:val="left"/>
      <w:pPr>
        <w:ind w:left="8530" w:hanging="257"/>
      </w:pPr>
      <w:rPr>
        <w:rFonts w:hint="default"/>
        <w:lang w:val="en-US" w:eastAsia="en-US" w:bidi="ar-SA"/>
      </w:rPr>
    </w:lvl>
    <w:lvl w:ilvl="8" w:tplc="F2DEDA94">
      <w:numFmt w:val="bullet"/>
      <w:lvlText w:val="•"/>
      <w:lvlJc w:val="left"/>
      <w:pPr>
        <w:ind w:left="9580" w:hanging="257"/>
      </w:pPr>
      <w:rPr>
        <w:rFonts w:hint="default"/>
        <w:lang w:val="en-US" w:eastAsia="en-US" w:bidi="ar-SA"/>
      </w:rPr>
    </w:lvl>
  </w:abstractNum>
  <w:abstractNum w:abstractNumId="32" w15:restartNumberingAfterBreak="0">
    <w:nsid w:val="7FE0053F"/>
    <w:multiLevelType w:val="hybridMultilevel"/>
    <w:tmpl w:val="F7E49520"/>
    <w:lvl w:ilvl="0" w:tplc="6A804724">
      <w:start w:val="1"/>
      <w:numFmt w:val="decimal"/>
      <w:lvlText w:val="%1)"/>
      <w:lvlJc w:val="left"/>
      <w:pPr>
        <w:ind w:left="1898" w:hanging="723"/>
      </w:pPr>
      <w:rPr>
        <w:rFonts w:ascii="Times New Roman" w:eastAsia="Times New Roman" w:hAnsi="Times New Roman" w:cs="Times New Roman" w:hint="default"/>
        <w:b w:val="0"/>
        <w:bCs w:val="0"/>
        <w:i w:val="0"/>
        <w:iCs w:val="0"/>
        <w:spacing w:val="0"/>
        <w:w w:val="97"/>
        <w:sz w:val="24"/>
        <w:szCs w:val="24"/>
        <w:lang w:val="en-US" w:eastAsia="en-US" w:bidi="ar-SA"/>
      </w:rPr>
    </w:lvl>
    <w:lvl w:ilvl="1" w:tplc="C3EE2B00">
      <w:start w:val="1"/>
      <w:numFmt w:val="lowerLetter"/>
      <w:lvlText w:val="%2)"/>
      <w:lvlJc w:val="left"/>
      <w:pPr>
        <w:ind w:left="1898" w:hanging="723"/>
      </w:pPr>
      <w:rPr>
        <w:rFonts w:ascii="Times New Roman" w:eastAsia="Times New Roman" w:hAnsi="Times New Roman" w:cs="Times New Roman" w:hint="default"/>
        <w:b w:val="0"/>
        <w:bCs w:val="0"/>
        <w:i w:val="0"/>
        <w:iCs w:val="0"/>
        <w:spacing w:val="-1"/>
        <w:w w:val="97"/>
        <w:sz w:val="24"/>
        <w:szCs w:val="24"/>
        <w:lang w:val="en-US" w:eastAsia="en-US" w:bidi="ar-SA"/>
      </w:rPr>
    </w:lvl>
    <w:lvl w:ilvl="2" w:tplc="EDD0F754">
      <w:numFmt w:val="bullet"/>
      <w:lvlText w:val="•"/>
      <w:lvlJc w:val="left"/>
      <w:pPr>
        <w:ind w:left="3856" w:hanging="723"/>
      </w:pPr>
      <w:rPr>
        <w:rFonts w:hint="default"/>
        <w:lang w:val="en-US" w:eastAsia="en-US" w:bidi="ar-SA"/>
      </w:rPr>
    </w:lvl>
    <w:lvl w:ilvl="3" w:tplc="F98C3CF4">
      <w:numFmt w:val="bullet"/>
      <w:lvlText w:val="•"/>
      <w:lvlJc w:val="left"/>
      <w:pPr>
        <w:ind w:left="4834" w:hanging="723"/>
      </w:pPr>
      <w:rPr>
        <w:rFonts w:hint="default"/>
        <w:lang w:val="en-US" w:eastAsia="en-US" w:bidi="ar-SA"/>
      </w:rPr>
    </w:lvl>
    <w:lvl w:ilvl="4" w:tplc="BB2641BE">
      <w:numFmt w:val="bullet"/>
      <w:lvlText w:val="•"/>
      <w:lvlJc w:val="left"/>
      <w:pPr>
        <w:ind w:left="5812" w:hanging="723"/>
      </w:pPr>
      <w:rPr>
        <w:rFonts w:hint="default"/>
        <w:lang w:val="en-US" w:eastAsia="en-US" w:bidi="ar-SA"/>
      </w:rPr>
    </w:lvl>
    <w:lvl w:ilvl="5" w:tplc="8E3ADE34">
      <w:numFmt w:val="bullet"/>
      <w:lvlText w:val="•"/>
      <w:lvlJc w:val="left"/>
      <w:pPr>
        <w:ind w:left="6790" w:hanging="723"/>
      </w:pPr>
      <w:rPr>
        <w:rFonts w:hint="default"/>
        <w:lang w:val="en-US" w:eastAsia="en-US" w:bidi="ar-SA"/>
      </w:rPr>
    </w:lvl>
    <w:lvl w:ilvl="6" w:tplc="F648EB96">
      <w:numFmt w:val="bullet"/>
      <w:lvlText w:val="•"/>
      <w:lvlJc w:val="left"/>
      <w:pPr>
        <w:ind w:left="7768" w:hanging="723"/>
      </w:pPr>
      <w:rPr>
        <w:rFonts w:hint="default"/>
        <w:lang w:val="en-US" w:eastAsia="en-US" w:bidi="ar-SA"/>
      </w:rPr>
    </w:lvl>
    <w:lvl w:ilvl="7" w:tplc="73E45614">
      <w:numFmt w:val="bullet"/>
      <w:lvlText w:val="•"/>
      <w:lvlJc w:val="left"/>
      <w:pPr>
        <w:ind w:left="8746" w:hanging="723"/>
      </w:pPr>
      <w:rPr>
        <w:rFonts w:hint="default"/>
        <w:lang w:val="en-US" w:eastAsia="en-US" w:bidi="ar-SA"/>
      </w:rPr>
    </w:lvl>
    <w:lvl w:ilvl="8" w:tplc="D3088392">
      <w:numFmt w:val="bullet"/>
      <w:lvlText w:val="•"/>
      <w:lvlJc w:val="left"/>
      <w:pPr>
        <w:ind w:left="9724" w:hanging="723"/>
      </w:pPr>
      <w:rPr>
        <w:rFonts w:hint="default"/>
        <w:lang w:val="en-US" w:eastAsia="en-US" w:bidi="ar-SA"/>
      </w:rPr>
    </w:lvl>
  </w:abstractNum>
  <w:num w:numId="1" w16cid:durableId="2037851018">
    <w:abstractNumId w:val="22"/>
  </w:num>
  <w:num w:numId="2" w16cid:durableId="216403914">
    <w:abstractNumId w:val="2"/>
  </w:num>
  <w:num w:numId="3" w16cid:durableId="1098255706">
    <w:abstractNumId w:val="20"/>
  </w:num>
  <w:num w:numId="4" w16cid:durableId="921838024">
    <w:abstractNumId w:val="32"/>
  </w:num>
  <w:num w:numId="5" w16cid:durableId="1517504132">
    <w:abstractNumId w:val="16"/>
  </w:num>
  <w:num w:numId="6" w16cid:durableId="359823959">
    <w:abstractNumId w:val="14"/>
  </w:num>
  <w:num w:numId="7" w16cid:durableId="755177067">
    <w:abstractNumId w:val="27"/>
  </w:num>
  <w:num w:numId="8" w16cid:durableId="100027683">
    <w:abstractNumId w:val="13"/>
  </w:num>
  <w:num w:numId="9" w16cid:durableId="1527524253">
    <w:abstractNumId w:val="5"/>
  </w:num>
  <w:num w:numId="10" w16cid:durableId="2145390728">
    <w:abstractNumId w:val="24"/>
  </w:num>
  <w:num w:numId="11" w16cid:durableId="218901260">
    <w:abstractNumId w:val="31"/>
  </w:num>
  <w:num w:numId="12" w16cid:durableId="97138571">
    <w:abstractNumId w:val="23"/>
  </w:num>
  <w:num w:numId="13" w16cid:durableId="306133681">
    <w:abstractNumId w:val="7"/>
  </w:num>
  <w:num w:numId="14" w16cid:durableId="1690253074">
    <w:abstractNumId w:val="15"/>
  </w:num>
  <w:num w:numId="15" w16cid:durableId="1384021236">
    <w:abstractNumId w:val="4"/>
  </w:num>
  <w:num w:numId="16" w16cid:durableId="1739132474">
    <w:abstractNumId w:val="17"/>
  </w:num>
  <w:num w:numId="17" w16cid:durableId="234825302">
    <w:abstractNumId w:val="1"/>
  </w:num>
  <w:num w:numId="18" w16cid:durableId="2064056335">
    <w:abstractNumId w:val="6"/>
  </w:num>
  <w:num w:numId="19" w16cid:durableId="1197736156">
    <w:abstractNumId w:val="21"/>
  </w:num>
  <w:num w:numId="20" w16cid:durableId="1518694233">
    <w:abstractNumId w:val="18"/>
  </w:num>
  <w:num w:numId="21" w16cid:durableId="1555508924">
    <w:abstractNumId w:val="10"/>
  </w:num>
  <w:num w:numId="22" w16cid:durableId="1542666116">
    <w:abstractNumId w:val="25"/>
  </w:num>
  <w:num w:numId="23" w16cid:durableId="1240754762">
    <w:abstractNumId w:val="0"/>
  </w:num>
  <w:num w:numId="24" w16cid:durableId="684942981">
    <w:abstractNumId w:val="9"/>
  </w:num>
  <w:num w:numId="25" w16cid:durableId="793403884">
    <w:abstractNumId w:val="3"/>
  </w:num>
  <w:num w:numId="26" w16cid:durableId="1056778581">
    <w:abstractNumId w:val="12"/>
  </w:num>
  <w:num w:numId="27" w16cid:durableId="743334939">
    <w:abstractNumId w:val="29"/>
  </w:num>
  <w:num w:numId="28" w16cid:durableId="111631895">
    <w:abstractNumId w:val="19"/>
  </w:num>
  <w:num w:numId="29" w16cid:durableId="1179153932">
    <w:abstractNumId w:val="11"/>
  </w:num>
  <w:num w:numId="30" w16cid:durableId="286401663">
    <w:abstractNumId w:val="8"/>
  </w:num>
  <w:num w:numId="31" w16cid:durableId="1698963284">
    <w:abstractNumId w:val="26"/>
  </w:num>
  <w:num w:numId="32" w16cid:durableId="1962571239">
    <w:abstractNumId w:val="28"/>
  </w:num>
  <w:num w:numId="33" w16cid:durableId="101418818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4A3"/>
    <w:rsid w:val="0001436B"/>
    <w:rsid w:val="0004333A"/>
    <w:rsid w:val="00044D10"/>
    <w:rsid w:val="00046E50"/>
    <w:rsid w:val="000639E4"/>
    <w:rsid w:val="000668CA"/>
    <w:rsid w:val="000A7F18"/>
    <w:rsid w:val="000B3D4C"/>
    <w:rsid w:val="000F4F2F"/>
    <w:rsid w:val="00112CC2"/>
    <w:rsid w:val="00120132"/>
    <w:rsid w:val="00123FE8"/>
    <w:rsid w:val="00151663"/>
    <w:rsid w:val="001736A9"/>
    <w:rsid w:val="001842E6"/>
    <w:rsid w:val="001A30A6"/>
    <w:rsid w:val="001C5599"/>
    <w:rsid w:val="001E4B4D"/>
    <w:rsid w:val="001F6AC3"/>
    <w:rsid w:val="00221F78"/>
    <w:rsid w:val="0023706A"/>
    <w:rsid w:val="00242B2A"/>
    <w:rsid w:val="002667CF"/>
    <w:rsid w:val="002800D0"/>
    <w:rsid w:val="00283765"/>
    <w:rsid w:val="00287CFD"/>
    <w:rsid w:val="00294EB4"/>
    <w:rsid w:val="002C26F2"/>
    <w:rsid w:val="002C51BE"/>
    <w:rsid w:val="002C70DC"/>
    <w:rsid w:val="002D31B9"/>
    <w:rsid w:val="0031417C"/>
    <w:rsid w:val="003276C1"/>
    <w:rsid w:val="0033279B"/>
    <w:rsid w:val="00333D4C"/>
    <w:rsid w:val="00334323"/>
    <w:rsid w:val="00334D83"/>
    <w:rsid w:val="00347518"/>
    <w:rsid w:val="0036702B"/>
    <w:rsid w:val="00370D40"/>
    <w:rsid w:val="003E0C54"/>
    <w:rsid w:val="00413C11"/>
    <w:rsid w:val="004277B3"/>
    <w:rsid w:val="00434D5B"/>
    <w:rsid w:val="00437D16"/>
    <w:rsid w:val="0046483C"/>
    <w:rsid w:val="004701F2"/>
    <w:rsid w:val="00472B28"/>
    <w:rsid w:val="004B5A34"/>
    <w:rsid w:val="004D04C9"/>
    <w:rsid w:val="004F67A6"/>
    <w:rsid w:val="00501899"/>
    <w:rsid w:val="00503937"/>
    <w:rsid w:val="00511C4A"/>
    <w:rsid w:val="00552294"/>
    <w:rsid w:val="00563B03"/>
    <w:rsid w:val="00563FED"/>
    <w:rsid w:val="00564363"/>
    <w:rsid w:val="00564C0E"/>
    <w:rsid w:val="0057330E"/>
    <w:rsid w:val="0057661D"/>
    <w:rsid w:val="005A0C66"/>
    <w:rsid w:val="005C63AA"/>
    <w:rsid w:val="005C75B5"/>
    <w:rsid w:val="005D0F79"/>
    <w:rsid w:val="005E0218"/>
    <w:rsid w:val="00616C8C"/>
    <w:rsid w:val="0062244B"/>
    <w:rsid w:val="00673CBC"/>
    <w:rsid w:val="00680912"/>
    <w:rsid w:val="00697593"/>
    <w:rsid w:val="006C1F41"/>
    <w:rsid w:val="006C45FE"/>
    <w:rsid w:val="006F2A30"/>
    <w:rsid w:val="0077552F"/>
    <w:rsid w:val="00786CE0"/>
    <w:rsid w:val="007957BE"/>
    <w:rsid w:val="007A306D"/>
    <w:rsid w:val="007C2C9F"/>
    <w:rsid w:val="007E65C7"/>
    <w:rsid w:val="00802D83"/>
    <w:rsid w:val="00821E3B"/>
    <w:rsid w:val="0083678E"/>
    <w:rsid w:val="00841C07"/>
    <w:rsid w:val="0084709C"/>
    <w:rsid w:val="008534A3"/>
    <w:rsid w:val="00870CB9"/>
    <w:rsid w:val="008724A0"/>
    <w:rsid w:val="00887009"/>
    <w:rsid w:val="0088728E"/>
    <w:rsid w:val="0089689D"/>
    <w:rsid w:val="008A7459"/>
    <w:rsid w:val="008D332C"/>
    <w:rsid w:val="008E4D35"/>
    <w:rsid w:val="009422B8"/>
    <w:rsid w:val="00951E00"/>
    <w:rsid w:val="00954518"/>
    <w:rsid w:val="0096276A"/>
    <w:rsid w:val="009665F9"/>
    <w:rsid w:val="0097155A"/>
    <w:rsid w:val="0097394B"/>
    <w:rsid w:val="0097490C"/>
    <w:rsid w:val="00997CC7"/>
    <w:rsid w:val="009D75DF"/>
    <w:rsid w:val="009E258A"/>
    <w:rsid w:val="009E3E65"/>
    <w:rsid w:val="00A0608A"/>
    <w:rsid w:val="00A1077A"/>
    <w:rsid w:val="00A12B20"/>
    <w:rsid w:val="00A2257D"/>
    <w:rsid w:val="00A303B2"/>
    <w:rsid w:val="00A51DE9"/>
    <w:rsid w:val="00A661F4"/>
    <w:rsid w:val="00A7156F"/>
    <w:rsid w:val="00A75669"/>
    <w:rsid w:val="00A85DDD"/>
    <w:rsid w:val="00AA794A"/>
    <w:rsid w:val="00B02C1D"/>
    <w:rsid w:val="00B161F3"/>
    <w:rsid w:val="00B27CCB"/>
    <w:rsid w:val="00B31550"/>
    <w:rsid w:val="00B3459E"/>
    <w:rsid w:val="00B614A6"/>
    <w:rsid w:val="00B70397"/>
    <w:rsid w:val="00B73488"/>
    <w:rsid w:val="00B76200"/>
    <w:rsid w:val="00B96075"/>
    <w:rsid w:val="00BB2C43"/>
    <w:rsid w:val="00BB5741"/>
    <w:rsid w:val="00BD2F5B"/>
    <w:rsid w:val="00BD753C"/>
    <w:rsid w:val="00BD7B05"/>
    <w:rsid w:val="00BF4FF3"/>
    <w:rsid w:val="00C277BB"/>
    <w:rsid w:val="00C302E3"/>
    <w:rsid w:val="00C46B61"/>
    <w:rsid w:val="00C61C62"/>
    <w:rsid w:val="00C7515A"/>
    <w:rsid w:val="00C75178"/>
    <w:rsid w:val="00C819F6"/>
    <w:rsid w:val="00C82D16"/>
    <w:rsid w:val="00C84B57"/>
    <w:rsid w:val="00CB348B"/>
    <w:rsid w:val="00CB59F1"/>
    <w:rsid w:val="00CD0EE7"/>
    <w:rsid w:val="00CD5CA1"/>
    <w:rsid w:val="00CD7A5C"/>
    <w:rsid w:val="00CE2783"/>
    <w:rsid w:val="00CE4F2D"/>
    <w:rsid w:val="00CF698C"/>
    <w:rsid w:val="00D004F9"/>
    <w:rsid w:val="00D0293A"/>
    <w:rsid w:val="00D17406"/>
    <w:rsid w:val="00D2197D"/>
    <w:rsid w:val="00D30437"/>
    <w:rsid w:val="00D7785E"/>
    <w:rsid w:val="00D77AC9"/>
    <w:rsid w:val="00D84DD0"/>
    <w:rsid w:val="00D902E6"/>
    <w:rsid w:val="00D93BD6"/>
    <w:rsid w:val="00DE1CB6"/>
    <w:rsid w:val="00DE51B4"/>
    <w:rsid w:val="00DE713F"/>
    <w:rsid w:val="00DF46F9"/>
    <w:rsid w:val="00DF6B76"/>
    <w:rsid w:val="00E05CD5"/>
    <w:rsid w:val="00E12D42"/>
    <w:rsid w:val="00E15719"/>
    <w:rsid w:val="00E168DC"/>
    <w:rsid w:val="00E23C9A"/>
    <w:rsid w:val="00E40D73"/>
    <w:rsid w:val="00E623AE"/>
    <w:rsid w:val="00E677E8"/>
    <w:rsid w:val="00E70F4F"/>
    <w:rsid w:val="00E73E86"/>
    <w:rsid w:val="00ED5F80"/>
    <w:rsid w:val="00EE08EC"/>
    <w:rsid w:val="00EF643E"/>
    <w:rsid w:val="00F05D1A"/>
    <w:rsid w:val="00F21A83"/>
    <w:rsid w:val="00F21E80"/>
    <w:rsid w:val="00F26E20"/>
    <w:rsid w:val="00F357D8"/>
    <w:rsid w:val="00F7590F"/>
    <w:rsid w:val="00F80A58"/>
    <w:rsid w:val="00F82709"/>
    <w:rsid w:val="00FC5732"/>
    <w:rsid w:val="00FD2325"/>
    <w:rsid w:val="00FD4ABD"/>
    <w:rsid w:val="00FE4A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23E7E"/>
  <w15:docId w15:val="{53980828-28BC-4376-BBD2-85D7D5909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85" w:right="431"/>
      <w:jc w:val="center"/>
      <w:outlineLvl w:val="0"/>
    </w:pPr>
    <w:rPr>
      <w:b/>
      <w:bCs/>
      <w:sz w:val="32"/>
      <w:szCs w:val="32"/>
      <w:u w:val="single" w:color="000000"/>
    </w:rPr>
  </w:style>
  <w:style w:type="paragraph" w:styleId="Heading2">
    <w:name w:val="heading 2"/>
    <w:basedOn w:val="Normal"/>
    <w:uiPriority w:val="9"/>
    <w:unhideWhenUsed/>
    <w:qFormat/>
    <w:pPr>
      <w:ind w:left="507" w:right="431"/>
      <w:jc w:val="center"/>
      <w:outlineLvl w:val="1"/>
    </w:pPr>
    <w:rPr>
      <w:b/>
      <w:bCs/>
      <w:sz w:val="28"/>
      <w:szCs w:val="28"/>
    </w:rPr>
  </w:style>
  <w:style w:type="paragraph" w:styleId="Heading3">
    <w:name w:val="heading 3"/>
    <w:basedOn w:val="Normal"/>
    <w:uiPriority w:val="9"/>
    <w:unhideWhenUsed/>
    <w:qFormat/>
    <w:pPr>
      <w:ind w:left="1176"/>
      <w:outlineLvl w:val="2"/>
    </w:pPr>
    <w:rPr>
      <w:b/>
      <w:bCs/>
      <w:sz w:val="24"/>
      <w:szCs w:val="24"/>
      <w:u w:val="single" w:color="000000"/>
    </w:rPr>
  </w:style>
  <w:style w:type="paragraph" w:styleId="Heading4">
    <w:name w:val="heading 4"/>
    <w:basedOn w:val="Normal"/>
    <w:uiPriority w:val="9"/>
    <w:unhideWhenUsed/>
    <w:qFormat/>
    <w:pPr>
      <w:spacing w:line="274" w:lineRule="exact"/>
      <w:ind w:left="1176"/>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09"/>
      <w:ind w:left="602" w:right="431"/>
      <w:jc w:val="center"/>
    </w:pPr>
    <w:rPr>
      <w:b/>
      <w:bCs/>
      <w:sz w:val="40"/>
      <w:szCs w:val="40"/>
    </w:rPr>
  </w:style>
  <w:style w:type="paragraph" w:styleId="ListParagraph">
    <w:name w:val="List Paragraph"/>
    <w:basedOn w:val="Normal"/>
    <w:uiPriority w:val="1"/>
    <w:qFormat/>
    <w:pPr>
      <w:ind w:left="1178" w:hanging="3"/>
      <w:jc w:val="both"/>
    </w:pPr>
  </w:style>
  <w:style w:type="paragraph" w:customStyle="1" w:styleId="TableParagraph">
    <w:name w:val="Table Paragraph"/>
    <w:basedOn w:val="Normal"/>
    <w:uiPriority w:val="1"/>
    <w:qFormat/>
    <w:pPr>
      <w:ind w:left="59"/>
    </w:pPr>
  </w:style>
  <w:style w:type="paragraph" w:styleId="NormalWeb">
    <w:name w:val="Normal (Web)"/>
    <w:basedOn w:val="Normal"/>
    <w:uiPriority w:val="99"/>
    <w:unhideWhenUsed/>
    <w:rsid w:val="005C63AA"/>
    <w:pPr>
      <w:widowControl/>
      <w:autoSpaceDE/>
      <w:autoSpaceDN/>
      <w:spacing w:before="100" w:beforeAutospacing="1" w:after="100" w:afterAutospacing="1"/>
    </w:pPr>
    <w:rPr>
      <w:sz w:val="24"/>
      <w:szCs w:val="24"/>
      <w:lang w:val="en-IN" w:eastAsia="en-IN"/>
    </w:rPr>
  </w:style>
  <w:style w:type="character" w:styleId="Emphasis">
    <w:name w:val="Emphasis"/>
    <w:basedOn w:val="DefaultParagraphFont"/>
    <w:uiPriority w:val="20"/>
    <w:qFormat/>
    <w:rsid w:val="000A7F18"/>
    <w:rPr>
      <w:i/>
      <w:iCs/>
    </w:rPr>
  </w:style>
  <w:style w:type="character" w:styleId="Hyperlink">
    <w:name w:val="Hyperlink"/>
    <w:basedOn w:val="DefaultParagraphFont"/>
    <w:uiPriority w:val="99"/>
    <w:semiHidden/>
    <w:unhideWhenUsed/>
    <w:rsid w:val="000A7F18"/>
    <w:rPr>
      <w:color w:val="0000FF"/>
      <w:u w:val="single"/>
    </w:rPr>
  </w:style>
  <w:style w:type="paragraph" w:styleId="Header">
    <w:name w:val="header"/>
    <w:basedOn w:val="Normal"/>
    <w:link w:val="HeaderChar"/>
    <w:uiPriority w:val="99"/>
    <w:unhideWhenUsed/>
    <w:rsid w:val="00347518"/>
    <w:pPr>
      <w:tabs>
        <w:tab w:val="center" w:pos="4513"/>
        <w:tab w:val="right" w:pos="9026"/>
      </w:tabs>
    </w:pPr>
  </w:style>
  <w:style w:type="character" w:customStyle="1" w:styleId="HeaderChar">
    <w:name w:val="Header Char"/>
    <w:basedOn w:val="DefaultParagraphFont"/>
    <w:link w:val="Header"/>
    <w:uiPriority w:val="99"/>
    <w:rsid w:val="00347518"/>
    <w:rPr>
      <w:rFonts w:ascii="Times New Roman" w:eastAsia="Times New Roman" w:hAnsi="Times New Roman" w:cs="Times New Roman"/>
    </w:rPr>
  </w:style>
  <w:style w:type="paragraph" w:styleId="Footer">
    <w:name w:val="footer"/>
    <w:basedOn w:val="Normal"/>
    <w:link w:val="FooterChar"/>
    <w:uiPriority w:val="99"/>
    <w:unhideWhenUsed/>
    <w:rsid w:val="00347518"/>
    <w:pPr>
      <w:tabs>
        <w:tab w:val="center" w:pos="4513"/>
        <w:tab w:val="right" w:pos="9026"/>
      </w:tabs>
    </w:pPr>
  </w:style>
  <w:style w:type="character" w:customStyle="1" w:styleId="FooterChar">
    <w:name w:val="Footer Char"/>
    <w:basedOn w:val="DefaultParagraphFont"/>
    <w:link w:val="Footer"/>
    <w:uiPriority w:val="99"/>
    <w:rsid w:val="0034751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891583">
      <w:bodyDiv w:val="1"/>
      <w:marLeft w:val="0"/>
      <w:marRight w:val="0"/>
      <w:marTop w:val="0"/>
      <w:marBottom w:val="0"/>
      <w:divBdr>
        <w:top w:val="none" w:sz="0" w:space="0" w:color="auto"/>
        <w:left w:val="none" w:sz="0" w:space="0" w:color="auto"/>
        <w:bottom w:val="none" w:sz="0" w:space="0" w:color="auto"/>
        <w:right w:val="none" w:sz="0" w:space="0" w:color="auto"/>
      </w:divBdr>
    </w:div>
    <w:div w:id="354812460">
      <w:bodyDiv w:val="1"/>
      <w:marLeft w:val="0"/>
      <w:marRight w:val="0"/>
      <w:marTop w:val="0"/>
      <w:marBottom w:val="0"/>
      <w:divBdr>
        <w:top w:val="none" w:sz="0" w:space="0" w:color="auto"/>
        <w:left w:val="none" w:sz="0" w:space="0" w:color="auto"/>
        <w:bottom w:val="none" w:sz="0" w:space="0" w:color="auto"/>
        <w:right w:val="none" w:sz="0" w:space="0" w:color="auto"/>
      </w:divBdr>
    </w:div>
    <w:div w:id="396786940">
      <w:bodyDiv w:val="1"/>
      <w:marLeft w:val="0"/>
      <w:marRight w:val="0"/>
      <w:marTop w:val="0"/>
      <w:marBottom w:val="0"/>
      <w:divBdr>
        <w:top w:val="none" w:sz="0" w:space="0" w:color="auto"/>
        <w:left w:val="none" w:sz="0" w:space="0" w:color="auto"/>
        <w:bottom w:val="none" w:sz="0" w:space="0" w:color="auto"/>
        <w:right w:val="none" w:sz="0" w:space="0" w:color="auto"/>
      </w:divBdr>
    </w:div>
    <w:div w:id="406734238">
      <w:bodyDiv w:val="1"/>
      <w:marLeft w:val="0"/>
      <w:marRight w:val="0"/>
      <w:marTop w:val="0"/>
      <w:marBottom w:val="0"/>
      <w:divBdr>
        <w:top w:val="none" w:sz="0" w:space="0" w:color="auto"/>
        <w:left w:val="none" w:sz="0" w:space="0" w:color="auto"/>
        <w:bottom w:val="none" w:sz="0" w:space="0" w:color="auto"/>
        <w:right w:val="none" w:sz="0" w:space="0" w:color="auto"/>
      </w:divBdr>
    </w:div>
    <w:div w:id="745802235">
      <w:bodyDiv w:val="1"/>
      <w:marLeft w:val="0"/>
      <w:marRight w:val="0"/>
      <w:marTop w:val="0"/>
      <w:marBottom w:val="0"/>
      <w:divBdr>
        <w:top w:val="none" w:sz="0" w:space="0" w:color="auto"/>
        <w:left w:val="none" w:sz="0" w:space="0" w:color="auto"/>
        <w:bottom w:val="none" w:sz="0" w:space="0" w:color="auto"/>
        <w:right w:val="none" w:sz="0" w:space="0" w:color="auto"/>
      </w:divBdr>
    </w:div>
    <w:div w:id="1000499980">
      <w:bodyDiv w:val="1"/>
      <w:marLeft w:val="0"/>
      <w:marRight w:val="0"/>
      <w:marTop w:val="0"/>
      <w:marBottom w:val="0"/>
      <w:divBdr>
        <w:top w:val="none" w:sz="0" w:space="0" w:color="auto"/>
        <w:left w:val="none" w:sz="0" w:space="0" w:color="auto"/>
        <w:bottom w:val="none" w:sz="0" w:space="0" w:color="auto"/>
        <w:right w:val="none" w:sz="0" w:space="0" w:color="auto"/>
      </w:divBdr>
    </w:div>
    <w:div w:id="1119295595">
      <w:bodyDiv w:val="1"/>
      <w:marLeft w:val="0"/>
      <w:marRight w:val="0"/>
      <w:marTop w:val="0"/>
      <w:marBottom w:val="0"/>
      <w:divBdr>
        <w:top w:val="none" w:sz="0" w:space="0" w:color="auto"/>
        <w:left w:val="none" w:sz="0" w:space="0" w:color="auto"/>
        <w:bottom w:val="none" w:sz="0" w:space="0" w:color="auto"/>
        <w:right w:val="none" w:sz="0" w:space="0" w:color="auto"/>
      </w:divBdr>
      <w:divsChild>
        <w:div w:id="1272930742">
          <w:marLeft w:val="0"/>
          <w:marRight w:val="0"/>
          <w:marTop w:val="0"/>
          <w:marBottom w:val="300"/>
          <w:divBdr>
            <w:top w:val="none" w:sz="0" w:space="0" w:color="auto"/>
            <w:left w:val="none" w:sz="0" w:space="0" w:color="auto"/>
            <w:bottom w:val="none" w:sz="0" w:space="0" w:color="auto"/>
            <w:right w:val="none" w:sz="0" w:space="0" w:color="auto"/>
          </w:divBdr>
          <w:divsChild>
            <w:div w:id="277877730">
              <w:marLeft w:val="0"/>
              <w:marRight w:val="0"/>
              <w:marTop w:val="0"/>
              <w:marBottom w:val="0"/>
              <w:divBdr>
                <w:top w:val="none" w:sz="0" w:space="0" w:color="auto"/>
                <w:left w:val="none" w:sz="0" w:space="0" w:color="auto"/>
                <w:bottom w:val="none" w:sz="0" w:space="0" w:color="auto"/>
                <w:right w:val="none" w:sz="0" w:space="0" w:color="auto"/>
              </w:divBdr>
            </w:div>
          </w:divsChild>
        </w:div>
        <w:div w:id="952590281">
          <w:marLeft w:val="0"/>
          <w:marRight w:val="0"/>
          <w:marTop w:val="0"/>
          <w:marBottom w:val="0"/>
          <w:divBdr>
            <w:top w:val="none" w:sz="0" w:space="0" w:color="auto"/>
            <w:left w:val="none" w:sz="0" w:space="0" w:color="auto"/>
            <w:bottom w:val="none" w:sz="0" w:space="0" w:color="auto"/>
            <w:right w:val="none" w:sz="0" w:space="0" w:color="auto"/>
          </w:divBdr>
          <w:divsChild>
            <w:div w:id="1217232563">
              <w:marLeft w:val="0"/>
              <w:marRight w:val="0"/>
              <w:marTop w:val="0"/>
              <w:marBottom w:val="0"/>
              <w:divBdr>
                <w:top w:val="none" w:sz="0" w:space="0" w:color="auto"/>
                <w:left w:val="none" w:sz="0" w:space="0" w:color="auto"/>
                <w:bottom w:val="none" w:sz="0" w:space="0" w:color="auto"/>
                <w:right w:val="none" w:sz="0" w:space="0" w:color="auto"/>
              </w:divBdr>
              <w:divsChild>
                <w:div w:id="1130901599">
                  <w:marLeft w:val="0"/>
                  <w:marRight w:val="0"/>
                  <w:marTop w:val="0"/>
                  <w:marBottom w:val="0"/>
                  <w:divBdr>
                    <w:top w:val="none" w:sz="0" w:space="0" w:color="auto"/>
                    <w:left w:val="none" w:sz="0" w:space="0" w:color="auto"/>
                    <w:bottom w:val="none" w:sz="0" w:space="0" w:color="auto"/>
                    <w:right w:val="none" w:sz="0" w:space="0" w:color="auto"/>
                  </w:divBdr>
                  <w:divsChild>
                    <w:div w:id="2013557456">
                      <w:marLeft w:val="0"/>
                      <w:marRight w:val="0"/>
                      <w:marTop w:val="0"/>
                      <w:marBottom w:val="0"/>
                      <w:divBdr>
                        <w:top w:val="none" w:sz="0" w:space="0" w:color="auto"/>
                        <w:left w:val="none" w:sz="0" w:space="0" w:color="auto"/>
                        <w:bottom w:val="none" w:sz="0" w:space="0" w:color="auto"/>
                        <w:right w:val="none" w:sz="0" w:space="0" w:color="auto"/>
                      </w:divBdr>
                      <w:divsChild>
                        <w:div w:id="9512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7963">
              <w:marLeft w:val="0"/>
              <w:marRight w:val="0"/>
              <w:marTop w:val="0"/>
              <w:marBottom w:val="0"/>
              <w:divBdr>
                <w:top w:val="none" w:sz="0" w:space="0" w:color="auto"/>
                <w:left w:val="none" w:sz="0" w:space="0" w:color="auto"/>
                <w:bottom w:val="none" w:sz="0" w:space="0" w:color="auto"/>
                <w:right w:val="none" w:sz="0" w:space="0" w:color="auto"/>
              </w:divBdr>
              <w:divsChild>
                <w:div w:id="1694065470">
                  <w:marLeft w:val="0"/>
                  <w:marRight w:val="0"/>
                  <w:marTop w:val="0"/>
                  <w:marBottom w:val="0"/>
                  <w:divBdr>
                    <w:top w:val="none" w:sz="0" w:space="0" w:color="auto"/>
                    <w:left w:val="none" w:sz="0" w:space="0" w:color="auto"/>
                    <w:bottom w:val="none" w:sz="0" w:space="0" w:color="auto"/>
                    <w:right w:val="none" w:sz="0" w:space="0" w:color="auto"/>
                  </w:divBdr>
                  <w:divsChild>
                    <w:div w:id="1437823100">
                      <w:marLeft w:val="0"/>
                      <w:marRight w:val="0"/>
                      <w:marTop w:val="0"/>
                      <w:marBottom w:val="0"/>
                      <w:divBdr>
                        <w:top w:val="none" w:sz="0" w:space="0" w:color="auto"/>
                        <w:left w:val="none" w:sz="0" w:space="0" w:color="auto"/>
                        <w:bottom w:val="none" w:sz="0" w:space="0" w:color="auto"/>
                        <w:right w:val="none" w:sz="0" w:space="0" w:color="auto"/>
                      </w:divBdr>
                      <w:divsChild>
                        <w:div w:id="1767267587">
                          <w:marLeft w:val="0"/>
                          <w:marRight w:val="0"/>
                          <w:marTop w:val="0"/>
                          <w:marBottom w:val="0"/>
                          <w:divBdr>
                            <w:top w:val="none" w:sz="0" w:space="0" w:color="auto"/>
                            <w:left w:val="none" w:sz="0" w:space="0" w:color="auto"/>
                            <w:bottom w:val="none" w:sz="0" w:space="0" w:color="auto"/>
                            <w:right w:val="none" w:sz="0" w:space="0" w:color="auto"/>
                          </w:divBdr>
                          <w:divsChild>
                            <w:div w:id="7922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938672">
      <w:bodyDiv w:val="1"/>
      <w:marLeft w:val="0"/>
      <w:marRight w:val="0"/>
      <w:marTop w:val="0"/>
      <w:marBottom w:val="0"/>
      <w:divBdr>
        <w:top w:val="none" w:sz="0" w:space="0" w:color="auto"/>
        <w:left w:val="none" w:sz="0" w:space="0" w:color="auto"/>
        <w:bottom w:val="none" w:sz="0" w:space="0" w:color="auto"/>
        <w:right w:val="none" w:sz="0" w:space="0" w:color="auto"/>
      </w:divBdr>
      <w:divsChild>
        <w:div w:id="2134396766">
          <w:marLeft w:val="0"/>
          <w:marRight w:val="0"/>
          <w:marTop w:val="0"/>
          <w:marBottom w:val="0"/>
          <w:divBdr>
            <w:top w:val="none" w:sz="0" w:space="0" w:color="auto"/>
            <w:left w:val="none" w:sz="0" w:space="0" w:color="auto"/>
            <w:bottom w:val="none" w:sz="0" w:space="0" w:color="auto"/>
            <w:right w:val="none" w:sz="0" w:space="0" w:color="auto"/>
          </w:divBdr>
        </w:div>
        <w:div w:id="630477224">
          <w:marLeft w:val="0"/>
          <w:marRight w:val="0"/>
          <w:marTop w:val="0"/>
          <w:marBottom w:val="0"/>
          <w:divBdr>
            <w:top w:val="none" w:sz="0" w:space="0" w:color="auto"/>
            <w:left w:val="none" w:sz="0" w:space="0" w:color="auto"/>
            <w:bottom w:val="none" w:sz="0" w:space="0" w:color="auto"/>
            <w:right w:val="none" w:sz="0" w:space="0" w:color="auto"/>
          </w:divBdr>
          <w:divsChild>
            <w:div w:id="17248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2423">
      <w:bodyDiv w:val="1"/>
      <w:marLeft w:val="0"/>
      <w:marRight w:val="0"/>
      <w:marTop w:val="0"/>
      <w:marBottom w:val="0"/>
      <w:divBdr>
        <w:top w:val="none" w:sz="0" w:space="0" w:color="auto"/>
        <w:left w:val="none" w:sz="0" w:space="0" w:color="auto"/>
        <w:bottom w:val="none" w:sz="0" w:space="0" w:color="auto"/>
        <w:right w:val="none" w:sz="0" w:space="0" w:color="auto"/>
      </w:divBdr>
    </w:div>
    <w:div w:id="2029410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constructionexec.com/article/ten-benefits-of-sustainable-construction" TargetMode="External"/><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chart" Target="charts/chart10.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yperlink" Target="https://nationwideconstruction.com/eco-friendly-construction-8-advantages-of-green-building/" TargetMode="External"/><Relationship Id="rId25" Type="http://schemas.openxmlformats.org/officeDocument/2006/relationships/image" Target="media/image40.png"/><Relationship Id="rId33" Type="http://schemas.openxmlformats.org/officeDocument/2006/relationships/chart" Target="charts/chart9.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knaufnorthamerica.com/en-us/blog/4-reasons-to-consider-eco-friendly-building" TargetMode="External"/><Relationship Id="rId29" Type="http://schemas.microsoft.com/office/2014/relationships/chartEx" Target="charts/chartEx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14/relationships/chartEx" Target="charts/chartEx1.xml"/><Relationship Id="rId32" Type="http://schemas.openxmlformats.org/officeDocument/2006/relationships/chart" Target="charts/chart8.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chart" Target="charts/chart12.xml"/><Relationship Id="rId10" Type="http://schemas.openxmlformats.org/officeDocument/2006/relationships/footer" Target="footer2.xml"/><Relationship Id="rId19" Type="http://schemas.openxmlformats.org/officeDocument/2006/relationships/hyperlink" Target="https://www.wallbarn.com/benefits-sustainable-building-materials/" TargetMode="External"/><Relationship Id="rId31"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unep.org/" TargetMode="External"/><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image" Target="media/image50.png"/><Relationship Id="rId35" Type="http://schemas.openxmlformats.org/officeDocument/2006/relationships/chart" Target="charts/chart11.xml"/></Relationships>
</file>

<file path=word/_rels/footer1.xml.rels><?xml version="1.0" encoding="UTF-8" standalone="yes"?>
<Relationships xmlns="http://schemas.openxmlformats.org/package/2006/relationships"><Relationship Id="rId2" Type="http://schemas.openxmlformats.org/officeDocument/2006/relationships/hyperlink" Target="http://www.mitsde.com/" TargetMode="External"/><Relationship Id="rId1" Type="http://schemas.openxmlformats.org/officeDocument/2006/relationships/hyperlink" Target="http://www.mitsde.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mitsde.com/" TargetMode="External"/><Relationship Id="rId1" Type="http://schemas.openxmlformats.org/officeDocument/2006/relationships/hyperlink" Target="http://www.mitsd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kutumb%20architects%20-project\for%20project%20%20survey%20diagram.xlsx" TargetMode="External"/><Relationship Id="rId2" Type="http://schemas.microsoft.com/office/2011/relationships/chartColorStyle" Target="colors12.xml"/><Relationship Id="rId1" Type="http://schemas.microsoft.com/office/2011/relationships/chartStyle" Target="style1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3.xml"/><Relationship Id="rId1" Type="http://schemas.microsoft.com/office/2011/relationships/chartStyle" Target="style13.xml"/></Relationships>
</file>

<file path=word/charts/_rels/chart12.xml.rels><?xml version="1.0" encoding="UTF-8" standalone="yes"?>
<Relationships xmlns="http://schemas.openxmlformats.org/package/2006/relationships"><Relationship Id="rId3" Type="http://schemas.openxmlformats.org/officeDocument/2006/relationships/oleObject" Target="file:///D:\kutumb%20architects%20-project\for%20project%20%20survey%20diagram.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kutumb%20architects%20-project\for%20project%20%20survey%20diagra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kutumb%20architects%20-project\for%20project%20%20survey%20diagram.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D:\kutumb%20architects%20-project\for%20project%20%20survey%20diagram.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file:///D:\kutumb%20architects%20-project\for%20project%20%20survey%20diagram.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kutumb%20architects%20-project\for%20project%20%20survey%20diagram.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D:\kutumb%20architects%20-project\for%20project%20%20survey%20diagr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'age group'!$F$1</c:f>
              <c:strCache>
                <c:ptCount val="1"/>
                <c:pt idx="0">
                  <c:v>AGE GROUP</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62E-4F6E-9799-624F4C422E8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62E-4F6E-9799-624F4C422E8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62E-4F6E-9799-624F4C422E8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62E-4F6E-9799-624F4C422E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'age group'!$E$2:$E$5</c:f>
              <c:strCache>
                <c:ptCount val="4"/>
                <c:pt idx="0">
                  <c:v>20-30</c:v>
                </c:pt>
                <c:pt idx="1">
                  <c:v>30-40</c:v>
                </c:pt>
                <c:pt idx="2">
                  <c:v>40-50</c:v>
                </c:pt>
                <c:pt idx="3">
                  <c:v>50-60</c:v>
                </c:pt>
              </c:strCache>
            </c:strRef>
          </c:cat>
          <c:val>
            <c:numRef>
              <c:f>'age group'!$F$2:$F$5</c:f>
              <c:numCache>
                <c:formatCode>General</c:formatCode>
                <c:ptCount val="4"/>
                <c:pt idx="0">
                  <c:v>15</c:v>
                </c:pt>
                <c:pt idx="1">
                  <c:v>8</c:v>
                </c:pt>
                <c:pt idx="2">
                  <c:v>18</c:v>
                </c:pt>
                <c:pt idx="3">
                  <c:v>9</c:v>
                </c:pt>
              </c:numCache>
            </c:numRef>
          </c:val>
          <c:extLst>
            <c:ext xmlns:c16="http://schemas.microsoft.com/office/drawing/2014/chart" uri="{C3380CC4-5D6E-409C-BE32-E72D297353CC}">
              <c16:uniqueId val="{00000008-D62E-4F6E-9799-624F4C422E8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IS IT BETTER THAN THE TRADIONAL PRACTICES?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1"/>
          <c:order val="1"/>
          <c:tx>
            <c:strRef>
              <c:f>'BETTER THAN TRADITIONAL ONE'!$B$54</c:f>
              <c:strCache>
                <c:ptCount val="1"/>
                <c:pt idx="0">
                  <c:v>yes</c:v>
                </c:pt>
              </c:strCache>
            </c:strRef>
          </c:tx>
          <c:spPr>
            <a:solidFill>
              <a:schemeClr val="accent2"/>
            </a:solidFill>
            <a:ln>
              <a:noFill/>
            </a:ln>
            <a:effectLst/>
            <a:sp3d/>
          </c:spPr>
          <c:invertIfNegative val="0"/>
          <c:val>
            <c:numRef>
              <c:f>'BETTER THAN TRADITIONAL ONE'!$B$55</c:f>
              <c:numCache>
                <c:formatCode>General</c:formatCode>
                <c:ptCount val="1"/>
                <c:pt idx="0">
                  <c:v>21</c:v>
                </c:pt>
              </c:numCache>
            </c:numRef>
          </c:val>
          <c:extLst>
            <c:ext xmlns:c16="http://schemas.microsoft.com/office/drawing/2014/chart" uri="{C3380CC4-5D6E-409C-BE32-E72D297353CC}">
              <c16:uniqueId val="{00000000-28A8-4E98-87D7-3F2214008408}"/>
            </c:ext>
          </c:extLst>
        </c:ser>
        <c:ser>
          <c:idx val="2"/>
          <c:order val="2"/>
          <c:tx>
            <c:strRef>
              <c:f>'BETTER THAN TRADITIONAL ONE'!$C$54</c:f>
              <c:strCache>
                <c:ptCount val="1"/>
                <c:pt idx="0">
                  <c:v>no</c:v>
                </c:pt>
              </c:strCache>
            </c:strRef>
          </c:tx>
          <c:spPr>
            <a:solidFill>
              <a:schemeClr val="accent3"/>
            </a:solidFill>
            <a:ln>
              <a:noFill/>
            </a:ln>
            <a:effectLst/>
            <a:sp3d/>
          </c:spPr>
          <c:invertIfNegative val="0"/>
          <c:val>
            <c:numRef>
              <c:f>'BETTER THAN TRADITIONAL ONE'!$C$55</c:f>
              <c:numCache>
                <c:formatCode>General</c:formatCode>
                <c:ptCount val="1"/>
                <c:pt idx="0">
                  <c:v>13</c:v>
                </c:pt>
              </c:numCache>
            </c:numRef>
          </c:val>
          <c:extLst>
            <c:ext xmlns:c16="http://schemas.microsoft.com/office/drawing/2014/chart" uri="{C3380CC4-5D6E-409C-BE32-E72D297353CC}">
              <c16:uniqueId val="{00000001-28A8-4E98-87D7-3F2214008408}"/>
            </c:ext>
          </c:extLst>
        </c:ser>
        <c:ser>
          <c:idx val="3"/>
          <c:order val="3"/>
          <c:tx>
            <c:strRef>
              <c:f>'BETTER THAN TRADITIONAL ONE'!$D$54</c:f>
              <c:strCache>
                <c:ptCount val="1"/>
                <c:pt idx="0">
                  <c:v>can't say</c:v>
                </c:pt>
              </c:strCache>
            </c:strRef>
          </c:tx>
          <c:spPr>
            <a:solidFill>
              <a:schemeClr val="accent4"/>
            </a:solidFill>
            <a:ln>
              <a:noFill/>
            </a:ln>
            <a:effectLst/>
            <a:sp3d/>
          </c:spPr>
          <c:invertIfNegative val="0"/>
          <c:val>
            <c:numRef>
              <c:f>'BETTER THAN TRADITIONAL ONE'!$D$55</c:f>
              <c:numCache>
                <c:formatCode>General</c:formatCode>
                <c:ptCount val="1"/>
                <c:pt idx="0">
                  <c:v>16</c:v>
                </c:pt>
              </c:numCache>
            </c:numRef>
          </c:val>
          <c:extLst>
            <c:ext xmlns:c16="http://schemas.microsoft.com/office/drawing/2014/chart" uri="{C3380CC4-5D6E-409C-BE32-E72D297353CC}">
              <c16:uniqueId val="{00000002-28A8-4E98-87D7-3F2214008408}"/>
            </c:ext>
          </c:extLst>
        </c:ser>
        <c:dLbls>
          <c:showLegendKey val="0"/>
          <c:showVal val="0"/>
          <c:showCatName val="0"/>
          <c:showSerName val="0"/>
          <c:showPercent val="0"/>
          <c:showBubbleSize val="0"/>
        </c:dLbls>
        <c:gapWidth val="150"/>
        <c:shape val="box"/>
        <c:axId val="619525264"/>
        <c:axId val="619524184"/>
        <c:axId val="0"/>
        <c:extLst>
          <c:ext xmlns:c15="http://schemas.microsoft.com/office/drawing/2012/chart" uri="{02D57815-91ED-43cb-92C2-25804820EDAC}">
            <c15:filteredBarSeries>
              <c15:ser>
                <c:idx val="0"/>
                <c:order val="0"/>
                <c:tx>
                  <c:strRef>
                    <c:extLst>
                      <c:ext uri="{02D57815-91ED-43cb-92C2-25804820EDAC}">
                        <c15:formulaRef>
                          <c15:sqref>'BETTER THAN TRADITIONAL ONE'!$A$54</c15:sqref>
                        </c15:formulaRef>
                      </c:ext>
                    </c:extLst>
                    <c:strCache>
                      <c:ptCount val="1"/>
                    </c:strCache>
                  </c:strRef>
                </c:tx>
                <c:spPr>
                  <a:solidFill>
                    <a:schemeClr val="accent1"/>
                  </a:solidFill>
                  <a:ln>
                    <a:noFill/>
                  </a:ln>
                  <a:effectLst/>
                  <a:sp3d/>
                </c:spPr>
                <c:invertIfNegative val="0"/>
                <c:val>
                  <c:numRef>
                    <c:extLst>
                      <c:ext uri="{02D57815-91ED-43cb-92C2-25804820EDAC}">
                        <c15:formulaRef>
                          <c15:sqref>'BETTER THAN TRADITIONAL ONE'!$A$55</c15:sqref>
                        </c15:formulaRef>
                      </c:ext>
                    </c:extLst>
                    <c:numCache>
                      <c:formatCode>General</c:formatCode>
                      <c:ptCount val="1"/>
                    </c:numCache>
                  </c:numRef>
                </c:val>
                <c:extLst>
                  <c:ext xmlns:c16="http://schemas.microsoft.com/office/drawing/2014/chart" uri="{C3380CC4-5D6E-409C-BE32-E72D297353CC}">
                    <c16:uniqueId val="{00000003-28A8-4E98-87D7-3F2214008408}"/>
                  </c:ext>
                </c:extLst>
              </c15:ser>
            </c15:filteredBarSeries>
          </c:ext>
        </c:extLst>
      </c:bar3DChart>
      <c:catAx>
        <c:axId val="619525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524184"/>
        <c:crosses val="autoZero"/>
        <c:auto val="1"/>
        <c:lblAlgn val="ctr"/>
        <c:lblOffset val="100"/>
        <c:noMultiLvlLbl val="0"/>
      </c:catAx>
      <c:valAx>
        <c:axId val="619524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52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IN" sz="1050" b="1"/>
              <a:t>WHAT ARE THE FACTOR'S INFLUENCE YOU  TO ADOPT SUSTAINABLE</a:t>
            </a:r>
            <a:r>
              <a:rPr lang="en-IN" sz="1050" b="1" baseline="0"/>
              <a:t> CONSTRUCTION PRACTICES IN BUILDING DESIGN</a:t>
            </a:r>
            <a:endParaRPr lang="en-IN" sz="1050" b="1"/>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'FACTOR''S INFLUENCE FOR ADOPT SU'!$B$52</c:f>
              <c:strCache>
                <c:ptCount val="1"/>
                <c:pt idx="0">
                  <c:v>ENERGY EFFICIENT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'FACTOR''S INFLUENCE FOR ADOPT SU'!$B$53</c:f>
              <c:numCache>
                <c:formatCode>General</c:formatCode>
                <c:ptCount val="1"/>
                <c:pt idx="0">
                  <c:v>7</c:v>
                </c:pt>
              </c:numCache>
            </c:numRef>
          </c:val>
          <c:extLst>
            <c:ext xmlns:c16="http://schemas.microsoft.com/office/drawing/2014/chart" uri="{C3380CC4-5D6E-409C-BE32-E72D297353CC}">
              <c16:uniqueId val="{00000000-D481-46AB-905C-CDB49F840F96}"/>
            </c:ext>
          </c:extLst>
        </c:ser>
        <c:ser>
          <c:idx val="1"/>
          <c:order val="1"/>
          <c:tx>
            <c:strRef>
              <c:f>'FACTOR''S INFLUENCE FOR ADOPT SU'!$C$52</c:f>
              <c:strCache>
                <c:ptCount val="1"/>
                <c:pt idx="0">
                  <c:v>WATER SAVING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'FACTOR''S INFLUENCE FOR ADOPT SU'!$C$53</c:f>
              <c:numCache>
                <c:formatCode>General</c:formatCode>
                <c:ptCount val="1"/>
                <c:pt idx="0">
                  <c:v>11</c:v>
                </c:pt>
              </c:numCache>
            </c:numRef>
          </c:val>
          <c:extLst>
            <c:ext xmlns:c16="http://schemas.microsoft.com/office/drawing/2014/chart" uri="{C3380CC4-5D6E-409C-BE32-E72D297353CC}">
              <c16:uniqueId val="{00000001-D481-46AB-905C-CDB49F840F96}"/>
            </c:ext>
          </c:extLst>
        </c:ser>
        <c:ser>
          <c:idx val="2"/>
          <c:order val="2"/>
          <c:tx>
            <c:strRef>
              <c:f>'FACTOR''S INFLUENCE FOR ADOPT SU'!$D$52</c:f>
              <c:strCache>
                <c:ptCount val="1"/>
                <c:pt idx="0">
                  <c:v>RIGHTEOUS MATERIAL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'FACTOR''S INFLUENCE FOR ADOPT SU'!$D$53</c:f>
              <c:numCache>
                <c:formatCode>General</c:formatCode>
                <c:ptCount val="1"/>
                <c:pt idx="0">
                  <c:v>8</c:v>
                </c:pt>
              </c:numCache>
            </c:numRef>
          </c:val>
          <c:extLst>
            <c:ext xmlns:c16="http://schemas.microsoft.com/office/drawing/2014/chart" uri="{C3380CC4-5D6E-409C-BE32-E72D297353CC}">
              <c16:uniqueId val="{00000002-D481-46AB-905C-CDB49F840F96}"/>
            </c:ext>
          </c:extLst>
        </c:ser>
        <c:ser>
          <c:idx val="3"/>
          <c:order val="3"/>
          <c:tx>
            <c:strRef>
              <c:f>'FACTOR''S INFLUENCE FOR ADOPT SU'!$E$52</c:f>
              <c:strCache>
                <c:ptCount val="1"/>
                <c:pt idx="0">
                  <c:v>HEALTH CONCIOUS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'FACTOR''S INFLUENCE FOR ADOPT SU'!$E$53</c:f>
              <c:numCache>
                <c:formatCode>General</c:formatCode>
                <c:ptCount val="1"/>
                <c:pt idx="0">
                  <c:v>11</c:v>
                </c:pt>
              </c:numCache>
            </c:numRef>
          </c:val>
          <c:extLst>
            <c:ext xmlns:c16="http://schemas.microsoft.com/office/drawing/2014/chart" uri="{C3380CC4-5D6E-409C-BE32-E72D297353CC}">
              <c16:uniqueId val="{00000003-D481-46AB-905C-CDB49F840F96}"/>
            </c:ext>
          </c:extLst>
        </c:ser>
        <c:ser>
          <c:idx val="4"/>
          <c:order val="4"/>
          <c:tx>
            <c:strRef>
              <c:f>'FACTOR''S INFLUENCE FOR ADOPT SU'!$F$52</c:f>
              <c:strCache>
                <c:ptCount val="1"/>
                <c:pt idx="0">
                  <c:v>GREEN TECHNIQUE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'FACTOR''S INFLUENCE FOR ADOPT SU'!$F$53</c:f>
              <c:numCache>
                <c:formatCode>General</c:formatCode>
                <c:ptCount val="1"/>
                <c:pt idx="0">
                  <c:v>13</c:v>
                </c:pt>
              </c:numCache>
            </c:numRef>
          </c:val>
          <c:extLst>
            <c:ext xmlns:c16="http://schemas.microsoft.com/office/drawing/2014/chart" uri="{C3380CC4-5D6E-409C-BE32-E72D297353CC}">
              <c16:uniqueId val="{00000004-D481-46AB-905C-CDB49F840F96}"/>
            </c:ext>
          </c:extLst>
        </c:ser>
        <c:ser>
          <c:idx val="5"/>
          <c:order val="5"/>
          <c:tx>
            <c:strRef>
              <c:f>'FACTOR''S INFLUENCE FOR ADOPT SU'!$G$52</c:f>
              <c:strCache>
                <c:ptCount val="1"/>
                <c:pt idx="0">
                  <c:v>COST SAVING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'FACTOR''S INFLUENCE FOR ADOPT SU'!$G$53</c:f>
              <c:numCache>
                <c:formatCode>General</c:formatCode>
                <c:ptCount val="1"/>
              </c:numCache>
            </c:numRef>
          </c:val>
          <c:extLst>
            <c:ext xmlns:c16="http://schemas.microsoft.com/office/drawing/2014/chart" uri="{C3380CC4-5D6E-409C-BE32-E72D297353CC}">
              <c16:uniqueId val="{00000005-D481-46AB-905C-CDB49F840F96}"/>
            </c:ext>
          </c:extLst>
        </c:ser>
        <c:dLbls>
          <c:dLblPos val="inBase"/>
          <c:showLegendKey val="0"/>
          <c:showVal val="1"/>
          <c:showCatName val="0"/>
          <c:showSerName val="0"/>
          <c:showPercent val="0"/>
          <c:showBubbleSize val="0"/>
        </c:dLbls>
        <c:gapWidth val="219"/>
        <c:overlap val="-27"/>
        <c:axId val="531148032"/>
        <c:axId val="531146232"/>
      </c:barChart>
      <c:catAx>
        <c:axId val="53114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6232"/>
        <c:crosses val="autoZero"/>
        <c:auto val="1"/>
        <c:lblAlgn val="ctr"/>
        <c:lblOffset val="100"/>
        <c:noMultiLvlLbl val="0"/>
      </c:catAx>
      <c:valAx>
        <c:axId val="531146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8032"/>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IN"/>
              <a:t>WHICH TECHNIQUE YOU HAVE USED? </a:t>
            </a:r>
          </a:p>
          <a:p>
            <a:pPr algn="ctr">
              <a:defRPr/>
            </a:pPr>
            <a:r>
              <a:rPr lang="en-IN" sz="1100"/>
              <a:t>50 RESPONCES</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'which technique used'!$B$54</c:f>
              <c:strCache>
                <c:ptCount val="1"/>
                <c:pt idx="0">
                  <c:v>shading devices</c:v>
                </c:pt>
              </c:strCache>
            </c:strRef>
          </c:tx>
          <c:spPr>
            <a:solidFill>
              <a:schemeClr val="accent2"/>
            </a:solidFill>
            <a:ln>
              <a:noFill/>
            </a:ln>
            <a:effectLst/>
            <a:sp3d/>
          </c:spPr>
          <c:invertIfNegative val="0"/>
          <c:val>
            <c:numRef>
              <c:f>'which technique used'!$B$55</c:f>
              <c:numCache>
                <c:formatCode>General</c:formatCode>
                <c:ptCount val="1"/>
                <c:pt idx="0">
                  <c:v>10</c:v>
                </c:pt>
              </c:numCache>
            </c:numRef>
          </c:val>
          <c:extLst>
            <c:ext xmlns:c16="http://schemas.microsoft.com/office/drawing/2014/chart" uri="{C3380CC4-5D6E-409C-BE32-E72D297353CC}">
              <c16:uniqueId val="{00000000-EE21-48ED-8FA7-9DFEAE562FAF}"/>
            </c:ext>
          </c:extLst>
        </c:ser>
        <c:ser>
          <c:idx val="1"/>
          <c:order val="1"/>
          <c:tx>
            <c:strRef>
              <c:f>'which technique used'!$C$54</c:f>
              <c:strCache>
                <c:ptCount val="1"/>
                <c:pt idx="0">
                  <c:v>ventilations</c:v>
                </c:pt>
              </c:strCache>
            </c:strRef>
          </c:tx>
          <c:spPr>
            <a:solidFill>
              <a:schemeClr val="accent4"/>
            </a:solidFill>
            <a:ln>
              <a:noFill/>
            </a:ln>
            <a:effectLst/>
            <a:sp3d/>
          </c:spPr>
          <c:invertIfNegative val="0"/>
          <c:val>
            <c:numRef>
              <c:f>'which technique used'!$C$55</c:f>
              <c:numCache>
                <c:formatCode>General</c:formatCode>
                <c:ptCount val="1"/>
                <c:pt idx="0">
                  <c:v>10</c:v>
                </c:pt>
              </c:numCache>
            </c:numRef>
          </c:val>
          <c:extLst>
            <c:ext xmlns:c16="http://schemas.microsoft.com/office/drawing/2014/chart" uri="{C3380CC4-5D6E-409C-BE32-E72D297353CC}">
              <c16:uniqueId val="{00000001-EE21-48ED-8FA7-9DFEAE562FAF}"/>
            </c:ext>
          </c:extLst>
        </c:ser>
        <c:ser>
          <c:idx val="2"/>
          <c:order val="2"/>
          <c:tx>
            <c:strRef>
              <c:f>'which technique used'!$D$54</c:f>
              <c:strCache>
                <c:ptCount val="1"/>
                <c:pt idx="0">
                  <c:v>air locks /lobbies/ balconies</c:v>
                </c:pt>
              </c:strCache>
            </c:strRef>
          </c:tx>
          <c:spPr>
            <a:solidFill>
              <a:schemeClr val="accent6"/>
            </a:solidFill>
            <a:ln>
              <a:noFill/>
            </a:ln>
            <a:effectLst/>
            <a:sp3d/>
          </c:spPr>
          <c:invertIfNegative val="0"/>
          <c:val>
            <c:numRef>
              <c:f>'which technique used'!$D$55</c:f>
              <c:numCache>
                <c:formatCode>General</c:formatCode>
                <c:ptCount val="1"/>
                <c:pt idx="0">
                  <c:v>7</c:v>
                </c:pt>
              </c:numCache>
            </c:numRef>
          </c:val>
          <c:extLst>
            <c:ext xmlns:c16="http://schemas.microsoft.com/office/drawing/2014/chart" uri="{C3380CC4-5D6E-409C-BE32-E72D297353CC}">
              <c16:uniqueId val="{00000002-EE21-48ED-8FA7-9DFEAE562FAF}"/>
            </c:ext>
          </c:extLst>
        </c:ser>
        <c:ser>
          <c:idx val="3"/>
          <c:order val="3"/>
          <c:tx>
            <c:strRef>
              <c:f>'which technique used'!$E$54</c:f>
              <c:strCache>
                <c:ptCount val="1"/>
                <c:pt idx="0">
                  <c:v>courtyard/wind towers</c:v>
                </c:pt>
              </c:strCache>
            </c:strRef>
          </c:tx>
          <c:spPr>
            <a:solidFill>
              <a:schemeClr val="accent2">
                <a:lumMod val="60000"/>
              </a:schemeClr>
            </a:solidFill>
            <a:ln>
              <a:noFill/>
            </a:ln>
            <a:effectLst/>
            <a:sp3d/>
          </c:spPr>
          <c:invertIfNegative val="0"/>
          <c:val>
            <c:numRef>
              <c:f>'which technique used'!$E$55</c:f>
              <c:numCache>
                <c:formatCode>General</c:formatCode>
                <c:ptCount val="1"/>
                <c:pt idx="0">
                  <c:v>11</c:v>
                </c:pt>
              </c:numCache>
            </c:numRef>
          </c:val>
          <c:extLst>
            <c:ext xmlns:c16="http://schemas.microsoft.com/office/drawing/2014/chart" uri="{C3380CC4-5D6E-409C-BE32-E72D297353CC}">
              <c16:uniqueId val="{00000003-EE21-48ED-8FA7-9DFEAE562FAF}"/>
            </c:ext>
          </c:extLst>
        </c:ser>
        <c:ser>
          <c:idx val="4"/>
          <c:order val="4"/>
          <c:tx>
            <c:strRef>
              <c:f>'which technique used'!$F$54</c:f>
              <c:strCache>
                <c:ptCount val="1"/>
                <c:pt idx="0">
                  <c:v>overhung fins and trees</c:v>
                </c:pt>
              </c:strCache>
            </c:strRef>
          </c:tx>
          <c:spPr>
            <a:solidFill>
              <a:schemeClr val="accent4">
                <a:lumMod val="60000"/>
              </a:schemeClr>
            </a:solidFill>
            <a:ln>
              <a:noFill/>
            </a:ln>
            <a:effectLst/>
            <a:sp3d/>
          </c:spPr>
          <c:invertIfNegative val="0"/>
          <c:val>
            <c:numRef>
              <c:f>'which technique used'!$F$55</c:f>
              <c:numCache>
                <c:formatCode>General</c:formatCode>
                <c:ptCount val="1"/>
                <c:pt idx="0">
                  <c:v>12</c:v>
                </c:pt>
              </c:numCache>
            </c:numRef>
          </c:val>
          <c:extLst>
            <c:ext xmlns:c16="http://schemas.microsoft.com/office/drawing/2014/chart" uri="{C3380CC4-5D6E-409C-BE32-E72D297353CC}">
              <c16:uniqueId val="{00000004-EE21-48ED-8FA7-9DFEAE562FAF}"/>
            </c:ext>
          </c:extLst>
        </c:ser>
        <c:dLbls>
          <c:showLegendKey val="0"/>
          <c:showVal val="0"/>
          <c:showCatName val="0"/>
          <c:showSerName val="0"/>
          <c:showPercent val="0"/>
          <c:showBubbleSize val="0"/>
        </c:dLbls>
        <c:gapWidth val="150"/>
        <c:shape val="box"/>
        <c:axId val="541814848"/>
        <c:axId val="541817008"/>
        <c:axId val="0"/>
      </c:bar3DChart>
      <c:catAx>
        <c:axId val="54181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817008"/>
        <c:crosses val="autoZero"/>
        <c:auto val="1"/>
        <c:lblAlgn val="ctr"/>
        <c:lblOffset val="100"/>
        <c:noMultiLvlLbl val="0"/>
      </c:catAx>
      <c:valAx>
        <c:axId val="54181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8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Sheet2!$G$1</c:f>
              <c:strCache>
                <c:ptCount val="1"/>
                <c:pt idx="0">
                  <c:v>TYPE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73B-477F-9774-619A1F8CBAE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73B-477F-9774-619A1F8CBAE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73B-477F-9774-619A1F8CBAE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Sheet2!$F$2:$F$4</c:f>
              <c:strCache>
                <c:ptCount val="3"/>
                <c:pt idx="0">
                  <c:v>CONTRACTOR</c:v>
                </c:pt>
                <c:pt idx="1">
                  <c:v>INDIVIDUAL</c:v>
                </c:pt>
                <c:pt idx="2">
                  <c:v>INSTITUTE</c:v>
                </c:pt>
              </c:strCache>
            </c:strRef>
          </c:cat>
          <c:val>
            <c:numRef>
              <c:f>Sheet2!$G$2:$G$4</c:f>
              <c:numCache>
                <c:formatCode>General</c:formatCode>
                <c:ptCount val="3"/>
                <c:pt idx="0">
                  <c:v>14</c:v>
                </c:pt>
                <c:pt idx="1">
                  <c:v>21</c:v>
                </c:pt>
                <c:pt idx="2">
                  <c:v>15</c:v>
                </c:pt>
              </c:numCache>
            </c:numRef>
          </c:val>
          <c:extLst>
            <c:ext xmlns:c16="http://schemas.microsoft.com/office/drawing/2014/chart" uri="{C3380CC4-5D6E-409C-BE32-E72D297353CC}">
              <c16:uniqueId val="{00000006-C73B-477F-9774-619A1F8CBAE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OCCUPATION!$J$15</c:f>
              <c:strCache>
                <c:ptCount val="1"/>
                <c:pt idx="0">
                  <c:v>CONTRACTOR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val>
            <c:numRef>
              <c:f>OCCUPATION!$K$15</c:f>
              <c:numCache>
                <c:formatCode>General</c:formatCode>
                <c:ptCount val="1"/>
                <c:pt idx="0">
                  <c:v>18</c:v>
                </c:pt>
              </c:numCache>
            </c:numRef>
          </c:val>
          <c:extLst>
            <c:ext xmlns:c16="http://schemas.microsoft.com/office/drawing/2014/chart" uri="{C3380CC4-5D6E-409C-BE32-E72D297353CC}">
              <c16:uniqueId val="{00000000-9A34-4196-8190-FC3FAE6AC2AA}"/>
            </c:ext>
          </c:extLst>
        </c:ser>
        <c:ser>
          <c:idx val="1"/>
          <c:order val="1"/>
          <c:tx>
            <c:strRef>
              <c:f>OCCUPATION!$J$16</c:f>
              <c:strCache>
                <c:ptCount val="1"/>
                <c:pt idx="0">
                  <c:v>HOUSE OWNER</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val>
            <c:numRef>
              <c:f>OCCUPATION!$K$16</c:f>
              <c:numCache>
                <c:formatCode>General</c:formatCode>
                <c:ptCount val="1"/>
                <c:pt idx="0">
                  <c:v>21</c:v>
                </c:pt>
              </c:numCache>
            </c:numRef>
          </c:val>
          <c:extLst>
            <c:ext xmlns:c16="http://schemas.microsoft.com/office/drawing/2014/chart" uri="{C3380CC4-5D6E-409C-BE32-E72D297353CC}">
              <c16:uniqueId val="{00000001-9A34-4196-8190-FC3FAE6AC2AA}"/>
            </c:ext>
          </c:extLst>
        </c:ser>
        <c:ser>
          <c:idx val="2"/>
          <c:order val="2"/>
          <c:tx>
            <c:strRef>
              <c:f>OCCUPATION!$J$17</c:f>
              <c:strCache>
                <c:ptCount val="1"/>
                <c:pt idx="0">
                  <c:v>INSTITUTE</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val>
            <c:numRef>
              <c:f>OCCUPATION!$K$17</c:f>
              <c:numCache>
                <c:formatCode>General</c:formatCode>
                <c:ptCount val="1"/>
                <c:pt idx="0">
                  <c:v>15</c:v>
                </c:pt>
              </c:numCache>
            </c:numRef>
          </c:val>
          <c:extLst>
            <c:ext xmlns:c16="http://schemas.microsoft.com/office/drawing/2014/chart" uri="{C3380CC4-5D6E-409C-BE32-E72D297353CC}">
              <c16:uniqueId val="{00000002-9A34-4196-8190-FC3FAE6AC2AA}"/>
            </c:ext>
          </c:extLst>
        </c:ser>
        <c:dLbls>
          <c:showLegendKey val="0"/>
          <c:showVal val="0"/>
          <c:showCatName val="0"/>
          <c:showSerName val="0"/>
          <c:showPercent val="0"/>
          <c:showBubbleSize val="0"/>
        </c:dLbls>
        <c:gapWidth val="164"/>
        <c:overlap val="-22"/>
        <c:axId val="537608296"/>
        <c:axId val="537610456"/>
      </c:barChart>
      <c:catAx>
        <c:axId val="5376082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610456"/>
        <c:crosses val="autoZero"/>
        <c:auto val="1"/>
        <c:lblAlgn val="ctr"/>
        <c:lblOffset val="100"/>
        <c:noMultiLvlLbl val="0"/>
      </c:catAx>
      <c:valAx>
        <c:axId val="537610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6082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qualification1!$A$54</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F7-41E9-A504-6577C68F35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F7-41E9-A504-6577C68F35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F7-41E9-A504-6577C68F358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F7-41E9-A504-6577C68F35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qualification1!$B$53:$E$53</c:f>
              <c:strCache>
                <c:ptCount val="4"/>
                <c:pt idx="0">
                  <c:v>GRADUATE</c:v>
                </c:pt>
                <c:pt idx="1">
                  <c:v>UNDER GRADUATE</c:v>
                </c:pt>
                <c:pt idx="2">
                  <c:v>NON EDUCATED</c:v>
                </c:pt>
                <c:pt idx="3">
                  <c:v>12TH PASS</c:v>
                </c:pt>
              </c:strCache>
            </c:strRef>
          </c:cat>
          <c:val>
            <c:numRef>
              <c:f>qualification1!$B$54:$E$54</c:f>
              <c:numCache>
                <c:formatCode>General</c:formatCode>
                <c:ptCount val="4"/>
                <c:pt idx="0">
                  <c:v>6</c:v>
                </c:pt>
                <c:pt idx="1">
                  <c:v>14</c:v>
                </c:pt>
                <c:pt idx="2">
                  <c:v>9</c:v>
                </c:pt>
                <c:pt idx="3">
                  <c:v>14</c:v>
                </c:pt>
              </c:numCache>
            </c:numRef>
          </c:val>
          <c:extLst>
            <c:ext xmlns:c16="http://schemas.microsoft.com/office/drawing/2014/chart" uri="{C3380CC4-5D6E-409C-BE32-E72D297353CC}">
              <c16:uniqueId val="{00000008-1AF7-41E9-A504-6577C68F3587}"/>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AREA!$B$52</c:f>
              <c:strCache>
                <c:ptCount val="1"/>
                <c:pt idx="0">
                  <c:v>AAKASH NAGAR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AREA!$B$53</c:f>
              <c:numCache>
                <c:formatCode>General</c:formatCode>
                <c:ptCount val="1"/>
                <c:pt idx="0">
                  <c:v>8</c:v>
                </c:pt>
              </c:numCache>
            </c:numRef>
          </c:val>
          <c:extLst>
            <c:ext xmlns:c16="http://schemas.microsoft.com/office/drawing/2014/chart" uri="{C3380CC4-5D6E-409C-BE32-E72D297353CC}">
              <c16:uniqueId val="{00000000-15D9-4FDA-B9FA-14AC9968FE8C}"/>
            </c:ext>
          </c:extLst>
        </c:ser>
        <c:ser>
          <c:idx val="1"/>
          <c:order val="1"/>
          <c:tx>
            <c:strRef>
              <c:f>AREA!$C$52</c:f>
              <c:strCache>
                <c:ptCount val="1"/>
                <c:pt idx="0">
                  <c:v>CORAL PARK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AREA!$C$53</c:f>
              <c:numCache>
                <c:formatCode>General</c:formatCode>
                <c:ptCount val="1"/>
                <c:pt idx="0">
                  <c:v>9</c:v>
                </c:pt>
              </c:numCache>
            </c:numRef>
          </c:val>
          <c:extLst>
            <c:ext xmlns:c16="http://schemas.microsoft.com/office/drawing/2014/chart" uri="{C3380CC4-5D6E-409C-BE32-E72D297353CC}">
              <c16:uniqueId val="{00000001-15D9-4FDA-B9FA-14AC9968FE8C}"/>
            </c:ext>
          </c:extLst>
        </c:ser>
        <c:ser>
          <c:idx val="2"/>
          <c:order val="2"/>
          <c:tx>
            <c:strRef>
              <c:f>AREA!$D$52</c:f>
              <c:strCache>
                <c:ptCount val="1"/>
                <c:pt idx="0">
                  <c:v>KUNHARI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AREA!$D$53</c:f>
              <c:numCache>
                <c:formatCode>General</c:formatCode>
                <c:ptCount val="1"/>
                <c:pt idx="0">
                  <c:v>11</c:v>
                </c:pt>
              </c:numCache>
            </c:numRef>
          </c:val>
          <c:extLst>
            <c:ext xmlns:c16="http://schemas.microsoft.com/office/drawing/2014/chart" uri="{C3380CC4-5D6E-409C-BE32-E72D297353CC}">
              <c16:uniqueId val="{00000002-15D9-4FDA-B9FA-14AC9968FE8C}"/>
            </c:ext>
          </c:extLst>
        </c:ser>
        <c:ser>
          <c:idx val="3"/>
          <c:order val="3"/>
          <c:tx>
            <c:strRef>
              <c:f>AREA!$E$52</c:f>
              <c:strCache>
                <c:ptCount val="1"/>
                <c:pt idx="0">
                  <c:v>JAWAHER NAGAR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AREA!$E$53</c:f>
              <c:numCache>
                <c:formatCode>General</c:formatCode>
                <c:ptCount val="1"/>
                <c:pt idx="0">
                  <c:v>14</c:v>
                </c:pt>
              </c:numCache>
            </c:numRef>
          </c:val>
          <c:extLst>
            <c:ext xmlns:c16="http://schemas.microsoft.com/office/drawing/2014/chart" uri="{C3380CC4-5D6E-409C-BE32-E72D297353CC}">
              <c16:uniqueId val="{00000003-15D9-4FDA-B9FA-14AC9968FE8C}"/>
            </c:ext>
          </c:extLst>
        </c:ser>
        <c:ser>
          <c:idx val="4"/>
          <c:order val="4"/>
          <c:tx>
            <c:strRef>
              <c:f>AREA!$F$52</c:f>
              <c:strCache>
                <c:ptCount val="1"/>
                <c:pt idx="0">
                  <c:v>PRATAP NAGAR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AREA!$F$53</c:f>
              <c:numCache>
                <c:formatCode>General</c:formatCode>
                <c:ptCount val="1"/>
                <c:pt idx="0">
                  <c:v>8</c:v>
                </c:pt>
              </c:numCache>
            </c:numRef>
          </c:val>
          <c:extLst>
            <c:ext xmlns:c16="http://schemas.microsoft.com/office/drawing/2014/chart" uri="{C3380CC4-5D6E-409C-BE32-E72D297353CC}">
              <c16:uniqueId val="{00000004-15D9-4FDA-B9FA-14AC9968FE8C}"/>
            </c:ext>
          </c:extLst>
        </c:ser>
        <c:dLbls>
          <c:dLblPos val="ctr"/>
          <c:showLegendKey val="0"/>
          <c:showVal val="1"/>
          <c:showCatName val="0"/>
          <c:showSerName val="0"/>
          <c:showPercent val="0"/>
          <c:showBubbleSize val="0"/>
        </c:dLbls>
        <c:gapWidth val="150"/>
        <c:axId val="585854936"/>
        <c:axId val="585855296"/>
      </c:barChart>
      <c:catAx>
        <c:axId val="58585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55296"/>
        <c:crosses val="autoZero"/>
        <c:auto val="1"/>
        <c:lblAlgn val="ctr"/>
        <c:lblOffset val="100"/>
        <c:noMultiLvlLbl val="0"/>
      </c:catAx>
      <c:valAx>
        <c:axId val="58585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54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SUSTAINABLE CONSTRUCTION</a:t>
            </a:r>
            <a:r>
              <a:rPr lang="en-US" sz="1200" baseline="0">
                <a:latin typeface="Times New Roman" panose="02020603050405020304" pitchFamily="18" charset="0"/>
                <a:cs typeface="Times New Roman" panose="02020603050405020304" pitchFamily="18" charset="0"/>
              </a:rPr>
              <a:t> MATERIAL USES </a:t>
            </a:r>
          </a:p>
          <a:p>
            <a:pPr>
              <a:defRPr/>
            </a:pPr>
            <a:r>
              <a:rPr lang="en-US" sz="1200" baseline="0">
                <a:latin typeface="Times New Roman" panose="02020603050405020304" pitchFamily="18" charset="0"/>
                <a:cs typeface="Times New Roman" panose="02020603050405020304" pitchFamily="18" charset="0"/>
              </a:rPr>
              <a:t>50 responces</a:t>
            </a:r>
            <a:r>
              <a:rPr lang="en-US" sz="120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cat>
            <c:strRef>
              <c:f>'sustainable material use'!$B$53:$C$53</c:f>
              <c:strCache>
                <c:ptCount val="2"/>
                <c:pt idx="0">
                  <c:v>uses</c:v>
                </c:pt>
                <c:pt idx="1">
                  <c:v>not used</c:v>
                </c:pt>
              </c:strCache>
            </c:strRef>
          </c:cat>
          <c:val>
            <c:numRef>
              <c:f>'sustainable material use'!$B$54:$C$54</c:f>
              <c:numCache>
                <c:formatCode>General</c:formatCode>
                <c:ptCount val="2"/>
                <c:pt idx="0">
                  <c:v>24</c:v>
                </c:pt>
                <c:pt idx="1">
                  <c:v>26</c:v>
                </c:pt>
              </c:numCache>
            </c:numRef>
          </c:val>
          <c:extLst>
            <c:ext xmlns:c16="http://schemas.microsoft.com/office/drawing/2014/chart" uri="{C3380CC4-5D6E-409C-BE32-E72D297353CC}">
              <c16:uniqueId val="{00000000-75B4-46F5-A3C8-1C00A95652BD}"/>
            </c:ext>
          </c:extLst>
        </c:ser>
        <c:ser>
          <c:idx val="1"/>
          <c:order val="1"/>
          <c:spPr>
            <a:solidFill>
              <a:schemeClr val="accent4"/>
            </a:solidFill>
            <a:ln>
              <a:noFill/>
            </a:ln>
            <a:effectLst/>
          </c:spPr>
          <c:invertIfNegative val="0"/>
          <c:cat>
            <c:strRef>
              <c:f>'sustainable material use'!$B$53:$C$53</c:f>
              <c:strCache>
                <c:ptCount val="2"/>
                <c:pt idx="0">
                  <c:v>uses</c:v>
                </c:pt>
                <c:pt idx="1">
                  <c:v>not used</c:v>
                </c:pt>
              </c:strCache>
            </c:strRef>
          </c:cat>
          <c:val>
            <c:numRef>
              <c:f>'sustainable material use'!$B$55:$C$55</c:f>
              <c:numCache>
                <c:formatCode>General</c:formatCode>
                <c:ptCount val="2"/>
              </c:numCache>
            </c:numRef>
          </c:val>
          <c:extLst>
            <c:ext xmlns:c16="http://schemas.microsoft.com/office/drawing/2014/chart" uri="{C3380CC4-5D6E-409C-BE32-E72D297353CC}">
              <c16:uniqueId val="{00000001-75B4-46F5-A3C8-1C00A95652BD}"/>
            </c:ext>
          </c:extLst>
        </c:ser>
        <c:dLbls>
          <c:showLegendKey val="0"/>
          <c:showVal val="0"/>
          <c:showCatName val="0"/>
          <c:showSerName val="0"/>
          <c:showPercent val="0"/>
          <c:showBubbleSize val="0"/>
        </c:dLbls>
        <c:gapWidth val="219"/>
        <c:overlap val="-27"/>
        <c:axId val="376277224"/>
        <c:axId val="376275784"/>
      </c:barChart>
      <c:catAx>
        <c:axId val="37627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75784"/>
        <c:crosses val="autoZero"/>
        <c:auto val="1"/>
        <c:lblAlgn val="ctr"/>
        <c:lblOffset val="100"/>
        <c:noMultiLvlLbl val="0"/>
      </c:catAx>
      <c:valAx>
        <c:axId val="376275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77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a:t>DISCOMFORT WHILE USING?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'any discomfort using it'!$B$54</c:f>
              <c:strCache>
                <c:ptCount val="1"/>
                <c:pt idx="0">
                  <c:v>YES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'any discomfort using it'!$B$55</c:f>
              <c:numCache>
                <c:formatCode>General</c:formatCode>
                <c:ptCount val="1"/>
                <c:pt idx="0">
                  <c:v>23</c:v>
                </c:pt>
              </c:numCache>
            </c:numRef>
          </c:val>
          <c:extLst>
            <c:ext xmlns:c16="http://schemas.microsoft.com/office/drawing/2014/chart" uri="{C3380CC4-5D6E-409C-BE32-E72D297353CC}">
              <c16:uniqueId val="{00000000-7023-4935-A5E3-02D88DC49C3B}"/>
            </c:ext>
          </c:extLst>
        </c:ser>
        <c:ser>
          <c:idx val="1"/>
          <c:order val="1"/>
          <c:tx>
            <c:strRef>
              <c:f>'any discomfort using it'!$C$54</c:f>
              <c:strCache>
                <c:ptCount val="1"/>
                <c:pt idx="0">
                  <c:v>NO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'any discomfort using it'!$C$55</c:f>
              <c:numCache>
                <c:formatCode>General</c:formatCode>
                <c:ptCount val="1"/>
                <c:pt idx="0">
                  <c:v>15</c:v>
                </c:pt>
              </c:numCache>
            </c:numRef>
          </c:val>
          <c:extLst>
            <c:ext xmlns:c16="http://schemas.microsoft.com/office/drawing/2014/chart" uri="{C3380CC4-5D6E-409C-BE32-E72D297353CC}">
              <c16:uniqueId val="{00000001-7023-4935-A5E3-02D88DC49C3B}"/>
            </c:ext>
          </c:extLst>
        </c:ser>
        <c:ser>
          <c:idx val="2"/>
          <c:order val="2"/>
          <c:tx>
            <c:strRef>
              <c:f>'any discomfort using it'!$D$54</c:f>
              <c:strCache>
                <c:ptCount val="1"/>
                <c:pt idx="0">
                  <c:v>SOMETIMES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'any discomfort using it'!$D$55</c:f>
              <c:numCache>
                <c:formatCode>General</c:formatCode>
                <c:ptCount val="1"/>
                <c:pt idx="0">
                  <c:v>12</c:v>
                </c:pt>
              </c:numCache>
            </c:numRef>
          </c:val>
          <c:extLst>
            <c:ext xmlns:c16="http://schemas.microsoft.com/office/drawing/2014/chart" uri="{C3380CC4-5D6E-409C-BE32-E72D297353CC}">
              <c16:uniqueId val="{00000002-7023-4935-A5E3-02D88DC49C3B}"/>
            </c:ext>
          </c:extLst>
        </c:ser>
        <c:dLbls>
          <c:dLblPos val="inBase"/>
          <c:showLegendKey val="0"/>
          <c:showVal val="1"/>
          <c:showCatName val="0"/>
          <c:showSerName val="0"/>
          <c:showPercent val="0"/>
          <c:showBubbleSize val="0"/>
        </c:dLbls>
        <c:gapWidth val="219"/>
        <c:overlap val="-27"/>
        <c:axId val="449628360"/>
        <c:axId val="449619720"/>
      </c:barChart>
      <c:catAx>
        <c:axId val="44962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619720"/>
        <c:crosses val="autoZero"/>
        <c:auto val="1"/>
        <c:lblAlgn val="ctr"/>
        <c:lblOffset val="100"/>
        <c:noMultiLvlLbl val="0"/>
      </c:catAx>
      <c:valAx>
        <c:axId val="449619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628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Are you Satisfied</a:t>
            </a:r>
            <a:r>
              <a:rPr lang="en-IN" baseline="0"/>
              <a:t> with it.</a:t>
            </a:r>
          </a:p>
          <a:p>
            <a:pPr>
              <a:defRPr/>
            </a:pPr>
            <a:r>
              <a:rPr lang="en-IN" sz="1200" baseline="0"/>
              <a:t>50 Responces</a:t>
            </a:r>
            <a:endParaRPr lang="en-IN"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6F-4564-800C-D61CE130D9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6F-4564-800C-D61CE130D9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'satisfied or not'!$B$53:$C$53</c:f>
              <c:strCache>
                <c:ptCount val="2"/>
                <c:pt idx="0">
                  <c:v>yes</c:v>
                </c:pt>
                <c:pt idx="1">
                  <c:v>no</c:v>
                </c:pt>
              </c:strCache>
            </c:strRef>
          </c:cat>
          <c:val>
            <c:numRef>
              <c:f>'satisfied or not'!$B$54:$C$54</c:f>
              <c:numCache>
                <c:formatCode>General</c:formatCode>
                <c:ptCount val="2"/>
                <c:pt idx="0">
                  <c:v>27</c:v>
                </c:pt>
                <c:pt idx="1">
                  <c:v>23</c:v>
                </c:pt>
              </c:numCache>
            </c:numRef>
          </c:val>
          <c:extLst>
            <c:ext xmlns:c16="http://schemas.microsoft.com/office/drawing/2014/chart" uri="{C3380CC4-5D6E-409C-BE32-E72D297353CC}">
              <c16:uniqueId val="{00000004-106F-4564-800C-D61CE130D92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Does the use of Sustainable Construction practice in building design have made your life easier?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cat>
            <c:strRef>
              <c:f>'made life easier'!$B$54:$E$54</c:f>
              <c:strCache>
                <c:ptCount val="3"/>
                <c:pt idx="0">
                  <c:v>yes</c:v>
                </c:pt>
                <c:pt idx="1">
                  <c:v>no</c:v>
                </c:pt>
                <c:pt idx="2">
                  <c:v>can't say</c:v>
                </c:pt>
              </c:strCache>
            </c:strRef>
          </c:cat>
          <c:val>
            <c:numRef>
              <c:f>'made life easier'!$B$55:$E$55</c:f>
              <c:numCache>
                <c:formatCode>General</c:formatCode>
                <c:ptCount val="4"/>
                <c:pt idx="0">
                  <c:v>21</c:v>
                </c:pt>
                <c:pt idx="1">
                  <c:v>13</c:v>
                </c:pt>
                <c:pt idx="2">
                  <c:v>16</c:v>
                </c:pt>
              </c:numCache>
            </c:numRef>
          </c:val>
          <c:extLst>
            <c:ext xmlns:c16="http://schemas.microsoft.com/office/drawing/2014/chart" uri="{C3380CC4-5D6E-409C-BE32-E72D297353CC}">
              <c16:uniqueId val="{00000000-9E69-4D05-AD3F-3DD8146FE30C}"/>
            </c:ext>
          </c:extLst>
        </c:ser>
        <c:dLbls>
          <c:showLegendKey val="0"/>
          <c:showVal val="0"/>
          <c:showCatName val="0"/>
          <c:showSerName val="0"/>
          <c:showPercent val="0"/>
          <c:showBubbleSize val="0"/>
        </c:dLbls>
        <c:gapWidth val="219"/>
        <c:overlap val="-27"/>
        <c:axId val="589347320"/>
        <c:axId val="589350200"/>
      </c:barChart>
      <c:catAx>
        <c:axId val="589347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350200"/>
        <c:crosses val="autoZero"/>
        <c:auto val="1"/>
        <c:lblAlgn val="ctr"/>
        <c:lblOffset val="100"/>
        <c:noMultiLvlLbl val="0"/>
      </c:catAx>
      <c:valAx>
        <c:axId val="589350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347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Sheet4!$B$26:$F$26</cx:f>
        <cx:lvl ptCount="5">
          <cx:pt idx="0">BELOW 10 LACS</cx:pt>
          <cx:pt idx="1">10 LACS TO 15 LACS</cx:pt>
          <cx:pt idx="2">15 LACS TO 25 LACS</cx:pt>
          <cx:pt idx="3">25 LACS TO 50 LACS</cx:pt>
          <cx:pt idx="4">50 LACS AND ABOVE</cx:pt>
        </cx:lvl>
      </cx:strDim>
      <cx:numDim type="size">
        <cx:f>Sheet4!$B$27:$F$27</cx:f>
        <cx:lvl ptCount="5" formatCode="General">
          <cx:pt idx="0">9</cx:pt>
          <cx:pt idx="1">8</cx:pt>
          <cx:pt idx="2">10</cx:pt>
          <cx:pt idx="3">15</cx:pt>
          <cx:pt idx="4">10</cx:pt>
        </cx:lvl>
      </cx:numDim>
    </cx:data>
  </cx:chartData>
  <cx:chart>
    <cx:title pos="t" align="ctr" overlay="0"/>
    <cx:plotArea>
      <cx:plotAreaRegion>
        <cx:series layoutId="treemap" uniqueId="{270E0847-F0F5-4ACD-8482-2635087BC4F4}">
          <cx:dataLabels pos="ctr">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50000"/>
                      <a:lumOff val="50000"/>
                    </a:sysClr>
                  </a:solidFill>
                  <a:latin typeface="Calibri" panose="020F0502020204030204"/>
                </a:endParaRPr>
              </a:p>
            </cx:txPr>
            <cx:visibility seriesName="0" categoryName="1" value="1"/>
            <cx:separator>, </cx:separator>
          </cx:dataLabels>
          <cx:dataId val="0"/>
          <cx:layoutPr/>
        </cx:series>
      </cx:plotAreaRegion>
    </cx:plotArea>
    <cx:legend pos="b" align="ctr"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'HOW LONG USING SUSTAINABLE MATE'!$B$1:$E$52</cx:f>
        <cx:lvl ptCount="4">
          <cx:pt idx="0">1 YEARS </cx:pt>
          <cx:pt idx="1">2 YEARS </cx:pt>
          <cx:pt idx="2">3 YEARS</cx:pt>
          <cx:pt idx="3">5 YEARS</cx:pt>
        </cx:lvl>
        <cx:lvl ptCount="4">
          <cx:pt idx="1">1</cx:pt>
        </cx:lvl>
        <cx:lvl ptCount="4">
          <cx:pt idx="1">1</cx:pt>
        </cx:lvl>
        <cx:lvl ptCount="4">
          <cx:pt idx="1">1</cx:pt>
        </cx:lvl>
        <cx:lvl ptCount="4">
          <cx:pt idx="1">1</cx:pt>
        </cx:lvl>
        <cx:lvl ptCount="4">
          <cx:pt idx="1">1</cx:pt>
        </cx:lvl>
        <cx:lvl ptCount="4">
          <cx:pt idx="1">1</cx:pt>
        </cx:lvl>
        <cx:lvl ptCount="4">
          <cx:pt idx="1">1</cx:pt>
        </cx:lvl>
        <cx:lvl ptCount="4">
          <cx:pt idx="1">1</cx:pt>
        </cx:lvl>
        <cx:lvl ptCount="4">
          <cx:pt idx="1">1</cx:pt>
        </cx:lvl>
        <cx:lvl ptCount="4">
          <cx:pt idx="2">1</cx:pt>
        </cx:lvl>
        <cx:lvl ptCount="4">
          <cx:pt idx="2">1</cx:pt>
        </cx:lvl>
        <cx:lvl ptCount="4">
          <cx:pt idx="2">1</cx:pt>
        </cx:lvl>
        <cx:lvl ptCount="4">
          <cx:pt idx="2">1</cx:pt>
        </cx:lvl>
        <cx:lvl ptCount="4">
          <cx:pt idx="2">1</cx:pt>
        </cx:lvl>
        <cx:lvl ptCount="4">
          <cx:pt idx="3">1</cx:pt>
        </cx:lvl>
        <cx:lvl ptCount="4">
          <cx:pt idx="3">1</cx:pt>
        </cx:lvl>
        <cx:lvl ptCount="4">
          <cx:pt idx="3">1</cx:pt>
        </cx:lvl>
        <cx:lvl ptCount="4">
          <cx:pt idx="3">1</cx:pt>
        </cx:lvl>
        <cx:lvl ptCount="4">
          <cx:pt idx="3">1</cx:pt>
        </cx:lvl>
        <cx:lvl ptCount="4">
          <cx:pt idx="3">1</cx:pt>
        </cx:lvl>
        <cx:lvl ptCount="4">
          <cx:pt idx="3">1</cx:pt>
        </cx:lvl>
        <cx:lvl ptCount="4">
          <cx:pt idx="3">1</cx:pt>
        </cx:lvl>
        <cx:lvl ptCount="4">
          <cx:pt idx="3">1</cx:pt>
        </cx:lvl>
        <cx:lvl ptCount="4">
          <cx:pt idx="2">1</cx:pt>
        </cx:lvl>
        <cx:lvl ptCount="4">
          <cx:pt idx="2">1</cx:pt>
        </cx:lvl>
        <cx:lvl ptCount="4">
          <cx:pt idx="2">1</cx:pt>
        </cx:lvl>
        <cx:lvl ptCount="4">
          <cx:pt idx="2">1</cx:pt>
        </cx:lvl>
        <cx:lvl ptCount="4">
          <cx:pt idx="2">1</cx:pt>
        </cx:lvl>
        <cx:lvl ptCount="4">
          <cx:pt idx="2">1</cx:pt>
        </cx:lvl>
        <cx:lvl ptCount="4">
          <cx:pt idx="2">1</cx:pt>
        </cx:lvl>
        <cx:lvl ptCount="4">
          <cx:pt idx="1">1</cx:pt>
        </cx:lvl>
        <cx:lvl ptCount="4">
          <cx:pt idx="1">1</cx:pt>
        </cx:lvl>
        <cx:lvl ptCount="4">
          <cx:pt idx="1">1</cx:pt>
        </cx:lvl>
        <cx:lvl ptCount="4">
          <cx:pt idx="1">1</cx:pt>
        </cx:lvl>
        <cx:lvl ptCount="4">
          <cx:pt idx="1">1</cx:pt>
        </cx:lvl>
        <cx:lvl ptCount="4">
          <cx:pt idx="1">1</cx:pt>
        </cx:lvl>
        <cx:lvl ptCount="4">
          <cx:pt idx="1">1</cx:pt>
        </cx:lvl>
        <cx:lvl ptCount="4">
          <cx:pt idx="1">1</cx:pt>
        </cx:lvl>
        <cx:lvl ptCount="4">
          <cx:pt idx="1">1</cx:pt>
        </cx:lvl>
        <cx:lvl ptCount="4">
          <cx:pt idx="1">1</cx:pt>
        </cx:lvl>
        <cx:lvl ptCount="4">
          <cx:pt idx="0">1</cx:pt>
        </cx:lvl>
        <cx:lvl ptCount="4">
          <cx:pt idx="0">1</cx:pt>
        </cx:lvl>
        <cx:lvl ptCount="4">
          <cx:pt idx="0">1</cx:pt>
        </cx:lvl>
        <cx:lvl ptCount="4">
          <cx:pt idx="0">1</cx:pt>
        </cx:lvl>
        <cx:lvl ptCount="4">
          <cx:pt idx="0">1</cx:pt>
        </cx:lvl>
        <cx:lvl ptCount="4">
          <cx:pt idx="0">1</cx:pt>
        </cx:lvl>
        <cx:lvl ptCount="4">
          <cx:pt idx="0">1</cx:pt>
        </cx:lvl>
        <cx:lvl ptCount="4">
          <cx:pt idx="0">1</cx:pt>
        </cx:lvl>
        <cx:lvl ptCount="4">
          <cx:pt idx="0">1</cx:pt>
        </cx:lvl>
        <cx:lvl ptCount="4">
          <cx:pt idx="0">1</cx:pt>
        </cx:lvl>
        <cx:lvl ptCount="4">
          <cx:pt idx="0">1 YEARS </cx:pt>
          <cx:pt idx="1">2 YEARS </cx:pt>
          <cx:pt idx="2">3 YEARS</cx:pt>
          <cx:pt idx="3">5 YEARS</cx:pt>
        </cx:lvl>
      </cx:strDim>
      <cx:numDim type="size">
        <cx:f>'HOW LONG USING SUSTAINABLE MATE'!$B$53:$E$53</cx:f>
        <cx:lvl ptCount="4" formatCode="General">
          <cx:pt idx="0">11</cx:pt>
          <cx:pt idx="1">20</cx:pt>
          <cx:pt idx="2">12</cx:pt>
          <cx:pt idx="3">10</cx:pt>
        </cx:lvl>
      </cx:numDim>
    </cx:data>
  </cx:chartData>
  <cx:chart>
    <cx:title pos="t" align="ctr" overlay="0">
      <cx:tx>
        <cx:rich>
          <a:bodyPr spcFirstLastPara="1" vertOverflow="ellipsis" horzOverflow="overflow" wrap="square" lIns="0" tIns="0" rIns="0" bIns="0" anchor="ctr" anchorCtr="1"/>
          <a:lstStyle/>
          <a:p>
            <a:pPr algn="ctr" rtl="0">
              <a:defRPr/>
            </a:pPr>
            <a:r>
              <a:rPr lang="en-US" sz="1600" b="1" i="0" u="none" strike="noStrike" spc="0" normalizeH="0" baseline="0">
                <a:solidFill>
                  <a:sysClr val="windowText" lastClr="000000">
                    <a:lumMod val="50000"/>
                    <a:lumOff val="50000"/>
                  </a:sysClr>
                </a:solidFill>
                <a:latin typeface="Calibri Light" panose="020F0302020204030204"/>
              </a:rPr>
              <a:t>SUSTAINABLE MATERIAL USE SINCE </a:t>
            </a:r>
            <a:r>
              <a:rPr lang="en-US" sz="1200" b="1" i="0" u="none" strike="noStrike" spc="0" normalizeH="0" baseline="0">
                <a:solidFill>
                  <a:sysClr val="windowText" lastClr="000000">
                    <a:lumMod val="50000"/>
                    <a:lumOff val="50000"/>
                  </a:sysClr>
                </a:solidFill>
                <a:latin typeface="Calibri Light" panose="020F0302020204030204"/>
              </a:rPr>
              <a:t>50 responces</a:t>
            </a:r>
            <a:endParaRPr lang="en-US" sz="1600" b="1" i="0" u="none" strike="noStrike" spc="0" normalizeH="0" baseline="0">
              <a:solidFill>
                <a:sysClr val="windowText" lastClr="000000">
                  <a:lumMod val="50000"/>
                  <a:lumOff val="50000"/>
                </a:sysClr>
              </a:solidFill>
              <a:latin typeface="Calibri Light" panose="020F0302020204030204"/>
            </a:endParaRPr>
          </a:p>
        </cx:rich>
      </cx:tx>
    </cx:title>
    <cx:plotArea>
      <cx:plotAreaRegion>
        <cx:series layoutId="treemap" uniqueId="{CC05EE55-1EE8-4B30-9F41-EBAC6376E639}">
          <cx:tx>
            <cx:txData>
              <cx:f>'HOW LONG USING SUSTAINABLE MATE'!$A$53</cx:f>
              <cx:v/>
            </cx:txData>
          </cx:tx>
          <cx:dataLabels pos="ctr">
            <cx:visibility seriesName="0" categoryName="1" value="0"/>
          </cx:dataLabels>
          <cx:dataId val="0"/>
          <cx:layoutPr>
            <cx:parentLabelLayout val="overlapping"/>
          </cx:layoutPr>
        </cx:series>
      </cx:plotAreaRegion>
    </cx:plotArea>
    <cx:legend pos="r"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84">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411">
  <cs:axisTitle>
    <cs:lnRef idx="0"/>
    <cs:fillRef idx="0"/>
    <cs:effectRef idx="0"/>
    <cs:fontRef idx="minor">
      <a:schemeClr val="dk1">
        <a:lumMod val="75000"/>
        <a:lumOff val="25000"/>
      </a:schemeClr>
    </cs:fontRef>
    <cs:spPr>
      <a:solidFill>
        <a:schemeClr val="bg1">
          <a:lumMod val="65000"/>
        </a:schemeClr>
      </a:solidFill>
      <a:ln>
        <a:solidFill>
          <a:schemeClr val="bg1"/>
        </a:solidFill>
      </a:ln>
    </cs:spPr>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5129</TotalTime>
  <Pages>44</Pages>
  <Words>11235</Words>
  <Characters>64043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 Oke</dc:creator>
  <cp:lastModifiedBy>Jyoti saxena</cp:lastModifiedBy>
  <cp:revision>48</cp:revision>
  <dcterms:created xsi:type="dcterms:W3CDTF">2024-07-01T06:16:00Z</dcterms:created>
  <dcterms:modified xsi:type="dcterms:W3CDTF">2024-07-09T13:06:00Z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2023-07-03T00:00:00Z</vt:filetime>
  </property>
  <property fmtid="{D5CDD505-2E9C-101B-9397-08002B2CF9AE}" pid="3" name="Creator">
    <vt:lpwstr>Microsoft® Word 2016</vt:lpwstr>
  </property>
  <property fmtid="{D5CDD505-2E9C-101B-9397-08002B2CF9AE}" pid="4" name="LastSaved">
    <vt:filetime>2024-07-01T00:00:00Z</vt:filetime>
  </property>
  <property fmtid="{D5CDD505-2E9C-101B-9397-08002B2CF9AE}" pid="5" name="Producer">
    <vt:lpwstr>3-Heights(TM) PDF Security Shell 4.8.25.2 (http://www.pdf-tools.com)</vt:lpwstr>
  </property>
</Properties>
</file>